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0C2" w:rsidRDefault="00174121" w:rsidP="00B860C2">
      <w:r>
        <w:rPr>
          <w:rFonts w:ascii="Gill Sans MT" w:hAnsi="Gill Sans MT"/>
          <w:b/>
          <w:sz w:val="52"/>
          <w:szCs w:val="52"/>
        </w:rPr>
        <w:t>Rapporto</w:t>
      </w:r>
    </w:p>
    <w:p w:rsidR="00B860C2" w:rsidRDefault="00B860C2" w:rsidP="00B860C2">
      <w:pPr>
        <w:rPr>
          <w:rFonts w:cs="Arial"/>
          <w:szCs w:val="24"/>
        </w:rPr>
      </w:pPr>
    </w:p>
    <w:p w:rsidR="00B860C2" w:rsidRDefault="00B860C2" w:rsidP="00B860C2">
      <w:pPr>
        <w:rPr>
          <w:rFonts w:cs="Arial"/>
          <w:szCs w:val="24"/>
        </w:rPr>
      </w:pPr>
    </w:p>
    <w:p w:rsidR="00115242" w:rsidRPr="002214BB" w:rsidRDefault="00115242" w:rsidP="00115242">
      <w:pPr>
        <w:tabs>
          <w:tab w:val="left" w:pos="2098"/>
          <w:tab w:val="left" w:pos="4933"/>
        </w:tabs>
        <w:rPr>
          <w:rFonts w:cs="Arial"/>
        </w:rPr>
      </w:pPr>
      <w:bookmarkStart w:id="0" w:name="_Toc532286235"/>
      <w:r w:rsidRPr="003C4FB2">
        <w:rPr>
          <w:rFonts w:eastAsia="Calibri" w:cs="Arial"/>
          <w:b/>
          <w:sz w:val="32"/>
          <w:szCs w:val="32"/>
        </w:rPr>
        <w:t>7678 R</w:t>
      </w:r>
      <w:r w:rsidRPr="002214BB">
        <w:rPr>
          <w:rFonts w:cs="Arial"/>
          <w:sz w:val="28"/>
        </w:rPr>
        <w:tab/>
      </w:r>
      <w:r>
        <w:rPr>
          <w:rFonts w:cs="Arial"/>
          <w:sz w:val="28"/>
        </w:rPr>
        <w:t>25</w:t>
      </w:r>
      <w:r w:rsidRPr="002214BB">
        <w:rPr>
          <w:rFonts w:cs="Arial"/>
          <w:sz w:val="28"/>
        </w:rPr>
        <w:t xml:space="preserve"> novembre 2019</w:t>
      </w:r>
      <w:r w:rsidRPr="002214BB">
        <w:rPr>
          <w:rFonts w:cs="Arial"/>
          <w:sz w:val="28"/>
        </w:rPr>
        <w:tab/>
      </w:r>
      <w:r>
        <w:rPr>
          <w:rFonts w:cs="Arial"/>
          <w:sz w:val="28"/>
          <w:szCs w:val="28"/>
        </w:rPr>
        <w:t>EDUCAZIONE, CULTURA, SPORT</w:t>
      </w:r>
    </w:p>
    <w:p w:rsidR="00115242" w:rsidRPr="00174121" w:rsidRDefault="00115242" w:rsidP="00115242">
      <w:pPr>
        <w:rPr>
          <w:rFonts w:cs="Arial"/>
          <w:sz w:val="20"/>
          <w:szCs w:val="20"/>
        </w:rPr>
      </w:pPr>
    </w:p>
    <w:p w:rsidR="00115242" w:rsidRPr="00174121" w:rsidRDefault="00115242" w:rsidP="00115242">
      <w:pPr>
        <w:rPr>
          <w:rFonts w:cs="Arial"/>
          <w:sz w:val="20"/>
          <w:szCs w:val="20"/>
        </w:rPr>
      </w:pPr>
    </w:p>
    <w:p w:rsidR="00115242" w:rsidRPr="00174121" w:rsidRDefault="00115242" w:rsidP="00115242">
      <w:pPr>
        <w:rPr>
          <w:rFonts w:cs="Arial"/>
          <w:sz w:val="20"/>
          <w:szCs w:val="20"/>
        </w:rPr>
      </w:pPr>
    </w:p>
    <w:p w:rsidR="00115242" w:rsidRDefault="00115242" w:rsidP="00115242">
      <w:pPr>
        <w:rPr>
          <w:rFonts w:cs="Arial"/>
          <w:b/>
          <w:sz w:val="28"/>
          <w:szCs w:val="28"/>
        </w:rPr>
      </w:pPr>
      <w:r w:rsidRPr="008B4137">
        <w:rPr>
          <w:rFonts w:cs="Arial"/>
          <w:b/>
          <w:sz w:val="28"/>
          <w:szCs w:val="28"/>
        </w:rPr>
        <w:t xml:space="preserve">della Commissione </w:t>
      </w:r>
      <w:r>
        <w:rPr>
          <w:rFonts w:cs="Arial"/>
          <w:b/>
          <w:sz w:val="28"/>
          <w:szCs w:val="28"/>
        </w:rPr>
        <w:t>formazione e cultura</w:t>
      </w:r>
    </w:p>
    <w:p w:rsidR="00115242" w:rsidRDefault="00115242" w:rsidP="00115242">
      <w:pPr>
        <w:rPr>
          <w:rFonts w:cs="Arial"/>
          <w:b/>
          <w:sz w:val="28"/>
          <w:szCs w:val="28"/>
        </w:rPr>
      </w:pPr>
      <w:r>
        <w:rPr>
          <w:rFonts w:cs="Arial"/>
          <w:b/>
          <w:sz w:val="28"/>
          <w:szCs w:val="28"/>
        </w:rPr>
        <w:t>sul messaggio 3 luglio 2019 concernente la m</w:t>
      </w:r>
      <w:r w:rsidRPr="00B649BA">
        <w:rPr>
          <w:rFonts w:cs="Arial"/>
          <w:b/>
          <w:sz w:val="28"/>
          <w:szCs w:val="28"/>
        </w:rPr>
        <w:t>odifica della Legge sull'Università della Svizzera italiana e sulla Scuola</w:t>
      </w:r>
      <w:r>
        <w:rPr>
          <w:rFonts w:cs="Arial"/>
          <w:b/>
          <w:sz w:val="28"/>
          <w:szCs w:val="28"/>
        </w:rPr>
        <w:t xml:space="preserve"> </w:t>
      </w:r>
      <w:r w:rsidRPr="00B649BA">
        <w:rPr>
          <w:rFonts w:cs="Arial"/>
          <w:b/>
          <w:sz w:val="28"/>
          <w:szCs w:val="28"/>
        </w:rPr>
        <w:t>universitaria professionale della Svizzera italiana del 3 ottobre 1995:</w:t>
      </w:r>
      <w:r>
        <w:rPr>
          <w:rFonts w:cs="Arial"/>
          <w:b/>
          <w:sz w:val="28"/>
          <w:szCs w:val="28"/>
        </w:rPr>
        <w:t xml:space="preserve"> </w:t>
      </w:r>
      <w:r w:rsidRPr="00B649BA">
        <w:rPr>
          <w:rFonts w:cs="Arial"/>
          <w:b/>
          <w:sz w:val="28"/>
          <w:szCs w:val="28"/>
        </w:rPr>
        <w:t xml:space="preserve">definizione di una nuova </w:t>
      </w:r>
      <w:proofErr w:type="spellStart"/>
      <w:r w:rsidRPr="00B649BA">
        <w:rPr>
          <w:rFonts w:cs="Arial"/>
          <w:b/>
          <w:sz w:val="28"/>
          <w:szCs w:val="28"/>
        </w:rPr>
        <w:t>governance</w:t>
      </w:r>
      <w:proofErr w:type="spellEnd"/>
      <w:r w:rsidRPr="00B649BA">
        <w:rPr>
          <w:rFonts w:cs="Arial"/>
          <w:b/>
          <w:sz w:val="28"/>
          <w:szCs w:val="28"/>
        </w:rPr>
        <w:t xml:space="preserve"> e cambiamento del nome della</w:t>
      </w:r>
      <w:r>
        <w:rPr>
          <w:rFonts w:cs="Arial"/>
          <w:b/>
          <w:sz w:val="28"/>
          <w:szCs w:val="28"/>
        </w:rPr>
        <w:t xml:space="preserve"> </w:t>
      </w:r>
      <w:r w:rsidRPr="00B649BA">
        <w:rPr>
          <w:rFonts w:cs="Arial"/>
          <w:b/>
          <w:sz w:val="28"/>
          <w:szCs w:val="28"/>
        </w:rPr>
        <w:t>Facoltà di scienze della comunicazione</w:t>
      </w:r>
    </w:p>
    <w:p w:rsidR="00115242" w:rsidRPr="00174121" w:rsidRDefault="00115242" w:rsidP="00115242">
      <w:pPr>
        <w:rPr>
          <w:rFonts w:cs="Arial"/>
          <w:sz w:val="20"/>
          <w:szCs w:val="20"/>
        </w:rPr>
      </w:pPr>
      <w:bookmarkStart w:id="1" w:name="_GoBack"/>
    </w:p>
    <w:p w:rsidR="00115242" w:rsidRPr="00174121" w:rsidRDefault="00115242" w:rsidP="00115242">
      <w:pPr>
        <w:rPr>
          <w:rFonts w:cs="Arial"/>
          <w:sz w:val="20"/>
          <w:szCs w:val="20"/>
        </w:rPr>
      </w:pPr>
    </w:p>
    <w:p w:rsidR="00115242" w:rsidRPr="00174121" w:rsidRDefault="00115242" w:rsidP="00115242">
      <w:pPr>
        <w:rPr>
          <w:rFonts w:cs="Arial"/>
          <w:sz w:val="20"/>
          <w:szCs w:val="20"/>
        </w:rPr>
      </w:pPr>
    </w:p>
    <w:bookmarkEnd w:id="1"/>
    <w:p w:rsidR="00115242" w:rsidRPr="003C4FB2" w:rsidRDefault="00115242" w:rsidP="00115242">
      <w:pPr>
        <w:pStyle w:val="Titolo1"/>
        <w:numPr>
          <w:ilvl w:val="0"/>
          <w:numId w:val="12"/>
        </w:numPr>
        <w:spacing w:after="0"/>
        <w:rPr>
          <w:rFonts w:ascii="Arial Grassetto" w:eastAsia="Calibri" w:hAnsi="Arial Grassetto"/>
        </w:rPr>
      </w:pPr>
      <w:r w:rsidRPr="003C4FB2">
        <w:rPr>
          <w:rFonts w:ascii="Arial Grassetto" w:eastAsia="Calibri" w:hAnsi="Arial Grassetto"/>
        </w:rPr>
        <w:t>Introduzione</w:t>
      </w:r>
    </w:p>
    <w:p w:rsidR="00115242" w:rsidRDefault="00115242" w:rsidP="00115242">
      <w:pPr>
        <w:spacing w:before="120"/>
        <w:rPr>
          <w:rFonts w:cs="Arial"/>
          <w:szCs w:val="24"/>
        </w:rPr>
      </w:pPr>
      <w:r w:rsidRPr="002214BB">
        <w:rPr>
          <w:rFonts w:cs="Arial"/>
          <w:szCs w:val="24"/>
        </w:rPr>
        <w:t xml:space="preserve">Il </w:t>
      </w:r>
      <w:r>
        <w:rPr>
          <w:rFonts w:cs="Arial"/>
          <w:szCs w:val="24"/>
        </w:rPr>
        <w:t>m</w:t>
      </w:r>
      <w:r w:rsidRPr="002214BB">
        <w:rPr>
          <w:rFonts w:cs="Arial"/>
          <w:szCs w:val="24"/>
        </w:rPr>
        <w:t xml:space="preserve">essaggio </w:t>
      </w:r>
      <w:r>
        <w:rPr>
          <w:rFonts w:cs="Arial"/>
          <w:szCs w:val="24"/>
        </w:rPr>
        <w:t xml:space="preserve">in oggetto propone la modifica di tre </w:t>
      </w:r>
      <w:r w:rsidRPr="00B44CCD">
        <w:rPr>
          <w:rFonts w:cs="Arial"/>
          <w:szCs w:val="24"/>
        </w:rPr>
        <w:t>articoli della Legge sull'Università della Svizzera italiana e sulla Scuola universitaria</w:t>
      </w:r>
      <w:r>
        <w:rPr>
          <w:rFonts w:cs="Arial"/>
          <w:szCs w:val="24"/>
        </w:rPr>
        <w:t xml:space="preserve"> </w:t>
      </w:r>
      <w:r w:rsidRPr="00B44CCD">
        <w:rPr>
          <w:rFonts w:cs="Arial"/>
          <w:szCs w:val="24"/>
        </w:rPr>
        <w:t>professionale della Svizze</w:t>
      </w:r>
      <w:r>
        <w:rPr>
          <w:rFonts w:cs="Arial"/>
          <w:szCs w:val="24"/>
        </w:rPr>
        <w:t>ra italiana del 3 ottobre 1995, in particolare:</w:t>
      </w:r>
    </w:p>
    <w:p w:rsidR="00115242" w:rsidRPr="00B44CCD" w:rsidRDefault="00115242" w:rsidP="00115242">
      <w:pPr>
        <w:pStyle w:val="Paragrafoelenco"/>
        <w:numPr>
          <w:ilvl w:val="0"/>
          <w:numId w:val="13"/>
        </w:numPr>
        <w:spacing w:before="100"/>
        <w:ind w:left="425" w:hanging="425"/>
        <w:rPr>
          <w:rFonts w:cs="Arial"/>
          <w:szCs w:val="24"/>
        </w:rPr>
      </w:pPr>
      <w:r w:rsidRPr="00B44CCD">
        <w:rPr>
          <w:rFonts w:cs="Arial"/>
          <w:szCs w:val="24"/>
        </w:rPr>
        <w:t xml:space="preserve">la modifica dell’art. 6 cpv. 1 e dell’art. 8 cpv. 1 </w:t>
      </w:r>
      <w:proofErr w:type="spellStart"/>
      <w:r w:rsidRPr="00B44CCD">
        <w:rPr>
          <w:rFonts w:cs="Arial"/>
          <w:szCs w:val="24"/>
        </w:rPr>
        <w:t>lett</w:t>
      </w:r>
      <w:proofErr w:type="spellEnd"/>
      <w:r w:rsidRPr="00B44CCD">
        <w:rPr>
          <w:rFonts w:cs="Arial"/>
          <w:szCs w:val="24"/>
        </w:rPr>
        <w:t xml:space="preserve">. c), 2 e 3 allo scopo di istituire una nuova modalità di </w:t>
      </w:r>
      <w:proofErr w:type="spellStart"/>
      <w:r w:rsidRPr="00B44CCD">
        <w:rPr>
          <w:rFonts w:cs="Arial"/>
          <w:szCs w:val="24"/>
        </w:rPr>
        <w:t>governance</w:t>
      </w:r>
      <w:proofErr w:type="spellEnd"/>
      <w:r w:rsidRPr="00B44CCD">
        <w:rPr>
          <w:rFonts w:cs="Arial"/>
          <w:szCs w:val="24"/>
        </w:rPr>
        <w:t xml:space="preserve"> dell’Universit</w:t>
      </w:r>
      <w:r>
        <w:rPr>
          <w:rFonts w:cs="Arial"/>
          <w:szCs w:val="24"/>
        </w:rPr>
        <w:t>à della Svizzera italiana (USI);</w:t>
      </w:r>
      <w:r w:rsidRPr="00B44CCD">
        <w:rPr>
          <w:rFonts w:cs="Arial"/>
          <w:szCs w:val="24"/>
        </w:rPr>
        <w:t xml:space="preserve"> </w:t>
      </w:r>
    </w:p>
    <w:p w:rsidR="00115242" w:rsidRDefault="00115242" w:rsidP="00115242">
      <w:pPr>
        <w:pStyle w:val="Paragrafoelenco"/>
        <w:numPr>
          <w:ilvl w:val="0"/>
          <w:numId w:val="13"/>
        </w:numPr>
        <w:spacing w:before="100"/>
        <w:ind w:left="425" w:hanging="425"/>
        <w:rPr>
          <w:rFonts w:cs="Arial"/>
          <w:szCs w:val="24"/>
        </w:rPr>
      </w:pPr>
      <w:r w:rsidRPr="00B44CCD">
        <w:rPr>
          <w:rFonts w:cs="Arial"/>
          <w:szCs w:val="24"/>
        </w:rPr>
        <w:t>la modifica dell’art. 13 cpv. 11 allo scopo di approvare il cambiamento di nome della Facoltà di scienze della comunicazione in Facoltà di comunicazione, cultura e società.</w:t>
      </w:r>
    </w:p>
    <w:p w:rsidR="00115242" w:rsidRDefault="00115242" w:rsidP="00115242"/>
    <w:p w:rsidR="00115242" w:rsidRDefault="00115242" w:rsidP="00115242">
      <w:r>
        <w:t>I membri della Commissione che costituiscono la Commissione di controllo su USI e SUPSI hanno potuto discutere i contenuti del Messaggio con i vertici USI in occasione di un incontro avvenuto a Lugano nell’ambito della discussione relativa al Messaggio sul contratto di prestazioni 2018.</w:t>
      </w:r>
    </w:p>
    <w:p w:rsidR="00115242" w:rsidRDefault="00115242" w:rsidP="00115242"/>
    <w:p w:rsidR="00115242" w:rsidRPr="003322C4" w:rsidRDefault="00115242" w:rsidP="00115242"/>
    <w:p w:rsidR="00115242" w:rsidRPr="003C4FB2" w:rsidRDefault="00115242" w:rsidP="00115242">
      <w:pPr>
        <w:pStyle w:val="Titolo1"/>
        <w:numPr>
          <w:ilvl w:val="0"/>
          <w:numId w:val="12"/>
        </w:numPr>
        <w:spacing w:after="0"/>
        <w:rPr>
          <w:rFonts w:ascii="Arial Grassetto" w:eastAsia="Calibri" w:hAnsi="Arial Grassetto"/>
        </w:rPr>
      </w:pPr>
      <w:r w:rsidRPr="003C4FB2">
        <w:rPr>
          <w:rFonts w:ascii="Arial Grassetto" w:eastAsia="Calibri" w:hAnsi="Arial Grassetto"/>
        </w:rPr>
        <w:t>La nuova governance USI</w:t>
      </w:r>
    </w:p>
    <w:p w:rsidR="00115242" w:rsidRPr="00910266" w:rsidRDefault="00115242" w:rsidP="00115242">
      <w:pPr>
        <w:spacing w:before="120"/>
        <w:rPr>
          <w:rFonts w:cs="Arial"/>
          <w:szCs w:val="24"/>
        </w:rPr>
      </w:pPr>
      <w:r w:rsidRPr="002214BB">
        <w:rPr>
          <w:rFonts w:cs="Arial"/>
          <w:szCs w:val="24"/>
        </w:rPr>
        <w:t xml:space="preserve">Il </w:t>
      </w:r>
      <w:r>
        <w:rPr>
          <w:rFonts w:cs="Arial"/>
          <w:szCs w:val="24"/>
        </w:rPr>
        <w:t xml:space="preserve">messaggio del Consiglio di Stato spiega come è avvenuta la crescita dell’USI in relazione alla struttura decisionale e </w:t>
      </w:r>
      <w:r w:rsidRPr="00910266">
        <w:rPr>
          <w:rFonts w:cs="Arial"/>
          <w:szCs w:val="24"/>
        </w:rPr>
        <w:t>evidenzia come negli ultimi 10 anni il paesaggio universitario svizzero è radicalmente mutato in questo ambito, separando in modo più deciso la guida strategica e quella operativa: a livello strategico vengono impostate le linee direttrici della politica universitaria e si vigila sulle istanze operative, mentre la conduzione operativa mette in atto le decisioni.</w:t>
      </w:r>
    </w:p>
    <w:p w:rsidR="00115242" w:rsidRDefault="00115242" w:rsidP="00115242">
      <w:pPr>
        <w:spacing w:before="120"/>
        <w:rPr>
          <w:rFonts w:cs="Arial"/>
          <w:szCs w:val="24"/>
        </w:rPr>
      </w:pPr>
      <w:r w:rsidRPr="00910266">
        <w:rPr>
          <w:rFonts w:cs="Arial"/>
          <w:szCs w:val="24"/>
        </w:rPr>
        <w:t>Con cinque facoltà, 21 istituti, circa 3’000 studenti, 90 milioni di budget annuo e 825 persone che costituiscono il corpo accademico l’USI ha raggiunto una dimensione tale per cui occorre adattare la struttura decisionale. Nel 2016 si è iniziato a scindere la funzione di rettore da quella di presidente del Consiglio dell’USI, mentre nel 2017 sono stati istituiti il Rettorato e il Senato accademico, in modo che le responsabilità e le funzioni fossero</w:t>
      </w:r>
      <w:r w:rsidRPr="00C40AE6">
        <w:rPr>
          <w:rFonts w:cs="Arial"/>
          <w:szCs w:val="24"/>
        </w:rPr>
        <w:t xml:space="preserve"> ripartite tra più</w:t>
      </w:r>
      <w:r>
        <w:rPr>
          <w:rFonts w:cs="Arial"/>
          <w:szCs w:val="24"/>
        </w:rPr>
        <w:t xml:space="preserve"> </w:t>
      </w:r>
      <w:r w:rsidRPr="00C40AE6">
        <w:rPr>
          <w:rFonts w:cs="Arial"/>
          <w:szCs w:val="24"/>
        </w:rPr>
        <w:t>organi decisionali.</w:t>
      </w:r>
    </w:p>
    <w:p w:rsidR="00115242" w:rsidRDefault="00115242" w:rsidP="00115242">
      <w:pPr>
        <w:spacing w:before="120"/>
        <w:rPr>
          <w:rFonts w:cs="Arial"/>
          <w:szCs w:val="24"/>
        </w:rPr>
      </w:pPr>
      <w:r>
        <w:rPr>
          <w:rFonts w:cs="Arial"/>
          <w:szCs w:val="24"/>
        </w:rPr>
        <w:t>Il passaggio a un</w:t>
      </w:r>
      <w:r w:rsidRPr="005A3FF4">
        <w:rPr>
          <w:rFonts w:cs="Arial"/>
          <w:szCs w:val="24"/>
        </w:rPr>
        <w:t xml:space="preserve"> modello di gestione </w:t>
      </w:r>
      <w:r>
        <w:rPr>
          <w:rFonts w:cs="Arial"/>
          <w:szCs w:val="24"/>
        </w:rPr>
        <w:t>con</w:t>
      </w:r>
      <w:r w:rsidRPr="005A3FF4">
        <w:rPr>
          <w:rFonts w:cs="Arial"/>
          <w:szCs w:val="24"/>
        </w:rPr>
        <w:t xml:space="preserve"> la separazione tra consessi</w:t>
      </w:r>
      <w:r>
        <w:rPr>
          <w:rFonts w:cs="Arial"/>
          <w:szCs w:val="24"/>
        </w:rPr>
        <w:t xml:space="preserve"> </w:t>
      </w:r>
      <w:r w:rsidRPr="005A3FF4">
        <w:rPr>
          <w:rFonts w:cs="Arial"/>
          <w:szCs w:val="24"/>
        </w:rPr>
        <w:t>strategici e di controllo (Consiglio dell’USI) e quelli operativi (Rettorato e Senato</w:t>
      </w:r>
      <w:r>
        <w:rPr>
          <w:rFonts w:cs="Arial"/>
          <w:szCs w:val="24"/>
        </w:rPr>
        <w:t xml:space="preserve"> </w:t>
      </w:r>
      <w:r w:rsidRPr="005A3FF4">
        <w:rPr>
          <w:rFonts w:cs="Arial"/>
          <w:szCs w:val="24"/>
        </w:rPr>
        <w:t>accademico) è avvenuto però solo parzialmente</w:t>
      </w:r>
      <w:r w:rsidRPr="00910266">
        <w:rPr>
          <w:rFonts w:cs="Arial"/>
          <w:szCs w:val="24"/>
        </w:rPr>
        <w:t xml:space="preserve">. Il rettore ha infatti mantenuto, quale soluzione </w:t>
      </w:r>
      <w:r w:rsidRPr="00910266">
        <w:rPr>
          <w:rFonts w:cs="Arial"/>
          <w:szCs w:val="24"/>
        </w:rPr>
        <w:lastRenderedPageBreak/>
        <w:t>transitoria, la funzione di membro con diritto di voto del Consiglio dell’USI, nel quale siedono anche i cinque decani delle facoltà.</w:t>
      </w:r>
    </w:p>
    <w:p w:rsidR="00115242" w:rsidRPr="005A3FF4" w:rsidRDefault="00115242" w:rsidP="00115242">
      <w:pPr>
        <w:spacing w:before="120"/>
        <w:rPr>
          <w:rFonts w:cs="Arial"/>
          <w:szCs w:val="24"/>
        </w:rPr>
      </w:pPr>
      <w:r>
        <w:rPr>
          <w:rFonts w:cs="Arial"/>
          <w:szCs w:val="24"/>
        </w:rPr>
        <w:t>Le modifiche legislative proposte sono quindi volte anzitutto a migliorare l’efficacia de</w:t>
      </w:r>
      <w:r w:rsidRPr="005A3FF4">
        <w:rPr>
          <w:rFonts w:cs="Arial"/>
          <w:szCs w:val="24"/>
        </w:rPr>
        <w:t xml:space="preserve">l Consiglio dell’USI </w:t>
      </w:r>
      <w:r>
        <w:rPr>
          <w:rFonts w:cs="Arial"/>
          <w:szCs w:val="24"/>
        </w:rPr>
        <w:t>quale</w:t>
      </w:r>
      <w:r w:rsidRPr="005A3FF4">
        <w:rPr>
          <w:rFonts w:cs="Arial"/>
          <w:szCs w:val="24"/>
        </w:rPr>
        <w:t xml:space="preserve"> organo strategico e di controllo</w:t>
      </w:r>
      <w:r>
        <w:rPr>
          <w:rFonts w:cs="Arial"/>
          <w:szCs w:val="24"/>
        </w:rPr>
        <w:t xml:space="preserve">, </w:t>
      </w:r>
      <w:r w:rsidRPr="005A3FF4">
        <w:rPr>
          <w:rFonts w:cs="Arial"/>
          <w:szCs w:val="24"/>
        </w:rPr>
        <w:t>indicando esplicitamente la nuova organizzazione della struttura decisionale (art. 6 cpv. 1)</w:t>
      </w:r>
      <w:r>
        <w:rPr>
          <w:rFonts w:cs="Arial"/>
          <w:szCs w:val="24"/>
        </w:rPr>
        <w:t>. Questa si compone del Rettorato, de</w:t>
      </w:r>
      <w:r w:rsidRPr="005A3FF4">
        <w:rPr>
          <w:rFonts w:cs="Arial"/>
          <w:szCs w:val="24"/>
        </w:rPr>
        <w:t>l Senato accademico e d</w:t>
      </w:r>
      <w:r>
        <w:rPr>
          <w:rFonts w:cs="Arial"/>
          <w:szCs w:val="24"/>
        </w:rPr>
        <w:t>e</w:t>
      </w:r>
      <w:r w:rsidRPr="005A3FF4">
        <w:rPr>
          <w:rFonts w:cs="Arial"/>
          <w:szCs w:val="24"/>
        </w:rPr>
        <w:t xml:space="preserve">l Consiglio dell’USI, </w:t>
      </w:r>
      <w:r>
        <w:rPr>
          <w:rFonts w:cs="Arial"/>
          <w:szCs w:val="24"/>
        </w:rPr>
        <w:t xml:space="preserve">in cui siedono anche due rappresentanti </w:t>
      </w:r>
      <w:r w:rsidRPr="005A3FF4">
        <w:rPr>
          <w:rFonts w:cs="Arial"/>
          <w:szCs w:val="24"/>
        </w:rPr>
        <w:t>designati dal Senato</w:t>
      </w:r>
      <w:r>
        <w:rPr>
          <w:rFonts w:cs="Arial"/>
          <w:szCs w:val="24"/>
        </w:rPr>
        <w:t xml:space="preserve"> (art. 8 cpv. 2), </w:t>
      </w:r>
      <w:r w:rsidRPr="005A3FF4">
        <w:rPr>
          <w:rFonts w:cs="Arial"/>
          <w:szCs w:val="24"/>
        </w:rPr>
        <w:t>analog</w:t>
      </w:r>
      <w:r>
        <w:rPr>
          <w:rFonts w:cs="Arial"/>
          <w:szCs w:val="24"/>
        </w:rPr>
        <w:t>amente al Consiglio della SUPSI</w:t>
      </w:r>
      <w:r w:rsidRPr="005A3FF4">
        <w:rPr>
          <w:rFonts w:cs="Arial"/>
          <w:szCs w:val="24"/>
        </w:rPr>
        <w:t>. In questo modo si garantisce la partecipazione del</w:t>
      </w:r>
      <w:r>
        <w:rPr>
          <w:rFonts w:cs="Arial"/>
          <w:szCs w:val="24"/>
        </w:rPr>
        <w:t xml:space="preserve"> </w:t>
      </w:r>
      <w:r w:rsidRPr="005A3FF4">
        <w:rPr>
          <w:rFonts w:cs="Arial"/>
          <w:szCs w:val="24"/>
        </w:rPr>
        <w:t>corpo accademico alle decisioni strategiche, senza però compromettere la funzione di</w:t>
      </w:r>
      <w:r>
        <w:rPr>
          <w:rFonts w:cs="Arial"/>
          <w:szCs w:val="24"/>
        </w:rPr>
        <w:t xml:space="preserve"> </w:t>
      </w:r>
      <w:r w:rsidRPr="005A3FF4">
        <w:rPr>
          <w:rFonts w:cs="Arial"/>
          <w:szCs w:val="24"/>
        </w:rPr>
        <w:t>controllo del Consiglio che deve necessariamente essere svolta da</w:t>
      </w:r>
      <w:r>
        <w:rPr>
          <w:rFonts w:cs="Arial"/>
          <w:szCs w:val="24"/>
        </w:rPr>
        <w:t>lla maggioranza di</w:t>
      </w:r>
      <w:r w:rsidRPr="005A3FF4">
        <w:rPr>
          <w:rFonts w:cs="Arial"/>
          <w:szCs w:val="24"/>
        </w:rPr>
        <w:t xml:space="preserve"> membri </w:t>
      </w:r>
      <w:r>
        <w:rPr>
          <w:rFonts w:cs="Arial"/>
          <w:szCs w:val="24"/>
        </w:rPr>
        <w:t xml:space="preserve">esterni </w:t>
      </w:r>
      <w:r w:rsidRPr="005A3FF4">
        <w:rPr>
          <w:rFonts w:cs="Arial"/>
          <w:szCs w:val="24"/>
        </w:rPr>
        <w:t>indipendenti.</w:t>
      </w:r>
    </w:p>
    <w:p w:rsidR="00115242" w:rsidRDefault="00115242" w:rsidP="00115242">
      <w:pPr>
        <w:spacing w:before="120"/>
        <w:rPr>
          <w:rFonts w:cs="Arial"/>
          <w:szCs w:val="24"/>
        </w:rPr>
      </w:pPr>
      <w:r>
        <w:rPr>
          <w:rFonts w:cs="Arial"/>
          <w:szCs w:val="24"/>
        </w:rPr>
        <w:t xml:space="preserve">Si prevede pure che il rettore partecipi alle riunioni del </w:t>
      </w:r>
      <w:r w:rsidRPr="005A3FF4">
        <w:rPr>
          <w:rFonts w:cs="Arial"/>
          <w:szCs w:val="24"/>
        </w:rPr>
        <w:t>Consigli</w:t>
      </w:r>
      <w:r>
        <w:rPr>
          <w:rFonts w:cs="Arial"/>
          <w:szCs w:val="24"/>
        </w:rPr>
        <w:t>o dell’USI, senza tuttavia esserne membro, così come avviene con</w:t>
      </w:r>
      <w:r w:rsidRPr="005A3FF4">
        <w:rPr>
          <w:rFonts w:cs="Arial"/>
          <w:szCs w:val="24"/>
        </w:rPr>
        <w:t xml:space="preserve"> il direttore generale </w:t>
      </w:r>
      <w:r>
        <w:rPr>
          <w:rFonts w:cs="Arial"/>
          <w:szCs w:val="24"/>
        </w:rPr>
        <w:t>della SUPSI all’interno del rispetto Consiglio.</w:t>
      </w:r>
    </w:p>
    <w:p w:rsidR="00115242" w:rsidRDefault="00115242" w:rsidP="00115242">
      <w:pPr>
        <w:spacing w:before="120"/>
        <w:rPr>
          <w:rFonts w:cs="Arial"/>
          <w:szCs w:val="24"/>
        </w:rPr>
      </w:pPr>
      <w:r>
        <w:rPr>
          <w:rFonts w:cs="Arial"/>
          <w:szCs w:val="24"/>
        </w:rPr>
        <w:t>Infine, a seguito de</w:t>
      </w:r>
      <w:r w:rsidRPr="00B44CCD">
        <w:rPr>
          <w:rFonts w:cs="Arial"/>
          <w:szCs w:val="24"/>
        </w:rPr>
        <w:t xml:space="preserve">i mutamenti negli organi preposti </w:t>
      </w:r>
      <w:r>
        <w:rPr>
          <w:rFonts w:cs="Arial"/>
          <w:szCs w:val="24"/>
        </w:rPr>
        <w:t>occorre a</w:t>
      </w:r>
      <w:r w:rsidRPr="00B44CCD">
        <w:rPr>
          <w:rFonts w:cs="Arial"/>
          <w:szCs w:val="24"/>
        </w:rPr>
        <w:t>degua</w:t>
      </w:r>
      <w:r>
        <w:rPr>
          <w:rFonts w:cs="Arial"/>
          <w:szCs w:val="24"/>
        </w:rPr>
        <w:t xml:space="preserve">re </w:t>
      </w:r>
      <w:r w:rsidRPr="00B44CCD">
        <w:rPr>
          <w:rFonts w:cs="Arial"/>
          <w:szCs w:val="24"/>
        </w:rPr>
        <w:t>le procedure decisionali</w:t>
      </w:r>
      <w:r>
        <w:rPr>
          <w:rFonts w:cs="Arial"/>
          <w:szCs w:val="24"/>
        </w:rPr>
        <w:t xml:space="preserve">: </w:t>
      </w:r>
      <w:r w:rsidRPr="005A3FF4">
        <w:rPr>
          <w:rFonts w:cs="Arial"/>
          <w:szCs w:val="24"/>
        </w:rPr>
        <w:t xml:space="preserve">nelle disposizioni attuali </w:t>
      </w:r>
      <w:r>
        <w:rPr>
          <w:rFonts w:cs="Arial"/>
          <w:szCs w:val="24"/>
        </w:rPr>
        <w:t>l</w:t>
      </w:r>
      <w:r w:rsidRPr="005A3FF4">
        <w:rPr>
          <w:rFonts w:cs="Arial"/>
          <w:szCs w:val="24"/>
        </w:rPr>
        <w:t>a</w:t>
      </w:r>
      <w:r>
        <w:rPr>
          <w:rFonts w:cs="Arial"/>
          <w:szCs w:val="24"/>
        </w:rPr>
        <w:t xml:space="preserve"> </w:t>
      </w:r>
      <w:r w:rsidRPr="005A3FF4">
        <w:rPr>
          <w:rFonts w:cs="Arial"/>
          <w:szCs w:val="24"/>
        </w:rPr>
        <w:t>nomina dei professori dell’USI è di competenza del</w:t>
      </w:r>
      <w:r>
        <w:rPr>
          <w:rFonts w:cs="Arial"/>
          <w:szCs w:val="24"/>
        </w:rPr>
        <w:t xml:space="preserve"> Consiglio,</w:t>
      </w:r>
      <w:r w:rsidRPr="005A3FF4">
        <w:rPr>
          <w:rFonts w:cs="Arial"/>
          <w:szCs w:val="24"/>
        </w:rPr>
        <w:t xml:space="preserve"> con </w:t>
      </w:r>
      <w:r>
        <w:rPr>
          <w:rFonts w:cs="Arial"/>
          <w:szCs w:val="24"/>
        </w:rPr>
        <w:t>modalità definite nello statuto, mentre</w:t>
      </w:r>
      <w:r w:rsidRPr="005A3FF4">
        <w:rPr>
          <w:rFonts w:cs="Arial"/>
          <w:szCs w:val="24"/>
        </w:rPr>
        <w:t xml:space="preserve"> con la modifica legislativa </w:t>
      </w:r>
      <w:r>
        <w:rPr>
          <w:rFonts w:cs="Arial"/>
          <w:szCs w:val="24"/>
        </w:rPr>
        <w:t xml:space="preserve">si propone </w:t>
      </w:r>
      <w:r w:rsidRPr="005A3FF4">
        <w:rPr>
          <w:rFonts w:cs="Arial"/>
          <w:szCs w:val="24"/>
        </w:rPr>
        <w:t>che sia il Rettorato a nominare i professori</w:t>
      </w:r>
      <w:r>
        <w:rPr>
          <w:rFonts w:cs="Arial"/>
          <w:szCs w:val="24"/>
        </w:rPr>
        <w:t>,</w:t>
      </w:r>
      <w:r w:rsidRPr="005A3FF4">
        <w:rPr>
          <w:rFonts w:cs="Arial"/>
          <w:szCs w:val="24"/>
        </w:rPr>
        <w:t xml:space="preserve"> e che tale nomina diventi effettiva dopo</w:t>
      </w:r>
      <w:r>
        <w:rPr>
          <w:rFonts w:cs="Arial"/>
          <w:szCs w:val="24"/>
        </w:rPr>
        <w:t xml:space="preserve"> </w:t>
      </w:r>
      <w:r w:rsidRPr="005A3FF4">
        <w:rPr>
          <w:rFonts w:cs="Arial"/>
          <w:szCs w:val="24"/>
        </w:rPr>
        <w:t xml:space="preserve">la ratifica da parte del </w:t>
      </w:r>
      <w:r>
        <w:rPr>
          <w:rFonts w:cs="Arial"/>
          <w:szCs w:val="24"/>
        </w:rPr>
        <w:t xml:space="preserve">Consiglio dell’USI (art. 8 cpv. 1 </w:t>
      </w:r>
      <w:proofErr w:type="spellStart"/>
      <w:r>
        <w:rPr>
          <w:rFonts w:cs="Arial"/>
          <w:szCs w:val="24"/>
        </w:rPr>
        <w:t>lett</w:t>
      </w:r>
      <w:proofErr w:type="spellEnd"/>
      <w:r>
        <w:rPr>
          <w:rFonts w:cs="Arial"/>
          <w:szCs w:val="24"/>
        </w:rPr>
        <w:t xml:space="preserve">. c). </w:t>
      </w:r>
      <w:r w:rsidRPr="00B44CCD">
        <w:rPr>
          <w:rFonts w:cs="Arial"/>
          <w:szCs w:val="24"/>
        </w:rPr>
        <w:t>Non da ultimo tali modifiche sono volte all’uniformità</w:t>
      </w:r>
      <w:r>
        <w:rPr>
          <w:rFonts w:cs="Arial"/>
          <w:szCs w:val="24"/>
        </w:rPr>
        <w:t xml:space="preserve"> </w:t>
      </w:r>
      <w:r w:rsidRPr="00B44CCD">
        <w:rPr>
          <w:rFonts w:cs="Arial"/>
          <w:szCs w:val="24"/>
        </w:rPr>
        <w:t xml:space="preserve">giuridica tra legge, </w:t>
      </w:r>
      <w:r>
        <w:rPr>
          <w:rFonts w:cs="Arial"/>
          <w:szCs w:val="24"/>
        </w:rPr>
        <w:t>regolamento e statuto dell’USI</w:t>
      </w:r>
      <w:r w:rsidRPr="00B44CCD">
        <w:rPr>
          <w:rFonts w:cs="Arial"/>
          <w:szCs w:val="24"/>
        </w:rPr>
        <w:t xml:space="preserve">. </w:t>
      </w:r>
    </w:p>
    <w:p w:rsidR="00115242" w:rsidRDefault="00115242" w:rsidP="00115242"/>
    <w:p w:rsidR="00115242" w:rsidRDefault="00115242" w:rsidP="00115242"/>
    <w:p w:rsidR="00115242" w:rsidRPr="003C4FB2" w:rsidRDefault="00115242" w:rsidP="00115242">
      <w:pPr>
        <w:pStyle w:val="Titolo1"/>
        <w:numPr>
          <w:ilvl w:val="0"/>
          <w:numId w:val="12"/>
        </w:numPr>
        <w:spacing w:after="0"/>
        <w:rPr>
          <w:rFonts w:ascii="Arial Grassetto" w:eastAsia="Calibri" w:hAnsi="Arial Grassetto"/>
        </w:rPr>
      </w:pPr>
      <w:r w:rsidRPr="003C4FB2">
        <w:rPr>
          <w:rFonts w:ascii="Arial Grassetto" w:eastAsia="Calibri" w:hAnsi="Arial Grassetto"/>
        </w:rPr>
        <w:t>Il nuovo nome della Facoltà “di comunicazione, cultura e società”</w:t>
      </w:r>
    </w:p>
    <w:p w:rsidR="00115242" w:rsidRDefault="00115242" w:rsidP="00115242">
      <w:pPr>
        <w:spacing w:before="120"/>
        <w:rPr>
          <w:rFonts w:cs="Arial"/>
          <w:i/>
          <w:szCs w:val="24"/>
        </w:rPr>
      </w:pPr>
      <w:r>
        <w:rPr>
          <w:rFonts w:cs="Arial"/>
          <w:szCs w:val="24"/>
        </w:rPr>
        <w:t xml:space="preserve">La nuova denominazione proposta è il frutto di </w:t>
      </w:r>
      <w:r w:rsidRPr="000150AF">
        <w:rPr>
          <w:rFonts w:cs="Arial"/>
          <w:szCs w:val="24"/>
        </w:rPr>
        <w:t>una riflessione interna alla Facoltà di scienze della</w:t>
      </w:r>
      <w:r>
        <w:rPr>
          <w:rFonts w:cs="Arial"/>
          <w:szCs w:val="24"/>
        </w:rPr>
        <w:t xml:space="preserve"> </w:t>
      </w:r>
      <w:r w:rsidRPr="000150AF">
        <w:rPr>
          <w:rFonts w:cs="Arial"/>
          <w:szCs w:val="24"/>
        </w:rPr>
        <w:t>comunicazione</w:t>
      </w:r>
      <w:r>
        <w:rPr>
          <w:rFonts w:cs="Arial"/>
          <w:szCs w:val="24"/>
        </w:rPr>
        <w:t xml:space="preserve"> iniziata nel 2017 e</w:t>
      </w:r>
      <w:r w:rsidRPr="000150AF">
        <w:rPr>
          <w:rFonts w:cs="Arial"/>
          <w:szCs w:val="24"/>
        </w:rPr>
        <w:t xml:space="preserve"> finalizzata a definire il suo nuovo posizionamento, anche in considerazione</w:t>
      </w:r>
      <w:r>
        <w:rPr>
          <w:rFonts w:cs="Arial"/>
          <w:szCs w:val="24"/>
        </w:rPr>
        <w:t xml:space="preserve"> </w:t>
      </w:r>
      <w:r w:rsidRPr="000150AF">
        <w:rPr>
          <w:rFonts w:cs="Arial"/>
          <w:szCs w:val="24"/>
        </w:rPr>
        <w:t>della completa integrazione d</w:t>
      </w:r>
      <w:r>
        <w:rPr>
          <w:rFonts w:cs="Arial"/>
          <w:szCs w:val="24"/>
        </w:rPr>
        <w:t>ell'Istituto di studi italiani</w:t>
      </w:r>
      <w:r w:rsidRPr="000150AF">
        <w:rPr>
          <w:rFonts w:cs="Arial"/>
          <w:szCs w:val="24"/>
        </w:rPr>
        <w:t>, a dieci anni dalla sua</w:t>
      </w:r>
      <w:r>
        <w:rPr>
          <w:rFonts w:cs="Arial"/>
          <w:szCs w:val="24"/>
        </w:rPr>
        <w:t xml:space="preserve"> </w:t>
      </w:r>
      <w:r w:rsidRPr="000150AF">
        <w:rPr>
          <w:rFonts w:cs="Arial"/>
          <w:szCs w:val="24"/>
        </w:rPr>
        <w:t xml:space="preserve">fondazione. </w:t>
      </w:r>
      <w:r>
        <w:rPr>
          <w:rFonts w:cs="Arial"/>
          <w:szCs w:val="24"/>
        </w:rPr>
        <w:t>Come spiegano il Messaggio e il documento allegato “</w:t>
      </w:r>
      <w:r w:rsidRPr="000150AF">
        <w:rPr>
          <w:rFonts w:cs="Arial"/>
          <w:szCs w:val="24"/>
        </w:rPr>
        <w:t>Uno scenario per lo sviluppo della Facoltà di scienze della comunicazione</w:t>
      </w:r>
      <w:r>
        <w:rPr>
          <w:rFonts w:cs="Arial"/>
          <w:szCs w:val="24"/>
        </w:rPr>
        <w:t>”, l'Istituto di studi italiani con i suoi programmi ha portato un cambiamento nel</w:t>
      </w:r>
      <w:r w:rsidRPr="000150AF">
        <w:rPr>
          <w:rFonts w:cs="Arial"/>
          <w:szCs w:val="24"/>
        </w:rPr>
        <w:t>la</w:t>
      </w:r>
      <w:r>
        <w:rPr>
          <w:rFonts w:cs="Arial"/>
          <w:szCs w:val="24"/>
        </w:rPr>
        <w:t xml:space="preserve"> </w:t>
      </w:r>
      <w:r w:rsidRPr="000150AF">
        <w:rPr>
          <w:rFonts w:cs="Arial"/>
          <w:szCs w:val="24"/>
        </w:rPr>
        <w:t xml:space="preserve">composizione della facoltà, </w:t>
      </w:r>
      <w:r w:rsidRPr="000150AF">
        <w:rPr>
          <w:rFonts w:cs="Arial"/>
          <w:i/>
          <w:szCs w:val="24"/>
        </w:rPr>
        <w:t>“rafforzandone la componente umanistica e aprendo nuove possibilità di sviluppo non strettamente legate alla comunicazione, con una particolare attenzione alla riflessione filosofica che sottende a ogni espressione umana”.</w:t>
      </w:r>
    </w:p>
    <w:p w:rsidR="00115242" w:rsidRDefault="00115242" w:rsidP="00115242">
      <w:pPr>
        <w:spacing w:before="120"/>
        <w:rPr>
          <w:rFonts w:cs="Arial"/>
          <w:szCs w:val="24"/>
        </w:rPr>
      </w:pPr>
      <w:r>
        <w:rPr>
          <w:rFonts w:cs="Arial"/>
          <w:szCs w:val="24"/>
        </w:rPr>
        <w:t>Q</w:t>
      </w:r>
      <w:r w:rsidRPr="004B178A">
        <w:rPr>
          <w:rFonts w:cs="Arial"/>
          <w:szCs w:val="24"/>
        </w:rPr>
        <w:t xml:space="preserve">uando è stata istituita </w:t>
      </w:r>
      <w:r>
        <w:rPr>
          <w:rFonts w:cs="Arial"/>
          <w:szCs w:val="24"/>
        </w:rPr>
        <w:t>l</w:t>
      </w:r>
      <w:r w:rsidRPr="004B178A">
        <w:rPr>
          <w:rFonts w:cs="Arial"/>
          <w:szCs w:val="24"/>
        </w:rPr>
        <w:t>a Facoltà di scienze della comunicazione</w:t>
      </w:r>
      <w:r>
        <w:rPr>
          <w:rFonts w:cs="Arial"/>
          <w:szCs w:val="24"/>
        </w:rPr>
        <w:t>, nata con l’USI nel 1996,</w:t>
      </w:r>
      <w:r w:rsidRPr="004B178A">
        <w:rPr>
          <w:rFonts w:cs="Arial"/>
          <w:szCs w:val="24"/>
        </w:rPr>
        <w:t xml:space="preserve"> era </w:t>
      </w:r>
      <w:r>
        <w:rPr>
          <w:rFonts w:cs="Arial"/>
          <w:szCs w:val="24"/>
        </w:rPr>
        <w:t>una novità nel panorama accademico. Con lo</w:t>
      </w:r>
      <w:r w:rsidRPr="000150AF">
        <w:rPr>
          <w:rFonts w:cs="Arial"/>
          <w:szCs w:val="24"/>
        </w:rPr>
        <w:t xml:space="preserve"> scopo di cogliere nuove opportunità sul fronte delle scienze</w:t>
      </w:r>
      <w:r>
        <w:rPr>
          <w:rFonts w:cs="Arial"/>
          <w:szCs w:val="24"/>
        </w:rPr>
        <w:t xml:space="preserve"> umane –</w:t>
      </w:r>
      <w:r w:rsidRPr="000150AF">
        <w:rPr>
          <w:rFonts w:cs="Arial"/>
          <w:szCs w:val="24"/>
        </w:rPr>
        <w:t xml:space="preserve"> pur continuando a sviluppare i tradizionali c</w:t>
      </w:r>
      <w:r>
        <w:rPr>
          <w:rFonts w:cs="Arial"/>
          <w:szCs w:val="24"/>
        </w:rPr>
        <w:t>ampi di interesse – la f</w:t>
      </w:r>
      <w:r w:rsidRPr="000150AF">
        <w:rPr>
          <w:rFonts w:cs="Arial"/>
          <w:szCs w:val="24"/>
        </w:rPr>
        <w:t xml:space="preserve">acoltà si è messa </w:t>
      </w:r>
      <w:r>
        <w:rPr>
          <w:rFonts w:cs="Arial"/>
          <w:szCs w:val="24"/>
        </w:rPr>
        <w:t xml:space="preserve">profondamente in discussione per cercare un nuovo posizionamento programmatico. Si </w:t>
      </w:r>
      <w:r w:rsidRPr="008638A6">
        <w:rPr>
          <w:rFonts w:cs="Arial"/>
          <w:szCs w:val="24"/>
        </w:rPr>
        <w:t xml:space="preserve">propone </w:t>
      </w:r>
      <w:r>
        <w:rPr>
          <w:rFonts w:cs="Arial"/>
          <w:szCs w:val="24"/>
        </w:rPr>
        <w:t>pertanto</w:t>
      </w:r>
      <w:r w:rsidRPr="008638A6">
        <w:rPr>
          <w:rFonts w:cs="Arial"/>
          <w:szCs w:val="24"/>
        </w:rPr>
        <w:t xml:space="preserve"> come nuovo</w:t>
      </w:r>
      <w:r>
        <w:rPr>
          <w:rFonts w:cs="Arial"/>
          <w:szCs w:val="24"/>
        </w:rPr>
        <w:t xml:space="preserve"> orizzonte </w:t>
      </w:r>
      <w:r w:rsidRPr="008638A6">
        <w:rPr>
          <w:rFonts w:cs="Arial"/>
          <w:i/>
          <w:szCs w:val="24"/>
        </w:rPr>
        <w:t>“la ricerca interdisciplinare sulla comunicazione, attingendo ai contributi delle discipline delle scienze sociali ed umane che, nei rispettivi ambiti, dedicano un'attenzione particolare alla concettualizzazione della comunicazione e all’approfondimento filosofico sotteso, così come alla nascente riflessione sulle tecnologie digitali della comunicazione”.</w:t>
      </w:r>
    </w:p>
    <w:p w:rsidR="00115242" w:rsidRDefault="00115242" w:rsidP="00115242">
      <w:pPr>
        <w:spacing w:before="120"/>
        <w:rPr>
          <w:rFonts w:cs="Arial"/>
          <w:szCs w:val="24"/>
        </w:rPr>
      </w:pPr>
      <w:r w:rsidRPr="008638A6">
        <w:rPr>
          <w:rFonts w:cs="Arial"/>
          <w:szCs w:val="24"/>
        </w:rPr>
        <w:t xml:space="preserve">Il documento programmatico </w:t>
      </w:r>
      <w:r>
        <w:rPr>
          <w:rFonts w:cs="Arial"/>
          <w:szCs w:val="24"/>
        </w:rPr>
        <w:t>citato</w:t>
      </w:r>
      <w:r w:rsidRPr="008638A6">
        <w:rPr>
          <w:rFonts w:cs="Arial"/>
          <w:szCs w:val="24"/>
        </w:rPr>
        <w:t xml:space="preserve"> individua le</w:t>
      </w:r>
      <w:r>
        <w:rPr>
          <w:rFonts w:cs="Arial"/>
          <w:szCs w:val="24"/>
        </w:rPr>
        <w:t xml:space="preserve"> </w:t>
      </w:r>
      <w:r w:rsidRPr="008638A6">
        <w:rPr>
          <w:rFonts w:cs="Arial"/>
          <w:szCs w:val="24"/>
        </w:rPr>
        <w:t>linee di sviluppo che descrivono i principali assi attuali di interesse della facoltà, alla luce</w:t>
      </w:r>
      <w:r>
        <w:rPr>
          <w:rFonts w:cs="Arial"/>
          <w:szCs w:val="24"/>
        </w:rPr>
        <w:t xml:space="preserve"> </w:t>
      </w:r>
      <w:r w:rsidRPr="008638A6">
        <w:rPr>
          <w:rFonts w:cs="Arial"/>
          <w:szCs w:val="24"/>
        </w:rPr>
        <w:t>dei quali si propone il cambiamento del nome.</w:t>
      </w:r>
      <w:r>
        <w:rPr>
          <w:rFonts w:cs="Arial"/>
          <w:szCs w:val="24"/>
        </w:rPr>
        <w:t xml:space="preserve"> Per una sintesi a questo riguardo si rimanda al Messaggio del Consiglio di Stato.</w:t>
      </w:r>
    </w:p>
    <w:p w:rsidR="00115242" w:rsidRPr="008638A6" w:rsidRDefault="00115242" w:rsidP="00115242">
      <w:pPr>
        <w:spacing w:before="120"/>
        <w:rPr>
          <w:rFonts w:cs="Arial"/>
          <w:szCs w:val="24"/>
        </w:rPr>
      </w:pPr>
      <w:r w:rsidRPr="008638A6">
        <w:rPr>
          <w:rFonts w:cs="Arial"/>
          <w:szCs w:val="24"/>
        </w:rPr>
        <w:t>Quando la facoltà è nata, il suo nome coincideva con quello dell'unico corso di laurea che</w:t>
      </w:r>
      <w:r>
        <w:rPr>
          <w:rFonts w:cs="Arial"/>
          <w:szCs w:val="24"/>
        </w:rPr>
        <w:t xml:space="preserve"> </w:t>
      </w:r>
      <w:r w:rsidRPr="008638A6">
        <w:rPr>
          <w:rFonts w:cs="Arial"/>
          <w:szCs w:val="24"/>
        </w:rPr>
        <w:t xml:space="preserve">offriva: la licenza quadriennale in Scienze della comunicazione. </w:t>
      </w:r>
      <w:r>
        <w:rPr>
          <w:rFonts w:cs="Arial"/>
          <w:szCs w:val="24"/>
        </w:rPr>
        <w:t xml:space="preserve">Nel corso degli anni </w:t>
      </w:r>
      <w:r w:rsidRPr="004B178A">
        <w:rPr>
          <w:rFonts w:cs="Arial"/>
          <w:szCs w:val="24"/>
        </w:rPr>
        <w:t xml:space="preserve">la Facoltà </w:t>
      </w:r>
      <w:r>
        <w:rPr>
          <w:rFonts w:cs="Arial"/>
          <w:szCs w:val="24"/>
        </w:rPr>
        <w:t xml:space="preserve">ha già allargato il campo di studio </w:t>
      </w:r>
      <w:r w:rsidRPr="00910266">
        <w:rPr>
          <w:rFonts w:cs="Arial"/>
          <w:szCs w:val="24"/>
        </w:rPr>
        <w:t>rispetto all’indirizzo originale, e ora si tratta quindi di adeguare il nome a quanto viene proposto</w:t>
      </w:r>
      <w:r>
        <w:rPr>
          <w:rFonts w:cs="Arial"/>
          <w:szCs w:val="24"/>
        </w:rPr>
        <w:t xml:space="preserve"> attualmente</w:t>
      </w:r>
      <w:r w:rsidRPr="004B178A">
        <w:rPr>
          <w:rFonts w:cs="Arial"/>
          <w:szCs w:val="24"/>
        </w:rPr>
        <w:t>.</w:t>
      </w:r>
      <w:r>
        <w:rPr>
          <w:rFonts w:cs="Arial"/>
          <w:szCs w:val="24"/>
        </w:rPr>
        <w:t xml:space="preserve"> Infatti l’</w:t>
      </w:r>
      <w:r w:rsidRPr="008638A6">
        <w:rPr>
          <w:rFonts w:cs="Arial"/>
          <w:szCs w:val="24"/>
        </w:rPr>
        <w:t>identificazione</w:t>
      </w:r>
      <w:r>
        <w:rPr>
          <w:rFonts w:cs="Arial"/>
          <w:szCs w:val="24"/>
        </w:rPr>
        <w:t xml:space="preserve"> </w:t>
      </w:r>
      <w:r>
        <w:rPr>
          <w:rFonts w:cs="Arial"/>
          <w:szCs w:val="24"/>
        </w:rPr>
        <w:lastRenderedPageBreak/>
        <w:t>con le scienze della comunicazione</w:t>
      </w:r>
      <w:r w:rsidRPr="008638A6">
        <w:rPr>
          <w:rFonts w:cs="Arial"/>
          <w:szCs w:val="24"/>
        </w:rPr>
        <w:t xml:space="preserve"> ha</w:t>
      </w:r>
      <w:r>
        <w:rPr>
          <w:rFonts w:cs="Arial"/>
          <w:szCs w:val="24"/>
        </w:rPr>
        <w:t xml:space="preserve"> </w:t>
      </w:r>
      <w:r w:rsidRPr="008638A6">
        <w:rPr>
          <w:rFonts w:cs="Arial"/>
          <w:szCs w:val="24"/>
        </w:rPr>
        <w:t>cessato di esistere prima con la creazione dei diversi programmi di master biennali (molti</w:t>
      </w:r>
      <w:r>
        <w:rPr>
          <w:rFonts w:cs="Arial"/>
          <w:szCs w:val="24"/>
        </w:rPr>
        <w:t xml:space="preserve"> </w:t>
      </w:r>
      <w:r w:rsidRPr="008638A6">
        <w:rPr>
          <w:rFonts w:cs="Arial"/>
          <w:szCs w:val="24"/>
        </w:rPr>
        <w:t>dei quali erano e sono realizzati in collaborazione con la Facoltà di Scienze economiche) e</w:t>
      </w:r>
      <w:r>
        <w:rPr>
          <w:rFonts w:cs="Arial"/>
          <w:szCs w:val="24"/>
        </w:rPr>
        <w:t xml:space="preserve"> </w:t>
      </w:r>
      <w:r w:rsidRPr="008638A6">
        <w:rPr>
          <w:rFonts w:cs="Arial"/>
          <w:szCs w:val="24"/>
        </w:rPr>
        <w:t xml:space="preserve">in seguito con la creazione di un secondo programma di </w:t>
      </w:r>
      <w:proofErr w:type="spellStart"/>
      <w:r w:rsidRPr="008638A6">
        <w:rPr>
          <w:rFonts w:cs="Arial"/>
          <w:szCs w:val="24"/>
        </w:rPr>
        <w:t>bachelor</w:t>
      </w:r>
      <w:proofErr w:type="spellEnd"/>
      <w:r w:rsidRPr="008638A6">
        <w:rPr>
          <w:rFonts w:cs="Arial"/>
          <w:szCs w:val="24"/>
        </w:rPr>
        <w:t xml:space="preserve"> in Lingua, letteratura e</w:t>
      </w:r>
      <w:r>
        <w:rPr>
          <w:rFonts w:cs="Arial"/>
          <w:szCs w:val="24"/>
        </w:rPr>
        <w:t xml:space="preserve"> </w:t>
      </w:r>
      <w:r w:rsidRPr="008638A6">
        <w:rPr>
          <w:rFonts w:cs="Arial"/>
          <w:szCs w:val="24"/>
        </w:rPr>
        <w:t>civiltà italiana.</w:t>
      </w:r>
    </w:p>
    <w:p w:rsidR="00115242" w:rsidRDefault="00115242" w:rsidP="00115242">
      <w:pPr>
        <w:spacing w:before="120"/>
        <w:rPr>
          <w:rFonts w:cs="Arial"/>
          <w:szCs w:val="24"/>
        </w:rPr>
      </w:pPr>
      <w:r w:rsidRPr="008638A6">
        <w:rPr>
          <w:rFonts w:cs="Arial"/>
          <w:szCs w:val="24"/>
        </w:rPr>
        <w:t>Il</w:t>
      </w:r>
      <w:r>
        <w:rPr>
          <w:rFonts w:cs="Arial"/>
          <w:szCs w:val="24"/>
        </w:rPr>
        <w:t xml:space="preserve"> nuovo</w:t>
      </w:r>
      <w:r w:rsidRPr="008638A6">
        <w:rPr>
          <w:rFonts w:cs="Arial"/>
          <w:szCs w:val="24"/>
        </w:rPr>
        <w:t xml:space="preserve"> posizionamento programmatico </w:t>
      </w:r>
      <w:r>
        <w:rPr>
          <w:rFonts w:cs="Arial"/>
          <w:szCs w:val="24"/>
        </w:rPr>
        <w:t>presentato</w:t>
      </w:r>
      <w:r w:rsidRPr="008638A6">
        <w:rPr>
          <w:rFonts w:cs="Arial"/>
          <w:szCs w:val="24"/>
        </w:rPr>
        <w:t xml:space="preserve"> rende necessario un nome</w:t>
      </w:r>
      <w:r>
        <w:rPr>
          <w:rFonts w:cs="Arial"/>
          <w:szCs w:val="24"/>
        </w:rPr>
        <w:t xml:space="preserve"> </w:t>
      </w:r>
      <w:r w:rsidRPr="008638A6">
        <w:rPr>
          <w:rFonts w:cs="Arial"/>
          <w:szCs w:val="24"/>
        </w:rPr>
        <w:t>maggiormente rispondente alle sue effettive attività e</w:t>
      </w:r>
      <w:r>
        <w:rPr>
          <w:rFonts w:cs="Arial"/>
          <w:szCs w:val="24"/>
        </w:rPr>
        <w:t xml:space="preserve"> alla sua direzione di sviluppo, il quale deve tuttavia </w:t>
      </w:r>
      <w:r w:rsidRPr="008638A6">
        <w:rPr>
          <w:rFonts w:cs="Arial"/>
          <w:szCs w:val="24"/>
        </w:rPr>
        <w:t>esprimere con chiarezza i punti di forza e la</w:t>
      </w:r>
      <w:r>
        <w:rPr>
          <w:rFonts w:cs="Arial"/>
          <w:szCs w:val="24"/>
        </w:rPr>
        <w:t xml:space="preserve"> </w:t>
      </w:r>
      <w:r w:rsidRPr="008638A6">
        <w:rPr>
          <w:rFonts w:cs="Arial"/>
          <w:szCs w:val="24"/>
        </w:rPr>
        <w:t>perso</w:t>
      </w:r>
      <w:r>
        <w:rPr>
          <w:rFonts w:cs="Arial"/>
          <w:szCs w:val="24"/>
        </w:rPr>
        <w:t xml:space="preserve">nalità distintiva della facoltà, senza </w:t>
      </w:r>
      <w:r w:rsidRPr="008638A6">
        <w:rPr>
          <w:rFonts w:cs="Arial"/>
          <w:szCs w:val="24"/>
        </w:rPr>
        <w:t xml:space="preserve">limitarsi a essere sufficientemente ampio </w:t>
      </w:r>
      <w:r>
        <w:rPr>
          <w:rFonts w:cs="Arial"/>
          <w:szCs w:val="24"/>
        </w:rPr>
        <w:t>per</w:t>
      </w:r>
      <w:r w:rsidRPr="008638A6">
        <w:rPr>
          <w:rFonts w:cs="Arial"/>
          <w:szCs w:val="24"/>
        </w:rPr>
        <w:t xml:space="preserve"> coprire le varie</w:t>
      </w:r>
      <w:r>
        <w:rPr>
          <w:rFonts w:cs="Arial"/>
          <w:szCs w:val="24"/>
        </w:rPr>
        <w:t xml:space="preserve"> realtà presenti</w:t>
      </w:r>
      <w:r w:rsidRPr="008638A6">
        <w:rPr>
          <w:rFonts w:cs="Arial"/>
          <w:szCs w:val="24"/>
        </w:rPr>
        <w:t xml:space="preserve">. </w:t>
      </w:r>
    </w:p>
    <w:p w:rsidR="00115242" w:rsidRDefault="00115242" w:rsidP="00115242">
      <w:pPr>
        <w:spacing w:before="120"/>
        <w:rPr>
          <w:rFonts w:cs="Arial"/>
          <w:szCs w:val="24"/>
        </w:rPr>
      </w:pPr>
      <w:r>
        <w:rPr>
          <w:rFonts w:cs="Arial"/>
          <w:szCs w:val="24"/>
        </w:rPr>
        <w:t>A seguito delle approfondite</w:t>
      </w:r>
      <w:r w:rsidRPr="008638A6">
        <w:rPr>
          <w:rFonts w:cs="Arial"/>
          <w:szCs w:val="24"/>
        </w:rPr>
        <w:t xml:space="preserve"> discus</w:t>
      </w:r>
      <w:r>
        <w:rPr>
          <w:rFonts w:cs="Arial"/>
          <w:szCs w:val="24"/>
        </w:rPr>
        <w:t xml:space="preserve">sioni interne </w:t>
      </w:r>
      <w:r w:rsidRPr="008638A6">
        <w:rPr>
          <w:rFonts w:cs="Arial"/>
          <w:szCs w:val="24"/>
        </w:rPr>
        <w:t xml:space="preserve">all’USI, la facoltà ha </w:t>
      </w:r>
      <w:r>
        <w:rPr>
          <w:rFonts w:cs="Arial"/>
          <w:szCs w:val="24"/>
        </w:rPr>
        <w:t xml:space="preserve">dunque </w:t>
      </w:r>
      <w:r w:rsidRPr="008638A6">
        <w:rPr>
          <w:rFonts w:cs="Arial"/>
          <w:szCs w:val="24"/>
        </w:rPr>
        <w:t>proposto il nome "Facoltà di co</w:t>
      </w:r>
      <w:r>
        <w:rPr>
          <w:rFonts w:cs="Arial"/>
          <w:szCs w:val="24"/>
        </w:rPr>
        <w:t xml:space="preserve">municazione, cultura e società", che è stato accolto favorevolmente </w:t>
      </w:r>
      <w:r w:rsidRPr="008638A6">
        <w:rPr>
          <w:rFonts w:cs="Arial"/>
          <w:szCs w:val="24"/>
        </w:rPr>
        <w:t>dal Consiglio dell'USI.</w:t>
      </w:r>
    </w:p>
    <w:p w:rsidR="00115242" w:rsidRDefault="00115242" w:rsidP="00115242"/>
    <w:p w:rsidR="00115242" w:rsidRPr="002214BB" w:rsidRDefault="00115242" w:rsidP="00115242"/>
    <w:p w:rsidR="00115242" w:rsidRPr="003C4FB2" w:rsidRDefault="00115242" w:rsidP="00115242">
      <w:pPr>
        <w:pStyle w:val="Titolo1"/>
        <w:numPr>
          <w:ilvl w:val="0"/>
          <w:numId w:val="12"/>
        </w:numPr>
        <w:spacing w:after="0"/>
        <w:rPr>
          <w:rFonts w:ascii="Arial Grassetto" w:eastAsia="Calibri" w:hAnsi="Arial Grassetto"/>
        </w:rPr>
      </w:pPr>
      <w:bookmarkStart w:id="2" w:name="_Toc502932176"/>
      <w:r w:rsidRPr="003C4FB2">
        <w:rPr>
          <w:rFonts w:ascii="Arial Grassetto" w:eastAsia="Calibri" w:hAnsi="Arial Grassetto"/>
        </w:rPr>
        <w:t xml:space="preserve">Considerazioni della Commissione </w:t>
      </w:r>
      <w:bookmarkEnd w:id="2"/>
    </w:p>
    <w:p w:rsidR="00115242" w:rsidRDefault="00115242" w:rsidP="00115242">
      <w:pPr>
        <w:spacing w:before="120"/>
        <w:rPr>
          <w:rFonts w:cs="Arial"/>
          <w:szCs w:val="24"/>
        </w:rPr>
      </w:pPr>
      <w:r>
        <w:rPr>
          <w:rFonts w:cs="Arial"/>
          <w:szCs w:val="24"/>
        </w:rPr>
        <w:t>Attualmente l</w:t>
      </w:r>
      <w:r w:rsidRPr="005A3FF4">
        <w:rPr>
          <w:rFonts w:cs="Arial"/>
          <w:szCs w:val="24"/>
        </w:rPr>
        <w:t>a presenza</w:t>
      </w:r>
      <w:r>
        <w:rPr>
          <w:rFonts w:cs="Arial"/>
          <w:szCs w:val="24"/>
        </w:rPr>
        <w:t xml:space="preserve"> nel Consiglio dell’USI </w:t>
      </w:r>
      <w:r w:rsidRPr="005A3FF4">
        <w:rPr>
          <w:rFonts w:cs="Arial"/>
          <w:szCs w:val="24"/>
        </w:rPr>
        <w:t xml:space="preserve">di </w:t>
      </w:r>
      <w:r w:rsidRPr="00910266">
        <w:rPr>
          <w:rFonts w:cs="Arial"/>
          <w:szCs w:val="24"/>
        </w:rPr>
        <w:t>6 membri con diritto di voto che attengono a funzioni operative (il rettore ed i 5 decani), pregiudica</w:t>
      </w:r>
      <w:r w:rsidRPr="005A3FF4">
        <w:rPr>
          <w:rFonts w:cs="Arial"/>
          <w:szCs w:val="24"/>
        </w:rPr>
        <w:t xml:space="preserve"> l’efficacia stessa della</w:t>
      </w:r>
      <w:r>
        <w:rPr>
          <w:rFonts w:cs="Arial"/>
          <w:szCs w:val="24"/>
        </w:rPr>
        <w:t xml:space="preserve"> </w:t>
      </w:r>
      <w:r w:rsidRPr="005A3FF4">
        <w:rPr>
          <w:rFonts w:cs="Arial"/>
          <w:szCs w:val="24"/>
        </w:rPr>
        <w:t xml:space="preserve">funzione di controllo che per legge spetta allo stesso Consiglio. </w:t>
      </w:r>
      <w:r>
        <w:rPr>
          <w:rFonts w:cs="Arial"/>
          <w:szCs w:val="24"/>
        </w:rPr>
        <w:t xml:space="preserve">I decani continueranno ad essere sentiti </w:t>
      </w:r>
      <w:r w:rsidRPr="00420E55">
        <w:rPr>
          <w:rFonts w:cs="Arial"/>
          <w:szCs w:val="24"/>
        </w:rPr>
        <w:t xml:space="preserve">su questioni </w:t>
      </w:r>
      <w:r>
        <w:rPr>
          <w:rFonts w:cs="Arial"/>
          <w:szCs w:val="24"/>
        </w:rPr>
        <w:t>che concernono la loro attività, mentre la</w:t>
      </w:r>
      <w:r w:rsidRPr="00420E55">
        <w:rPr>
          <w:rFonts w:cs="Arial"/>
          <w:szCs w:val="24"/>
        </w:rPr>
        <w:t xml:space="preserve"> partecipa</w:t>
      </w:r>
      <w:r>
        <w:rPr>
          <w:rFonts w:cs="Arial"/>
          <w:szCs w:val="24"/>
        </w:rPr>
        <w:t xml:space="preserve">zione del rettore viene regolata a livello di Legge </w:t>
      </w:r>
      <w:r w:rsidRPr="00420E55">
        <w:rPr>
          <w:rFonts w:cs="Arial"/>
          <w:szCs w:val="24"/>
        </w:rPr>
        <w:t>(</w:t>
      </w:r>
      <w:r>
        <w:rPr>
          <w:rFonts w:cs="Arial"/>
          <w:szCs w:val="24"/>
        </w:rPr>
        <w:t>attualmente tramite regolamento interno).</w:t>
      </w:r>
    </w:p>
    <w:p w:rsidR="00115242" w:rsidRDefault="00115242" w:rsidP="00115242">
      <w:pPr>
        <w:spacing w:before="120"/>
        <w:rPr>
          <w:rFonts w:cs="Arial"/>
          <w:szCs w:val="24"/>
        </w:rPr>
      </w:pPr>
      <w:r>
        <w:rPr>
          <w:rFonts w:cs="Arial"/>
          <w:szCs w:val="24"/>
        </w:rPr>
        <w:t>La Commissione condivide il processo di riforma intrapreso che giunge a compimento con queste modifiche legislative. I</w:t>
      </w:r>
      <w:r w:rsidRPr="00AA2429">
        <w:rPr>
          <w:rFonts w:cs="Arial"/>
          <w:szCs w:val="24"/>
        </w:rPr>
        <w:t>l Consiglio</w:t>
      </w:r>
      <w:r>
        <w:rPr>
          <w:rFonts w:cs="Arial"/>
          <w:szCs w:val="24"/>
        </w:rPr>
        <w:t xml:space="preserve"> dell’USI deve poter esercitare al meglio e in modo indipendente le sue funzioni</w:t>
      </w:r>
      <w:r w:rsidRPr="00AA2429">
        <w:rPr>
          <w:rFonts w:cs="Arial"/>
          <w:szCs w:val="24"/>
        </w:rPr>
        <w:t>,</w:t>
      </w:r>
      <w:r>
        <w:rPr>
          <w:rFonts w:cs="Arial"/>
          <w:szCs w:val="24"/>
        </w:rPr>
        <w:t xml:space="preserve"> occupandosi meno di questioni operative, per le quali in questi anni </w:t>
      </w:r>
      <w:r w:rsidRPr="00AA2429">
        <w:rPr>
          <w:rFonts w:cs="Arial"/>
          <w:szCs w:val="24"/>
        </w:rPr>
        <w:t xml:space="preserve">è stato </w:t>
      </w:r>
      <w:r>
        <w:rPr>
          <w:rFonts w:cs="Arial"/>
          <w:szCs w:val="24"/>
        </w:rPr>
        <w:t>costituito</w:t>
      </w:r>
      <w:r w:rsidRPr="00AA2429">
        <w:rPr>
          <w:rFonts w:cs="Arial"/>
          <w:szCs w:val="24"/>
        </w:rPr>
        <w:t>, oltre al Senato accademico,</w:t>
      </w:r>
      <w:r>
        <w:rPr>
          <w:rFonts w:cs="Arial"/>
          <w:szCs w:val="24"/>
        </w:rPr>
        <w:t xml:space="preserve"> anche il Rettorato (con più p</w:t>
      </w:r>
      <w:r w:rsidRPr="00AA2429">
        <w:rPr>
          <w:rFonts w:cs="Arial"/>
          <w:szCs w:val="24"/>
        </w:rPr>
        <w:t>rorettori</w:t>
      </w:r>
      <w:r>
        <w:rPr>
          <w:rFonts w:cs="Arial"/>
          <w:szCs w:val="24"/>
        </w:rPr>
        <w:t>).</w:t>
      </w:r>
    </w:p>
    <w:p w:rsidR="00115242" w:rsidRDefault="00115242" w:rsidP="00115242">
      <w:pPr>
        <w:spacing w:before="120"/>
        <w:rPr>
          <w:rFonts w:cs="Arial"/>
          <w:szCs w:val="24"/>
        </w:rPr>
      </w:pPr>
      <w:r>
        <w:rPr>
          <w:rFonts w:cs="Arial"/>
          <w:szCs w:val="24"/>
        </w:rPr>
        <w:t>Grazie alla presenza di due rappresentanti designati liberamente dal Senato accademico (e non necessariamente rappresentanti del corpo professorale) il Consiglio dell’USI non sarà completamente staccato ma avrà una rappresentanza di chi quotidianamente “fa” o “vive” l’Università. Infatti i</w:t>
      </w:r>
      <w:r w:rsidRPr="00AA2429">
        <w:rPr>
          <w:rFonts w:cs="Arial"/>
          <w:szCs w:val="24"/>
        </w:rPr>
        <w:t>l Senato accademico è il risultato</w:t>
      </w:r>
      <w:r>
        <w:rPr>
          <w:rFonts w:cs="Arial"/>
          <w:szCs w:val="24"/>
        </w:rPr>
        <w:t xml:space="preserve"> della democrazia universitaria: </w:t>
      </w:r>
      <w:r w:rsidRPr="00AA2429">
        <w:rPr>
          <w:rFonts w:cs="Arial"/>
          <w:szCs w:val="24"/>
        </w:rPr>
        <w:t xml:space="preserve">sono rappresentati </w:t>
      </w:r>
      <w:r>
        <w:rPr>
          <w:rFonts w:cs="Arial"/>
          <w:szCs w:val="24"/>
        </w:rPr>
        <w:t xml:space="preserve">il </w:t>
      </w:r>
      <w:r w:rsidRPr="00AA2429">
        <w:rPr>
          <w:rFonts w:cs="Arial"/>
          <w:szCs w:val="24"/>
        </w:rPr>
        <w:t xml:space="preserve">corpo </w:t>
      </w:r>
      <w:r>
        <w:rPr>
          <w:rFonts w:cs="Arial"/>
          <w:szCs w:val="24"/>
        </w:rPr>
        <w:t>accademico</w:t>
      </w:r>
      <w:r w:rsidRPr="00AA2429">
        <w:rPr>
          <w:rFonts w:cs="Arial"/>
          <w:szCs w:val="24"/>
        </w:rPr>
        <w:t>,</w:t>
      </w:r>
      <w:r>
        <w:rPr>
          <w:rFonts w:cs="Arial"/>
          <w:szCs w:val="24"/>
        </w:rPr>
        <w:t xml:space="preserve"> gli</w:t>
      </w:r>
      <w:r w:rsidRPr="00AD2464">
        <w:rPr>
          <w:rFonts w:cs="Arial"/>
          <w:szCs w:val="24"/>
        </w:rPr>
        <w:t xml:space="preserve"> </w:t>
      </w:r>
      <w:r>
        <w:rPr>
          <w:rFonts w:cs="Arial"/>
          <w:szCs w:val="24"/>
        </w:rPr>
        <w:t xml:space="preserve">studenti e il personale amministrativo; i quali vengono tutti </w:t>
      </w:r>
      <w:r w:rsidRPr="00AA2429">
        <w:rPr>
          <w:rFonts w:cs="Arial"/>
          <w:szCs w:val="24"/>
        </w:rPr>
        <w:t>eletti dal collegio eletto</w:t>
      </w:r>
      <w:r>
        <w:rPr>
          <w:rFonts w:cs="Arial"/>
          <w:szCs w:val="24"/>
        </w:rPr>
        <w:t>rale del corpo cui appartengono</w:t>
      </w:r>
      <w:r w:rsidRPr="00AA2429">
        <w:rPr>
          <w:rFonts w:cs="Arial"/>
          <w:szCs w:val="24"/>
        </w:rPr>
        <w:t xml:space="preserve"> a garanzia della </w:t>
      </w:r>
      <w:r>
        <w:rPr>
          <w:rFonts w:cs="Arial"/>
          <w:szCs w:val="24"/>
        </w:rPr>
        <w:t xml:space="preserve">loro </w:t>
      </w:r>
      <w:r w:rsidRPr="00AA2429">
        <w:rPr>
          <w:rFonts w:cs="Arial"/>
          <w:szCs w:val="24"/>
        </w:rPr>
        <w:t>legittimità demo</w:t>
      </w:r>
      <w:r>
        <w:rPr>
          <w:rFonts w:cs="Arial"/>
          <w:szCs w:val="24"/>
        </w:rPr>
        <w:t>cratica.</w:t>
      </w:r>
    </w:p>
    <w:p w:rsidR="00115242" w:rsidRDefault="00115242" w:rsidP="00115242">
      <w:pPr>
        <w:spacing w:before="120"/>
        <w:rPr>
          <w:rFonts w:cs="Arial"/>
          <w:szCs w:val="24"/>
        </w:rPr>
      </w:pPr>
      <w:r>
        <w:rPr>
          <w:rFonts w:cs="Arial"/>
          <w:szCs w:val="24"/>
        </w:rPr>
        <w:t>Nelle università svizzere “storiche”</w:t>
      </w:r>
      <w:r w:rsidRPr="00AA2429">
        <w:rPr>
          <w:rFonts w:cs="Arial"/>
          <w:szCs w:val="24"/>
        </w:rPr>
        <w:t xml:space="preserve"> già da tempo tale processo di trasformazione della struttura delle competenze ha avuto quale esito la riduzione della complessità decisionale, conferendo maggiore indipendenza alle funzioni operative.</w:t>
      </w:r>
    </w:p>
    <w:p w:rsidR="00115242" w:rsidRDefault="00115242" w:rsidP="00115242">
      <w:pPr>
        <w:spacing w:before="120"/>
        <w:rPr>
          <w:rFonts w:cs="Arial"/>
          <w:szCs w:val="24"/>
        </w:rPr>
      </w:pPr>
      <w:r>
        <w:rPr>
          <w:rFonts w:cs="Arial"/>
          <w:szCs w:val="24"/>
        </w:rPr>
        <w:t>Nel corso dell’analisi e delle discussioni commissionali è emersa la questione della proporzione, all’interno del Consiglio dell’USI, tra i rappresentanti interni e gli altri membri, con l’ipotesi – rimasta tale – di mantenere una proporzione più simile a quella attuale (di cui sono membri tutti e cinque i decani).</w:t>
      </w:r>
    </w:p>
    <w:p w:rsidR="00115242" w:rsidRDefault="00115242" w:rsidP="00115242">
      <w:pPr>
        <w:spacing w:before="120"/>
        <w:rPr>
          <w:rFonts w:cs="Arial"/>
          <w:szCs w:val="24"/>
        </w:rPr>
      </w:pPr>
      <w:r>
        <w:rPr>
          <w:rFonts w:cs="Arial"/>
          <w:szCs w:val="24"/>
        </w:rPr>
        <w:t xml:space="preserve">Il Consiglio di Stato ha preso posizione il 23 ottobre 2019, ribadendo che la proposta </w:t>
      </w:r>
      <w:r w:rsidRPr="001E1243">
        <w:rPr>
          <w:rFonts w:cs="Arial"/>
          <w:szCs w:val="24"/>
        </w:rPr>
        <w:t>concerne</w:t>
      </w:r>
      <w:r>
        <w:rPr>
          <w:rFonts w:cs="Arial"/>
          <w:szCs w:val="24"/>
        </w:rPr>
        <w:t>nte</w:t>
      </w:r>
      <w:r w:rsidRPr="001E1243">
        <w:rPr>
          <w:rFonts w:cs="Arial"/>
          <w:szCs w:val="24"/>
        </w:rPr>
        <w:t xml:space="preserve"> la comp</w:t>
      </w:r>
      <w:r>
        <w:rPr>
          <w:rFonts w:cs="Arial"/>
          <w:szCs w:val="24"/>
        </w:rPr>
        <w:t>osizione del Consiglio dell'USI</w:t>
      </w:r>
      <w:r w:rsidRPr="001E1243">
        <w:rPr>
          <w:rFonts w:cs="Arial"/>
          <w:szCs w:val="24"/>
        </w:rPr>
        <w:t xml:space="preserve"> è stata pre</w:t>
      </w:r>
      <w:r>
        <w:rPr>
          <w:rFonts w:cs="Arial"/>
          <w:szCs w:val="24"/>
        </w:rPr>
        <w:t>sentata in analogia alla medesima norma – già in vigore –</w:t>
      </w:r>
      <w:r w:rsidRPr="001E1243">
        <w:rPr>
          <w:rFonts w:cs="Arial"/>
          <w:szCs w:val="24"/>
        </w:rPr>
        <w:t xml:space="preserve"> che per il Consiglio della SUPSI prevede 5-11 membri di nomina governativa </w:t>
      </w:r>
      <w:r>
        <w:rPr>
          <w:rFonts w:cs="Arial"/>
          <w:szCs w:val="24"/>
        </w:rPr>
        <w:t>cui si aggiungono due</w:t>
      </w:r>
      <w:r w:rsidRPr="001E1243">
        <w:rPr>
          <w:rFonts w:cs="Arial"/>
          <w:szCs w:val="24"/>
        </w:rPr>
        <w:t xml:space="preserve"> membri in rappresentanza del corpo accademico.</w:t>
      </w:r>
      <w:r>
        <w:rPr>
          <w:rFonts w:cs="Arial"/>
          <w:szCs w:val="24"/>
        </w:rPr>
        <w:t xml:space="preserve"> Ritiene</w:t>
      </w:r>
      <w:r w:rsidRPr="001E1243">
        <w:rPr>
          <w:rFonts w:cs="Arial"/>
          <w:szCs w:val="24"/>
        </w:rPr>
        <w:t xml:space="preserve"> </w:t>
      </w:r>
      <w:r>
        <w:rPr>
          <w:rFonts w:cs="Arial"/>
          <w:szCs w:val="24"/>
        </w:rPr>
        <w:t xml:space="preserve">quindi </w:t>
      </w:r>
      <w:r w:rsidRPr="00E24558">
        <w:rPr>
          <w:rFonts w:cs="Arial"/>
          <w:i/>
          <w:szCs w:val="24"/>
        </w:rPr>
        <w:t xml:space="preserve">“giustificato mantenere un parallelismo formale nella composizione dei due consigli, sia per quanto riguarda i membri di nomina governativa che per i rappresentanti delle istanze interne. Un'eventuale riduzione a 9 del numero massimo dei membri indicati dal Governo, che non auspichiamo, dovrebbe quindi se del caso toccare sia il Consiglio dell'USI (cpv. 2) che il Consiglio della SUPSI (cpv. </w:t>
      </w:r>
      <w:r>
        <w:rPr>
          <w:rFonts w:cs="Arial"/>
          <w:i/>
          <w:szCs w:val="24"/>
        </w:rPr>
        <w:t>3)”</w:t>
      </w:r>
      <w:r w:rsidRPr="001E1243">
        <w:rPr>
          <w:rFonts w:cs="Arial"/>
          <w:szCs w:val="24"/>
        </w:rPr>
        <w:t>.</w:t>
      </w:r>
      <w:r>
        <w:rPr>
          <w:rFonts w:cs="Arial"/>
          <w:szCs w:val="24"/>
        </w:rPr>
        <w:t xml:space="preserve"> Il Consiglio di Stato conclude indicando che “</w:t>
      </w:r>
      <w:r w:rsidRPr="001E1243">
        <w:rPr>
          <w:rFonts w:cs="Arial"/>
          <w:szCs w:val="24"/>
        </w:rPr>
        <w:t xml:space="preserve">ritiene importante poter coinvolgere in questi </w:t>
      </w:r>
      <w:proofErr w:type="spellStart"/>
      <w:r w:rsidRPr="001E1243">
        <w:rPr>
          <w:rFonts w:cs="Arial"/>
          <w:szCs w:val="24"/>
        </w:rPr>
        <w:lastRenderedPageBreak/>
        <w:t>gremi</w:t>
      </w:r>
      <w:proofErr w:type="spellEnd"/>
      <w:r w:rsidRPr="001E1243">
        <w:rPr>
          <w:rFonts w:cs="Arial"/>
          <w:szCs w:val="24"/>
        </w:rPr>
        <w:t xml:space="preserve"> persone con competenze o esperienze esterne</w:t>
      </w:r>
      <w:r>
        <w:rPr>
          <w:rFonts w:cs="Arial"/>
          <w:szCs w:val="24"/>
        </w:rPr>
        <w:t>”</w:t>
      </w:r>
      <w:r w:rsidRPr="001E1243">
        <w:rPr>
          <w:rFonts w:cs="Arial"/>
          <w:szCs w:val="24"/>
        </w:rPr>
        <w:t xml:space="preserve">, </w:t>
      </w:r>
      <w:r>
        <w:rPr>
          <w:rFonts w:cs="Arial"/>
          <w:szCs w:val="24"/>
        </w:rPr>
        <w:t xml:space="preserve">pertanto raccomanda </w:t>
      </w:r>
      <w:r w:rsidRPr="001E1243">
        <w:rPr>
          <w:rFonts w:cs="Arial"/>
          <w:szCs w:val="24"/>
        </w:rPr>
        <w:t xml:space="preserve">di non procedere </w:t>
      </w:r>
      <w:r>
        <w:rPr>
          <w:rFonts w:cs="Arial"/>
          <w:szCs w:val="24"/>
        </w:rPr>
        <w:t>a una</w:t>
      </w:r>
      <w:r w:rsidRPr="001E1243">
        <w:rPr>
          <w:rFonts w:cs="Arial"/>
          <w:szCs w:val="24"/>
        </w:rPr>
        <w:t xml:space="preserve"> riduzione del numero massimo di membri </w:t>
      </w:r>
      <w:r>
        <w:rPr>
          <w:rFonts w:cs="Arial"/>
          <w:szCs w:val="24"/>
        </w:rPr>
        <w:t>nominati dal Consiglio di Stato, evidenziando come “</w:t>
      </w:r>
      <w:r w:rsidRPr="001E1243">
        <w:rPr>
          <w:rFonts w:cs="Arial"/>
          <w:szCs w:val="24"/>
        </w:rPr>
        <w:t>l'indicazione legale di una forchetta (5-11 membri) permette già oggi di adeguare la situazione alle contingenze</w:t>
      </w:r>
      <w:r>
        <w:rPr>
          <w:rFonts w:cs="Arial"/>
          <w:szCs w:val="24"/>
        </w:rPr>
        <w:t>”</w:t>
      </w:r>
      <w:r w:rsidRPr="001E1243">
        <w:rPr>
          <w:rFonts w:cs="Arial"/>
          <w:szCs w:val="24"/>
        </w:rPr>
        <w:t>.</w:t>
      </w:r>
    </w:p>
    <w:p w:rsidR="00115242" w:rsidRDefault="00115242" w:rsidP="00115242">
      <w:pPr>
        <w:spacing w:before="120"/>
        <w:rPr>
          <w:rFonts w:cs="Arial"/>
          <w:szCs w:val="24"/>
        </w:rPr>
      </w:pPr>
      <w:r>
        <w:rPr>
          <w:rFonts w:cs="Arial"/>
          <w:szCs w:val="24"/>
        </w:rPr>
        <w:t>Per quanto riguarda invece la nuova denominazione della F</w:t>
      </w:r>
      <w:r w:rsidRPr="00131A4A">
        <w:rPr>
          <w:rFonts w:cs="Arial"/>
          <w:szCs w:val="24"/>
        </w:rPr>
        <w:t xml:space="preserve">acoltà </w:t>
      </w:r>
      <w:r>
        <w:rPr>
          <w:rFonts w:cs="Arial"/>
          <w:szCs w:val="24"/>
        </w:rPr>
        <w:t>“</w:t>
      </w:r>
      <w:r w:rsidRPr="00131A4A">
        <w:rPr>
          <w:rFonts w:cs="Arial"/>
          <w:szCs w:val="24"/>
        </w:rPr>
        <w:t>di comunicazione, cultura e società</w:t>
      </w:r>
      <w:r>
        <w:rPr>
          <w:rFonts w:cs="Arial"/>
          <w:szCs w:val="24"/>
        </w:rPr>
        <w:t>”</w:t>
      </w:r>
      <w:r w:rsidRPr="00131A4A">
        <w:rPr>
          <w:rFonts w:cs="Arial"/>
          <w:szCs w:val="24"/>
        </w:rPr>
        <w:t xml:space="preserve">, </w:t>
      </w:r>
      <w:r>
        <w:rPr>
          <w:rFonts w:cs="Arial"/>
          <w:szCs w:val="24"/>
        </w:rPr>
        <w:t xml:space="preserve">la Commissione ritiene pertinenti </w:t>
      </w:r>
      <w:r w:rsidRPr="00131A4A">
        <w:rPr>
          <w:rFonts w:cs="Arial"/>
          <w:szCs w:val="24"/>
        </w:rPr>
        <w:t xml:space="preserve">le motivazioni </w:t>
      </w:r>
      <w:r>
        <w:rPr>
          <w:rFonts w:cs="Arial"/>
          <w:szCs w:val="24"/>
        </w:rPr>
        <w:t xml:space="preserve">addotte e i cambiamenti che al di là del nome hanno già avuto luogo per mantenere la facoltà al passo con i tempi e con l’evoluzione della società. Si prende pure atto con soddisfazione che ciò permette una miglior collocazione </w:t>
      </w:r>
      <w:r w:rsidRPr="00131A4A">
        <w:rPr>
          <w:rFonts w:cs="Arial"/>
          <w:szCs w:val="24"/>
        </w:rPr>
        <w:t>accademica dell’I</w:t>
      </w:r>
      <w:r>
        <w:rPr>
          <w:rFonts w:cs="Arial"/>
          <w:szCs w:val="24"/>
        </w:rPr>
        <w:t xml:space="preserve">stituto </w:t>
      </w:r>
      <w:r w:rsidRPr="00131A4A">
        <w:rPr>
          <w:rFonts w:cs="Arial"/>
          <w:szCs w:val="24"/>
        </w:rPr>
        <w:t>S</w:t>
      </w:r>
      <w:r>
        <w:rPr>
          <w:rFonts w:cs="Arial"/>
          <w:szCs w:val="24"/>
        </w:rPr>
        <w:t xml:space="preserve">tudi </w:t>
      </w:r>
      <w:r w:rsidRPr="00131A4A">
        <w:rPr>
          <w:rFonts w:cs="Arial"/>
          <w:szCs w:val="24"/>
        </w:rPr>
        <w:t>I</w:t>
      </w:r>
      <w:r>
        <w:rPr>
          <w:rFonts w:cs="Arial"/>
          <w:szCs w:val="24"/>
        </w:rPr>
        <w:t>taliani all’interno della facoltà.</w:t>
      </w:r>
    </w:p>
    <w:p w:rsidR="00115242" w:rsidRDefault="00115242" w:rsidP="00115242">
      <w:pPr>
        <w:spacing w:before="120"/>
        <w:rPr>
          <w:rFonts w:cs="Arial"/>
          <w:szCs w:val="24"/>
        </w:rPr>
      </w:pPr>
      <w:r>
        <w:rPr>
          <w:rFonts w:cs="Arial"/>
          <w:szCs w:val="24"/>
        </w:rPr>
        <w:t xml:space="preserve">La Commissione ricorda infine che le modifiche proposte non </w:t>
      </w:r>
      <w:r w:rsidRPr="00B44CCD">
        <w:rPr>
          <w:rFonts w:cs="Arial"/>
          <w:szCs w:val="24"/>
        </w:rPr>
        <w:t>ha</w:t>
      </w:r>
      <w:r>
        <w:rPr>
          <w:rFonts w:cs="Arial"/>
          <w:szCs w:val="24"/>
        </w:rPr>
        <w:t>nno</w:t>
      </w:r>
      <w:r w:rsidRPr="00B44CCD">
        <w:rPr>
          <w:rFonts w:cs="Arial"/>
          <w:szCs w:val="24"/>
        </w:rPr>
        <w:t xml:space="preserve"> implicazioni finanziarie per il</w:t>
      </w:r>
      <w:r>
        <w:rPr>
          <w:rFonts w:cs="Arial"/>
          <w:szCs w:val="24"/>
        </w:rPr>
        <w:t xml:space="preserve"> </w:t>
      </w:r>
      <w:r w:rsidRPr="00B44CCD">
        <w:rPr>
          <w:rFonts w:cs="Arial"/>
          <w:szCs w:val="24"/>
        </w:rPr>
        <w:t>Cantone.</w:t>
      </w:r>
    </w:p>
    <w:p w:rsidR="00115242" w:rsidRDefault="00115242" w:rsidP="00115242"/>
    <w:p w:rsidR="00115242" w:rsidRPr="000150AF" w:rsidRDefault="00115242" w:rsidP="00115242"/>
    <w:p w:rsidR="00115242" w:rsidRPr="003C4FB2" w:rsidRDefault="00115242" w:rsidP="00115242">
      <w:pPr>
        <w:pStyle w:val="Titolo1"/>
        <w:numPr>
          <w:ilvl w:val="0"/>
          <w:numId w:val="12"/>
        </w:numPr>
        <w:spacing w:after="0"/>
        <w:rPr>
          <w:rFonts w:ascii="Arial Grassetto" w:eastAsia="Calibri" w:hAnsi="Arial Grassetto"/>
        </w:rPr>
      </w:pPr>
      <w:bookmarkStart w:id="3" w:name="_Toc502932177"/>
      <w:bookmarkEnd w:id="3"/>
      <w:r w:rsidRPr="003C4FB2">
        <w:rPr>
          <w:rFonts w:ascii="Arial Grassetto" w:eastAsia="Calibri" w:hAnsi="Arial Grassetto"/>
        </w:rPr>
        <w:t>Conclusioni</w:t>
      </w:r>
    </w:p>
    <w:p w:rsidR="00115242" w:rsidRDefault="00115242" w:rsidP="00115242">
      <w:pPr>
        <w:spacing w:before="120"/>
        <w:rPr>
          <w:rFonts w:cs="Arial"/>
          <w:szCs w:val="24"/>
        </w:rPr>
      </w:pPr>
      <w:r w:rsidRPr="002214BB">
        <w:rPr>
          <w:rFonts w:cs="Arial"/>
          <w:szCs w:val="24"/>
        </w:rPr>
        <w:t xml:space="preserve">Richiamate le considerazioni esposte nel presente </w:t>
      </w:r>
      <w:r>
        <w:rPr>
          <w:rFonts w:cs="Arial"/>
          <w:szCs w:val="24"/>
        </w:rPr>
        <w:t>r</w:t>
      </w:r>
      <w:r w:rsidRPr="002214BB">
        <w:rPr>
          <w:rFonts w:cs="Arial"/>
          <w:szCs w:val="24"/>
        </w:rPr>
        <w:t xml:space="preserve">apporto, la Commissione </w:t>
      </w:r>
      <w:r>
        <w:rPr>
          <w:rFonts w:cs="Arial"/>
          <w:szCs w:val="24"/>
        </w:rPr>
        <w:t xml:space="preserve">formazione e cultura </w:t>
      </w:r>
      <w:r w:rsidRPr="002214BB">
        <w:rPr>
          <w:rFonts w:cs="Arial"/>
          <w:szCs w:val="24"/>
        </w:rPr>
        <w:t>invita il Gran Consiglio ad approvare</w:t>
      </w:r>
      <w:r>
        <w:rPr>
          <w:rFonts w:cs="Arial"/>
          <w:szCs w:val="24"/>
        </w:rPr>
        <w:t xml:space="preserve"> le modifiche di legge proposte.</w:t>
      </w:r>
    </w:p>
    <w:p w:rsidR="00115242" w:rsidRPr="002214BB" w:rsidRDefault="00115242" w:rsidP="00115242">
      <w:pPr>
        <w:rPr>
          <w:rFonts w:cs="Arial"/>
          <w:szCs w:val="24"/>
        </w:rPr>
      </w:pPr>
    </w:p>
    <w:p w:rsidR="00115242" w:rsidRDefault="00115242" w:rsidP="00115242">
      <w:pPr>
        <w:rPr>
          <w:rFonts w:cs="Arial"/>
          <w:szCs w:val="24"/>
        </w:rPr>
      </w:pPr>
    </w:p>
    <w:p w:rsidR="00115242" w:rsidRDefault="00115242" w:rsidP="00115242">
      <w:pPr>
        <w:rPr>
          <w:rFonts w:cs="Arial"/>
          <w:szCs w:val="24"/>
        </w:rPr>
      </w:pPr>
    </w:p>
    <w:p w:rsidR="00115242" w:rsidRPr="002214BB" w:rsidRDefault="00115242" w:rsidP="00115242">
      <w:pPr>
        <w:rPr>
          <w:rFonts w:cs="Arial"/>
          <w:szCs w:val="24"/>
        </w:rPr>
      </w:pPr>
      <w:r>
        <w:rPr>
          <w:rFonts w:cs="Arial"/>
          <w:szCs w:val="24"/>
        </w:rPr>
        <w:t>Per la Commissione formazione e cultura:</w:t>
      </w:r>
    </w:p>
    <w:p w:rsidR="00115242" w:rsidRPr="002214BB" w:rsidRDefault="00115242" w:rsidP="00115242">
      <w:pPr>
        <w:spacing w:before="120"/>
        <w:rPr>
          <w:rFonts w:cs="Arial"/>
          <w:szCs w:val="24"/>
        </w:rPr>
      </w:pPr>
      <w:r w:rsidRPr="002214BB">
        <w:rPr>
          <w:rFonts w:cs="Arial"/>
          <w:szCs w:val="24"/>
        </w:rPr>
        <w:t>Fabio Käppeli, relatore</w:t>
      </w:r>
    </w:p>
    <w:p w:rsidR="00F60D48" w:rsidRDefault="00F60D48" w:rsidP="00F60D48">
      <w:r>
        <w:t xml:space="preserve">Biscossa (con riserva) - Ermotti-Lepori - Gardenghi - </w:t>
      </w:r>
    </w:p>
    <w:p w:rsidR="00F60D48" w:rsidRDefault="00F60D48" w:rsidP="00F60D48">
      <w:r>
        <w:t xml:space="preserve">Ghisla - Ghisletta (con riserva) - Guscio - Imelli - </w:t>
      </w:r>
    </w:p>
    <w:p w:rsidR="00F60D48" w:rsidRDefault="00F60D48" w:rsidP="00F60D48">
      <w:r>
        <w:t xml:space="preserve">Morisoli - Piezzi - Polli - Pugno Ghirlanda (con riserva) - </w:t>
      </w:r>
    </w:p>
    <w:p w:rsidR="00F60D48" w:rsidRDefault="00F60D48" w:rsidP="00F60D48">
      <w:r>
        <w:t>Robbiani - Speziali - Tenconi - Tonini</w:t>
      </w:r>
    </w:p>
    <w:p w:rsidR="00B860C2" w:rsidRDefault="00B860C2" w:rsidP="00B860C2"/>
    <w:bookmarkEnd w:id="0"/>
    <w:p w:rsidR="00B860C2" w:rsidRDefault="00B860C2" w:rsidP="00B860C2"/>
    <w:sectPr w:rsidR="00B860C2" w:rsidSect="008B4137">
      <w:footerReference w:type="default" r:id="rId9"/>
      <w:pgSz w:w="11906" w:h="16838"/>
      <w:pgMar w:top="1418"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7F5" w:rsidRDefault="00B967F5" w:rsidP="008E77C6">
      <w:r>
        <w:separator/>
      </w:r>
    </w:p>
  </w:endnote>
  <w:endnote w:type="continuationSeparator" w:id="0">
    <w:p w:rsidR="00B967F5" w:rsidRDefault="00B967F5"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Grassetto">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174121" w:rsidRPr="00174121">
          <w:rPr>
            <w:noProof/>
            <w:sz w:val="20"/>
            <w:szCs w:val="20"/>
            <w:lang w:val="it-IT"/>
          </w:rPr>
          <w:t>1</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7F5" w:rsidRDefault="00B967F5" w:rsidP="008E77C6">
      <w:r>
        <w:separator/>
      </w:r>
    </w:p>
  </w:footnote>
  <w:footnote w:type="continuationSeparator" w:id="0">
    <w:p w:rsidR="00B967F5" w:rsidRDefault="00B967F5" w:rsidP="008E77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2CA4290"/>
    <w:lvl w:ilvl="0">
      <w:start w:val="1"/>
      <w:numFmt w:val="bullet"/>
      <w:pStyle w:val="Puntoelenco"/>
      <w:lvlText w:val=""/>
      <w:lvlJc w:val="left"/>
      <w:pPr>
        <w:tabs>
          <w:tab w:val="num" w:pos="360"/>
        </w:tabs>
        <w:ind w:left="360" w:hanging="360"/>
      </w:pPr>
      <w:rPr>
        <w:rFonts w:ascii="Symbol" w:hAnsi="Symbol" w:hint="default"/>
      </w:rPr>
    </w:lvl>
  </w:abstractNum>
  <w:abstractNum w:abstractNumId="1">
    <w:nsid w:val="00C23F18"/>
    <w:multiLevelType w:val="hybridMultilevel"/>
    <w:tmpl w:val="FCCEF8D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3">
    <w:nsid w:val="15A916B4"/>
    <w:multiLevelType w:val="hybridMultilevel"/>
    <w:tmpl w:val="71241184"/>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
    <w:nsid w:val="1F2453EC"/>
    <w:multiLevelType w:val="hybridMultilevel"/>
    <w:tmpl w:val="BBE02A84"/>
    <w:lvl w:ilvl="0" w:tplc="8988A65E">
      <w:start w:val="1"/>
      <w:numFmt w:val="bullet"/>
      <w:lvlText w:val="-"/>
      <w:lvlJc w:val="left"/>
      <w:pPr>
        <w:ind w:left="720" w:hanging="360"/>
      </w:pPr>
      <w:rPr>
        <w:rFonts w:ascii="Arial" w:hAnsi="Arial" w:hint="default"/>
      </w:rPr>
    </w:lvl>
    <w:lvl w:ilvl="1" w:tplc="8988A65E">
      <w:start w:val="1"/>
      <w:numFmt w:val="bullet"/>
      <w:lvlText w:val="-"/>
      <w:lvlJc w:val="left"/>
      <w:pPr>
        <w:ind w:left="1440" w:hanging="360"/>
      </w:pPr>
      <w:rPr>
        <w:rFonts w:ascii="Arial" w:hAnsi="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5">
    <w:nsid w:val="44901A79"/>
    <w:multiLevelType w:val="hybridMultilevel"/>
    <w:tmpl w:val="9F786C86"/>
    <w:lvl w:ilvl="0" w:tplc="3996A1A0">
      <w:numFmt w:val="bullet"/>
      <w:lvlText w:val="-"/>
      <w:lvlJc w:val="left"/>
      <w:pPr>
        <w:ind w:left="720" w:hanging="360"/>
      </w:pPr>
      <w:rPr>
        <w:rFonts w:ascii="Arial" w:eastAsia="Times New Roman" w:hAnsi="Arial" w:cs="Arial" w:hint="default"/>
      </w:rPr>
    </w:lvl>
    <w:lvl w:ilvl="1" w:tplc="AAA05160">
      <w:numFmt w:val="bullet"/>
      <w:lvlText w:val="−"/>
      <w:lvlJc w:val="left"/>
      <w:pPr>
        <w:ind w:left="1440" w:hanging="360"/>
      </w:pPr>
      <w:rPr>
        <w:rFonts w:ascii="Arial" w:eastAsia="Times New Roman" w:hAnsi="Arial" w:cs="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6">
    <w:nsid w:val="474B5A37"/>
    <w:multiLevelType w:val="hybridMultilevel"/>
    <w:tmpl w:val="B642B194"/>
    <w:lvl w:ilvl="0" w:tplc="37DA0B60">
      <w:start w:val="1"/>
      <w:numFmt w:val="decimal"/>
      <w:lvlText w:val="%1."/>
      <w:lvlJc w:val="left"/>
      <w:pPr>
        <w:ind w:left="567" w:hanging="567"/>
      </w:pPr>
      <w:rPr>
        <w:rFonts w:hint="default"/>
      </w:rPr>
    </w:lvl>
    <w:lvl w:ilvl="1" w:tplc="04100019" w:tentative="1">
      <w:start w:val="1"/>
      <w:numFmt w:val="lowerLetter"/>
      <w:lvlText w:val="%2."/>
      <w:lvlJc w:val="left"/>
      <w:pPr>
        <w:ind w:left="3256" w:hanging="360"/>
      </w:pPr>
    </w:lvl>
    <w:lvl w:ilvl="2" w:tplc="0410001B" w:tentative="1">
      <w:start w:val="1"/>
      <w:numFmt w:val="lowerRoman"/>
      <w:lvlText w:val="%3."/>
      <w:lvlJc w:val="right"/>
      <w:pPr>
        <w:ind w:left="3976" w:hanging="180"/>
      </w:pPr>
    </w:lvl>
    <w:lvl w:ilvl="3" w:tplc="0410000F" w:tentative="1">
      <w:start w:val="1"/>
      <w:numFmt w:val="decimal"/>
      <w:lvlText w:val="%4."/>
      <w:lvlJc w:val="left"/>
      <w:pPr>
        <w:ind w:left="4696" w:hanging="360"/>
      </w:pPr>
    </w:lvl>
    <w:lvl w:ilvl="4" w:tplc="04100019" w:tentative="1">
      <w:start w:val="1"/>
      <w:numFmt w:val="lowerLetter"/>
      <w:lvlText w:val="%5."/>
      <w:lvlJc w:val="left"/>
      <w:pPr>
        <w:ind w:left="5416" w:hanging="360"/>
      </w:pPr>
    </w:lvl>
    <w:lvl w:ilvl="5" w:tplc="0410001B" w:tentative="1">
      <w:start w:val="1"/>
      <w:numFmt w:val="lowerRoman"/>
      <w:lvlText w:val="%6."/>
      <w:lvlJc w:val="right"/>
      <w:pPr>
        <w:ind w:left="6136" w:hanging="180"/>
      </w:pPr>
    </w:lvl>
    <w:lvl w:ilvl="6" w:tplc="0410000F" w:tentative="1">
      <w:start w:val="1"/>
      <w:numFmt w:val="decimal"/>
      <w:lvlText w:val="%7."/>
      <w:lvlJc w:val="left"/>
      <w:pPr>
        <w:ind w:left="6856" w:hanging="360"/>
      </w:pPr>
    </w:lvl>
    <w:lvl w:ilvl="7" w:tplc="04100019" w:tentative="1">
      <w:start w:val="1"/>
      <w:numFmt w:val="lowerLetter"/>
      <w:lvlText w:val="%8."/>
      <w:lvlJc w:val="left"/>
      <w:pPr>
        <w:ind w:left="7576" w:hanging="360"/>
      </w:pPr>
    </w:lvl>
    <w:lvl w:ilvl="8" w:tplc="0410001B" w:tentative="1">
      <w:start w:val="1"/>
      <w:numFmt w:val="lowerRoman"/>
      <w:lvlText w:val="%9."/>
      <w:lvlJc w:val="right"/>
      <w:pPr>
        <w:ind w:left="8296" w:hanging="180"/>
      </w:pPr>
    </w:lvl>
  </w:abstractNum>
  <w:abstractNum w:abstractNumId="7">
    <w:nsid w:val="554E66A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6A1F66EE"/>
    <w:multiLevelType w:val="hybridMultilevel"/>
    <w:tmpl w:val="2556DA38"/>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9">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72A623D6"/>
    <w:multiLevelType w:val="hybridMultilevel"/>
    <w:tmpl w:val="660A06E4"/>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1">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9"/>
  </w:num>
  <w:num w:numId="2">
    <w:abstractNumId w:val="9"/>
  </w:num>
  <w:num w:numId="3">
    <w:abstractNumId w:val="11"/>
  </w:num>
  <w:num w:numId="4">
    <w:abstractNumId w:val="2"/>
  </w:num>
  <w:num w:numId="5">
    <w:abstractNumId w:val="5"/>
  </w:num>
  <w:num w:numId="6">
    <w:abstractNumId w:val="0"/>
  </w:num>
  <w:num w:numId="7">
    <w:abstractNumId w:val="10"/>
  </w:num>
  <w:num w:numId="8">
    <w:abstractNumId w:val="3"/>
  </w:num>
  <w:num w:numId="9">
    <w:abstractNumId w:val="8"/>
  </w:num>
  <w:num w:numId="10">
    <w:abstractNumId w:val="7"/>
  </w:num>
  <w:num w:numId="11">
    <w:abstractNumId w:val="4"/>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76E70"/>
    <w:rsid w:val="00115242"/>
    <w:rsid w:val="001574D7"/>
    <w:rsid w:val="00174121"/>
    <w:rsid w:val="00260C8C"/>
    <w:rsid w:val="002677DC"/>
    <w:rsid w:val="002E5E40"/>
    <w:rsid w:val="0052425A"/>
    <w:rsid w:val="00586A8D"/>
    <w:rsid w:val="006C17AA"/>
    <w:rsid w:val="006D7A3B"/>
    <w:rsid w:val="006E4AE2"/>
    <w:rsid w:val="007352D3"/>
    <w:rsid w:val="007B5462"/>
    <w:rsid w:val="008034BD"/>
    <w:rsid w:val="00876352"/>
    <w:rsid w:val="008B2655"/>
    <w:rsid w:val="008B4137"/>
    <w:rsid w:val="008C767A"/>
    <w:rsid w:val="008E77C6"/>
    <w:rsid w:val="009770BB"/>
    <w:rsid w:val="009E008D"/>
    <w:rsid w:val="00A5465F"/>
    <w:rsid w:val="00A77678"/>
    <w:rsid w:val="00B860C2"/>
    <w:rsid w:val="00B967F5"/>
    <w:rsid w:val="00BC4C95"/>
    <w:rsid w:val="00BD5944"/>
    <w:rsid w:val="00CF6858"/>
    <w:rsid w:val="00D377B5"/>
    <w:rsid w:val="00D93B31"/>
    <w:rsid w:val="00E505DB"/>
    <w:rsid w:val="00E765A9"/>
    <w:rsid w:val="00F60D48"/>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1574D7"/>
    <w:rPr>
      <w:rFonts w:ascii="Arial" w:eastAsia="Times New Roman" w:hAnsi="Arial" w:cs="Times New Roman"/>
      <w:sz w:val="24"/>
      <w:szCs w:val="20"/>
      <w:lang w:val="it-IT" w:eastAsia="it-IT"/>
    </w:rPr>
  </w:style>
  <w:style w:type="paragraph" w:customStyle="1" w:styleId="Default">
    <w:name w:val="Default"/>
    <w:rsid w:val="006E4AE2"/>
    <w:pPr>
      <w:autoSpaceDE w:val="0"/>
      <w:autoSpaceDN w:val="0"/>
      <w:adjustRightInd w:val="0"/>
      <w:jc w:val="left"/>
    </w:pPr>
    <w:rPr>
      <w:rFonts w:ascii="Arial" w:eastAsia="Times New Roman" w:hAnsi="Arial" w:cs="Arial"/>
      <w:color w:val="000000"/>
      <w:sz w:val="24"/>
      <w:szCs w:val="24"/>
      <w:lang w:eastAsia="it-CH"/>
    </w:rPr>
  </w:style>
  <w:style w:type="paragraph" w:styleId="Puntoelenco">
    <w:name w:val="List Bullet"/>
    <w:basedOn w:val="Normale"/>
    <w:uiPriority w:val="99"/>
    <w:unhideWhenUsed/>
    <w:rsid w:val="006E4AE2"/>
    <w:pPr>
      <w:widowControl w:val="0"/>
      <w:numPr>
        <w:numId w:val="6"/>
      </w:numPr>
      <w:contextualSpacing/>
    </w:pPr>
    <w:rPr>
      <w:rFonts w:eastAsia="Arial" w:cs="Arial"/>
      <w:color w:val="000000"/>
      <w:szCs w:val="24"/>
      <w:lang w:eastAsia="it-CH"/>
    </w:rPr>
  </w:style>
  <w:style w:type="paragraph" w:styleId="Testofumetto">
    <w:name w:val="Balloon Text"/>
    <w:basedOn w:val="Normale"/>
    <w:link w:val="TestofumettoCarattere"/>
    <w:uiPriority w:val="99"/>
    <w:semiHidden/>
    <w:unhideWhenUsed/>
    <w:rsid w:val="00B860C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860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1574D7"/>
    <w:rPr>
      <w:rFonts w:ascii="Arial" w:eastAsia="Times New Roman" w:hAnsi="Arial" w:cs="Times New Roman"/>
      <w:sz w:val="24"/>
      <w:szCs w:val="20"/>
      <w:lang w:val="it-IT" w:eastAsia="it-IT"/>
    </w:rPr>
  </w:style>
  <w:style w:type="paragraph" w:customStyle="1" w:styleId="Default">
    <w:name w:val="Default"/>
    <w:rsid w:val="006E4AE2"/>
    <w:pPr>
      <w:autoSpaceDE w:val="0"/>
      <w:autoSpaceDN w:val="0"/>
      <w:adjustRightInd w:val="0"/>
      <w:jc w:val="left"/>
    </w:pPr>
    <w:rPr>
      <w:rFonts w:ascii="Arial" w:eastAsia="Times New Roman" w:hAnsi="Arial" w:cs="Arial"/>
      <w:color w:val="000000"/>
      <w:sz w:val="24"/>
      <w:szCs w:val="24"/>
      <w:lang w:eastAsia="it-CH"/>
    </w:rPr>
  </w:style>
  <w:style w:type="paragraph" w:styleId="Puntoelenco">
    <w:name w:val="List Bullet"/>
    <w:basedOn w:val="Normale"/>
    <w:uiPriority w:val="99"/>
    <w:unhideWhenUsed/>
    <w:rsid w:val="006E4AE2"/>
    <w:pPr>
      <w:widowControl w:val="0"/>
      <w:numPr>
        <w:numId w:val="6"/>
      </w:numPr>
      <w:contextualSpacing/>
    </w:pPr>
    <w:rPr>
      <w:rFonts w:eastAsia="Arial" w:cs="Arial"/>
      <w:color w:val="000000"/>
      <w:szCs w:val="24"/>
      <w:lang w:eastAsia="it-CH"/>
    </w:rPr>
  </w:style>
  <w:style w:type="paragraph" w:styleId="Testofumetto">
    <w:name w:val="Balloon Text"/>
    <w:basedOn w:val="Normale"/>
    <w:link w:val="TestofumettoCarattere"/>
    <w:uiPriority w:val="99"/>
    <w:semiHidden/>
    <w:unhideWhenUsed/>
    <w:rsid w:val="00B860C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860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6C05B-1306-468A-B1F3-1DC3C3E86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1696</Words>
  <Characters>9668</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11342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 / kxgc002</cp:lastModifiedBy>
  <cp:revision>4</cp:revision>
  <cp:lastPrinted>2019-11-25T16:40:00Z</cp:lastPrinted>
  <dcterms:created xsi:type="dcterms:W3CDTF">2019-11-25T16:34:00Z</dcterms:created>
  <dcterms:modified xsi:type="dcterms:W3CDTF">2019-11-27T11:36:00Z</dcterms:modified>
</cp:coreProperties>
</file>