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651C50" w:rsidP="00F242E5">
      <w:pPr>
        <w:tabs>
          <w:tab w:val="left" w:pos="2495"/>
        </w:tabs>
        <w:spacing w:before="80" w:after="40"/>
        <w:rPr>
          <w:rFonts w:ascii="Gill Sans MT" w:hAnsi="Gill Sans MT"/>
          <w:b/>
          <w:sz w:val="56"/>
          <w:szCs w:val="56"/>
        </w:rPr>
      </w:pPr>
      <w:r w:rsidRPr="00651C50">
        <w:rPr>
          <w:rFonts w:ascii="Gill Sans MT" w:hAnsi="Gill Sans MT"/>
          <w:b/>
          <w:sz w:val="56"/>
          <w:szCs w:val="56"/>
        </w:rPr>
        <w:t>Rapporto</w:t>
      </w:r>
      <w:r w:rsidRPr="00651C50">
        <w:rPr>
          <w:rFonts w:ascii="Gill Sans MT" w:hAnsi="Gill Sans MT"/>
          <w:b/>
          <w:sz w:val="56"/>
          <w:szCs w:val="56"/>
        </w:rPr>
        <w:t xml:space="preserve"> </w:t>
      </w:r>
      <w:r w:rsidR="00F242E5" w:rsidRPr="005C669B">
        <w:rPr>
          <w:rFonts w:ascii="Gill Sans MT" w:hAnsi="Gill Sans MT"/>
          <w:b/>
          <w:sz w:val="56"/>
          <w:szCs w:val="56"/>
        </w:rPr>
        <w:t>di mi</w:t>
      </w:r>
      <w:r w:rsidR="0083668D">
        <w:rPr>
          <w:rFonts w:ascii="Gill Sans MT" w:hAnsi="Gill Sans MT"/>
          <w:b/>
          <w:sz w:val="56"/>
          <w:szCs w:val="56"/>
        </w:rPr>
        <w:t>n</w:t>
      </w:r>
      <w:r w:rsidR="00F242E5" w:rsidRPr="005C669B">
        <w:rPr>
          <w:rFonts w:ascii="Gill Sans MT" w:hAnsi="Gill Sans MT"/>
          <w:b/>
          <w:sz w:val="56"/>
          <w:szCs w:val="56"/>
        </w:rPr>
        <w:t>oranza</w:t>
      </w:r>
      <w:r w:rsidR="0083668D">
        <w:rPr>
          <w:rFonts w:ascii="Gill Sans MT" w:hAnsi="Gill Sans MT"/>
          <w:b/>
          <w:sz w:val="56"/>
          <w:szCs w:val="56"/>
        </w:rPr>
        <w:t xml:space="preserve"> 2</w:t>
      </w:r>
    </w:p>
    <w:p w:rsidR="00F242E5" w:rsidRDefault="00F242E5" w:rsidP="00F242E5">
      <w:pPr>
        <w:pStyle w:val="Intestazione"/>
        <w:tabs>
          <w:tab w:val="clear" w:pos="4819"/>
          <w:tab w:val="clear" w:pos="9638"/>
        </w:tabs>
      </w:pPr>
      <w:bookmarkStart w:id="0" w:name="_GoBack"/>
      <w:bookmarkEnd w:id="0"/>
    </w:p>
    <w:p w:rsidR="00F242E5" w:rsidRDefault="00F242E5" w:rsidP="00F242E5">
      <w:pPr>
        <w:pStyle w:val="Intestazione"/>
        <w:tabs>
          <w:tab w:val="clear" w:pos="4819"/>
          <w:tab w:val="clear" w:pos="9638"/>
        </w:tabs>
      </w:pPr>
    </w:p>
    <w:p w:rsidR="00F242E5" w:rsidRDefault="00034B58" w:rsidP="00F242E5">
      <w:pPr>
        <w:tabs>
          <w:tab w:val="left" w:pos="2098"/>
          <w:tab w:val="left" w:pos="4962"/>
        </w:tabs>
        <w:rPr>
          <w:position w:val="4"/>
        </w:rPr>
      </w:pPr>
      <w:r>
        <w:rPr>
          <w:b/>
          <w:position w:val="4"/>
          <w:sz w:val="32"/>
          <w:szCs w:val="32"/>
        </w:rPr>
        <w:t>7628</w:t>
      </w:r>
      <w:r w:rsidR="00F242E5" w:rsidRPr="002D7BF1">
        <w:rPr>
          <w:b/>
          <w:position w:val="4"/>
          <w:sz w:val="32"/>
          <w:szCs w:val="32"/>
        </w:rPr>
        <w:t xml:space="preserve"> R</w:t>
      </w:r>
      <w:r w:rsidR="0083668D">
        <w:rPr>
          <w:b/>
          <w:position w:val="4"/>
          <w:sz w:val="32"/>
          <w:szCs w:val="32"/>
        </w:rPr>
        <w:t>3</w:t>
      </w:r>
      <w:r w:rsidR="00F242E5">
        <w:rPr>
          <w:position w:val="4"/>
          <w:sz w:val="28"/>
        </w:rPr>
        <w:tab/>
      </w:r>
      <w:r>
        <w:rPr>
          <w:position w:val="4"/>
          <w:sz w:val="28"/>
        </w:rPr>
        <w:t>3 febbraio 2020</w:t>
      </w:r>
      <w:r w:rsidR="00F242E5">
        <w:rPr>
          <w:position w:val="4"/>
          <w:sz w:val="28"/>
        </w:rPr>
        <w:tab/>
      </w:r>
      <w:r>
        <w:rPr>
          <w:position w:val="4"/>
          <w:sz w:val="28"/>
        </w:rPr>
        <w:t>EDUCAZIONE, CULTURA E SPORT</w:t>
      </w:r>
    </w:p>
    <w:p w:rsidR="00F242E5" w:rsidRPr="00034B58" w:rsidRDefault="00F242E5" w:rsidP="00F242E5">
      <w:pPr>
        <w:rPr>
          <w:sz w:val="20"/>
          <w:szCs w:val="20"/>
        </w:rPr>
      </w:pPr>
    </w:p>
    <w:p w:rsidR="00F242E5" w:rsidRPr="00034B58" w:rsidRDefault="00F242E5" w:rsidP="00F242E5">
      <w:pPr>
        <w:rPr>
          <w:sz w:val="20"/>
          <w:szCs w:val="20"/>
        </w:rPr>
      </w:pPr>
    </w:p>
    <w:p w:rsidR="00F242E5" w:rsidRPr="00034B58" w:rsidRDefault="00F242E5" w:rsidP="00F242E5">
      <w:pPr>
        <w:rPr>
          <w:sz w:val="20"/>
          <w:szCs w:val="20"/>
        </w:rPr>
      </w:pPr>
    </w:p>
    <w:p w:rsidR="00034B58" w:rsidRPr="00034B58" w:rsidRDefault="00034B58" w:rsidP="00034B58">
      <w:pPr>
        <w:rPr>
          <w:rFonts w:cs="Arial"/>
          <w:b/>
          <w:sz w:val="28"/>
          <w:szCs w:val="28"/>
        </w:rPr>
      </w:pPr>
      <w:r w:rsidRPr="00034B58">
        <w:rPr>
          <w:rFonts w:cs="Arial"/>
          <w:b/>
          <w:sz w:val="28"/>
          <w:szCs w:val="28"/>
        </w:rPr>
        <w:t>della Commissione formazione e cultura</w:t>
      </w:r>
    </w:p>
    <w:p w:rsidR="00034B58" w:rsidRPr="00034B58" w:rsidRDefault="00034B58" w:rsidP="00034B58">
      <w:pPr>
        <w:rPr>
          <w:rFonts w:cs="Arial"/>
          <w:b/>
          <w:sz w:val="28"/>
          <w:szCs w:val="28"/>
        </w:rPr>
      </w:pPr>
      <w:r w:rsidRPr="00034B58">
        <w:rPr>
          <w:rFonts w:cs="Arial"/>
          <w:b/>
          <w:sz w:val="28"/>
          <w:szCs w:val="28"/>
        </w:rPr>
        <w:t>sul messaggio 6 febbraio 2019 concernente la modifica parziale della Legge della scuola del 1° febbraio 1990 - Insegnamento privato</w:t>
      </w:r>
    </w:p>
    <w:p w:rsidR="00CB127C" w:rsidRPr="00034B58" w:rsidRDefault="00CB127C" w:rsidP="00CB127C">
      <w:pPr>
        <w:tabs>
          <w:tab w:val="left" w:pos="284"/>
          <w:tab w:val="left" w:pos="426"/>
          <w:tab w:val="left" w:pos="4962"/>
        </w:tabs>
        <w:ind w:right="-1"/>
        <w:rPr>
          <w:rFonts w:cs="Arial"/>
          <w:sz w:val="20"/>
          <w:szCs w:val="20"/>
        </w:rPr>
      </w:pPr>
    </w:p>
    <w:p w:rsidR="00CB127C" w:rsidRPr="00034B58" w:rsidRDefault="00CB127C" w:rsidP="00CB127C">
      <w:pPr>
        <w:tabs>
          <w:tab w:val="left" w:pos="284"/>
          <w:tab w:val="left" w:pos="426"/>
          <w:tab w:val="left" w:pos="4962"/>
        </w:tabs>
        <w:ind w:right="-1"/>
        <w:rPr>
          <w:rFonts w:cs="Arial"/>
          <w:sz w:val="20"/>
          <w:szCs w:val="20"/>
        </w:rPr>
      </w:pPr>
    </w:p>
    <w:p w:rsidR="00CB127C" w:rsidRPr="00034B58" w:rsidRDefault="00CB127C" w:rsidP="00CB127C">
      <w:pPr>
        <w:tabs>
          <w:tab w:val="left" w:pos="284"/>
          <w:tab w:val="left" w:pos="426"/>
          <w:tab w:val="left" w:pos="4962"/>
        </w:tabs>
        <w:ind w:right="-1"/>
        <w:rPr>
          <w:rFonts w:cs="Arial"/>
          <w:sz w:val="20"/>
          <w:szCs w:val="20"/>
        </w:rPr>
      </w:pPr>
    </w:p>
    <w:p w:rsidR="00EB3F12" w:rsidRPr="00AF31A1" w:rsidRDefault="00EB3F12" w:rsidP="00034B58">
      <w:pPr>
        <w:pStyle w:val="Titolo1"/>
      </w:pPr>
      <w:r w:rsidRPr="00AF31A1">
        <w:t>MESSAGGIO</w:t>
      </w:r>
    </w:p>
    <w:p w:rsidR="00EB3F12" w:rsidRPr="005A66BA" w:rsidRDefault="00EB3F12" w:rsidP="00EB3F12">
      <w:pPr>
        <w:pStyle w:val="Intestazione"/>
        <w:tabs>
          <w:tab w:val="left" w:pos="708"/>
        </w:tabs>
        <w:rPr>
          <w:rFonts w:cs="Arial"/>
          <w:szCs w:val="24"/>
        </w:rPr>
      </w:pPr>
      <w:r w:rsidRPr="005A66BA">
        <w:rPr>
          <w:rFonts w:cs="Arial"/>
          <w:szCs w:val="24"/>
        </w:rPr>
        <w:t>Le modifiche riguardano il titolo IX della legge sulla scuola (Insegnamento privato).</w:t>
      </w:r>
    </w:p>
    <w:p w:rsidR="00EB3F12" w:rsidRPr="005A66BA" w:rsidRDefault="00EB3F12" w:rsidP="00EB3F12">
      <w:pPr>
        <w:pStyle w:val="Intestazione"/>
        <w:tabs>
          <w:tab w:val="left" w:pos="708"/>
        </w:tabs>
        <w:rPr>
          <w:rFonts w:cs="Arial"/>
          <w:szCs w:val="24"/>
        </w:rPr>
      </w:pPr>
    </w:p>
    <w:p w:rsidR="00EB3F12" w:rsidRPr="005A66BA" w:rsidRDefault="00EB3F12" w:rsidP="00EB3F12">
      <w:pPr>
        <w:pStyle w:val="Intestazione"/>
        <w:tabs>
          <w:tab w:val="left" w:pos="708"/>
        </w:tabs>
        <w:rPr>
          <w:rFonts w:cs="Arial"/>
          <w:szCs w:val="24"/>
        </w:rPr>
      </w:pPr>
      <w:r w:rsidRPr="005A66BA">
        <w:rPr>
          <w:rFonts w:cs="Arial"/>
          <w:szCs w:val="24"/>
        </w:rPr>
        <w:t>Sotto questo cappello vi sono attualmente varie scuole, che dipendono da normative cantonali e internazionali. Il quadro giuridico è abbastanza complesso.</w:t>
      </w:r>
    </w:p>
    <w:p w:rsidR="00034B58" w:rsidRPr="00365E16" w:rsidRDefault="00034B58" w:rsidP="00034B58">
      <w:pPr>
        <w:pStyle w:val="Intestazione"/>
        <w:tabs>
          <w:tab w:val="clear" w:pos="4819"/>
          <w:tab w:val="clear" w:pos="9638"/>
        </w:tabs>
        <w:rPr>
          <w:rFonts w:cs="Arial"/>
          <w:szCs w:val="24"/>
        </w:rPr>
      </w:pPr>
    </w:p>
    <w:p w:rsidR="00034B58" w:rsidRPr="00365E16" w:rsidRDefault="00034B58" w:rsidP="00034B58">
      <w:pPr>
        <w:pStyle w:val="Intestazione"/>
        <w:tabs>
          <w:tab w:val="clear" w:pos="4819"/>
          <w:tab w:val="clear" w:pos="9638"/>
        </w:tabs>
        <w:rPr>
          <w:rFonts w:cs="Arial"/>
          <w:szCs w:val="24"/>
        </w:rPr>
      </w:pPr>
      <w:r w:rsidRPr="00365E16">
        <w:rPr>
          <w:rFonts w:cs="Arial"/>
          <w:szCs w:val="24"/>
        </w:rPr>
        <w:t>Ad oggi in Ticino vi sono le seguenti scuole private:</w:t>
      </w:r>
    </w:p>
    <w:p w:rsidR="00034B58" w:rsidRPr="00365E16" w:rsidRDefault="00034B58" w:rsidP="00034B58">
      <w:pPr>
        <w:pStyle w:val="Intestazione"/>
        <w:numPr>
          <w:ilvl w:val="0"/>
          <w:numId w:val="24"/>
        </w:numPr>
        <w:tabs>
          <w:tab w:val="clear" w:pos="4819"/>
          <w:tab w:val="clear" w:pos="9638"/>
        </w:tabs>
        <w:spacing w:before="120"/>
        <w:ind w:left="425" w:hanging="425"/>
        <w:rPr>
          <w:rFonts w:cs="Arial"/>
          <w:szCs w:val="24"/>
        </w:rPr>
      </w:pPr>
      <w:r w:rsidRPr="00BE043C">
        <w:rPr>
          <w:rFonts w:cs="Arial"/>
          <w:b/>
          <w:bCs/>
          <w:sz w:val="23"/>
          <w:szCs w:val="23"/>
        </w:rPr>
        <w:t>scuole private dell’obbligo parificate e non parificate</w:t>
      </w:r>
      <w:r w:rsidRPr="00365E16">
        <w:rPr>
          <w:rFonts w:cs="Arial"/>
          <w:szCs w:val="24"/>
        </w:rPr>
        <w:t>: non sono toccate dal punto principale del messaggio;</w:t>
      </w:r>
    </w:p>
    <w:p w:rsidR="00034B58" w:rsidRPr="00365E16" w:rsidRDefault="00034B58" w:rsidP="00034B58">
      <w:pPr>
        <w:pStyle w:val="Intestazione"/>
        <w:numPr>
          <w:ilvl w:val="0"/>
          <w:numId w:val="24"/>
        </w:numPr>
        <w:tabs>
          <w:tab w:val="clear" w:pos="4819"/>
          <w:tab w:val="clear" w:pos="9638"/>
        </w:tabs>
        <w:spacing w:before="120"/>
        <w:ind w:left="425" w:hanging="425"/>
        <w:rPr>
          <w:rFonts w:cs="Arial"/>
          <w:szCs w:val="24"/>
        </w:rPr>
      </w:pPr>
      <w:r w:rsidRPr="00BE043C">
        <w:rPr>
          <w:rFonts w:cs="Arial"/>
          <w:b/>
          <w:bCs/>
          <w:sz w:val="23"/>
          <w:szCs w:val="23"/>
        </w:rPr>
        <w:t xml:space="preserve">scuole private postobbligatorie che </w:t>
      </w:r>
      <w:r w:rsidRPr="00BE043C">
        <w:rPr>
          <w:rFonts w:cs="Arial"/>
          <w:b/>
          <w:bCs/>
          <w:spacing w:val="-1"/>
          <w:sz w:val="23"/>
          <w:szCs w:val="23"/>
        </w:rPr>
        <w:t>p</w:t>
      </w:r>
      <w:r w:rsidRPr="00BE043C">
        <w:rPr>
          <w:rFonts w:cs="Arial"/>
          <w:b/>
          <w:bCs/>
          <w:sz w:val="23"/>
          <w:szCs w:val="23"/>
        </w:rPr>
        <w:t>r</w:t>
      </w:r>
      <w:r w:rsidRPr="00BE043C">
        <w:rPr>
          <w:rFonts w:cs="Arial"/>
          <w:b/>
          <w:bCs/>
          <w:spacing w:val="-1"/>
          <w:sz w:val="23"/>
          <w:szCs w:val="23"/>
        </w:rPr>
        <w:t>epa</w:t>
      </w:r>
      <w:r w:rsidRPr="00BE043C">
        <w:rPr>
          <w:rFonts w:cs="Arial"/>
          <w:b/>
          <w:bCs/>
          <w:sz w:val="23"/>
          <w:szCs w:val="23"/>
        </w:rPr>
        <w:t>r</w:t>
      </w:r>
      <w:r w:rsidRPr="00BE043C">
        <w:rPr>
          <w:rFonts w:cs="Arial"/>
          <w:b/>
          <w:bCs/>
          <w:spacing w:val="-1"/>
          <w:sz w:val="23"/>
          <w:szCs w:val="23"/>
        </w:rPr>
        <w:t>an</w:t>
      </w:r>
      <w:r w:rsidRPr="00BE043C">
        <w:rPr>
          <w:rFonts w:cs="Arial"/>
          <w:b/>
          <w:bCs/>
          <w:sz w:val="23"/>
          <w:szCs w:val="23"/>
        </w:rPr>
        <w:t xml:space="preserve">o </w:t>
      </w:r>
      <w:r w:rsidRPr="00BE043C">
        <w:rPr>
          <w:rFonts w:cs="Arial"/>
          <w:b/>
          <w:bCs/>
          <w:spacing w:val="-1"/>
          <w:sz w:val="23"/>
          <w:szCs w:val="23"/>
        </w:rPr>
        <w:t>a</w:t>
      </w:r>
      <w:r w:rsidRPr="00BE043C">
        <w:rPr>
          <w:rFonts w:cs="Arial"/>
          <w:b/>
          <w:bCs/>
          <w:sz w:val="23"/>
          <w:szCs w:val="23"/>
        </w:rPr>
        <w:t>lla</w:t>
      </w:r>
      <w:r w:rsidRPr="00BE043C">
        <w:rPr>
          <w:rFonts w:cs="Arial"/>
          <w:b/>
          <w:bCs/>
          <w:spacing w:val="15"/>
          <w:sz w:val="23"/>
          <w:szCs w:val="23"/>
        </w:rPr>
        <w:t xml:space="preserve">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5"/>
          <w:sz w:val="23"/>
          <w:szCs w:val="23"/>
        </w:rPr>
        <w:t xml:space="preserve"> </w:t>
      </w:r>
      <w:r w:rsidRPr="00BE043C">
        <w:rPr>
          <w:rFonts w:cs="Arial"/>
          <w:b/>
          <w:bCs/>
          <w:sz w:val="23"/>
          <w:szCs w:val="23"/>
        </w:rPr>
        <w:t>li</w:t>
      </w:r>
      <w:r w:rsidRPr="00BE043C">
        <w:rPr>
          <w:rFonts w:cs="Arial"/>
          <w:b/>
          <w:bCs/>
          <w:spacing w:val="1"/>
          <w:sz w:val="23"/>
          <w:szCs w:val="23"/>
        </w:rPr>
        <w:t>c</w:t>
      </w:r>
      <w:r w:rsidRPr="00BE043C">
        <w:rPr>
          <w:rFonts w:cs="Arial"/>
          <w:b/>
          <w:bCs/>
          <w:spacing w:val="-1"/>
          <w:sz w:val="23"/>
          <w:szCs w:val="23"/>
        </w:rPr>
        <w:t>ea</w:t>
      </w:r>
      <w:r w:rsidRPr="00BE043C">
        <w:rPr>
          <w:rFonts w:cs="Arial"/>
          <w:b/>
          <w:bCs/>
          <w:sz w:val="23"/>
          <w:szCs w:val="23"/>
        </w:rPr>
        <w:t>le</w:t>
      </w:r>
      <w:r w:rsidRPr="00BE043C">
        <w:rPr>
          <w:rFonts w:cs="Arial"/>
          <w:b/>
          <w:bCs/>
          <w:spacing w:val="13"/>
          <w:sz w:val="23"/>
          <w:szCs w:val="23"/>
        </w:rPr>
        <w:t xml:space="preserve"> </w:t>
      </w:r>
      <w:r w:rsidRPr="00BE043C">
        <w:rPr>
          <w:rFonts w:cs="Arial"/>
          <w:b/>
          <w:bCs/>
          <w:sz w:val="23"/>
          <w:szCs w:val="23"/>
        </w:rPr>
        <w:t>in</w:t>
      </w:r>
      <w:r w:rsidRPr="00BE043C">
        <w:rPr>
          <w:rFonts w:cs="Arial"/>
          <w:b/>
          <w:bCs/>
          <w:spacing w:val="16"/>
          <w:sz w:val="23"/>
          <w:szCs w:val="23"/>
        </w:rPr>
        <w:t xml:space="preserve"> </w:t>
      </w:r>
      <w:r w:rsidRPr="00BE043C">
        <w:rPr>
          <w:rFonts w:cs="Arial"/>
          <w:b/>
          <w:bCs/>
          <w:sz w:val="23"/>
          <w:szCs w:val="23"/>
        </w:rPr>
        <w:t>S</w:t>
      </w:r>
      <w:r w:rsidRPr="00BE043C">
        <w:rPr>
          <w:rFonts w:cs="Arial"/>
          <w:b/>
          <w:bCs/>
          <w:spacing w:val="-3"/>
          <w:sz w:val="23"/>
          <w:szCs w:val="23"/>
        </w:rPr>
        <w:t>v</w:t>
      </w:r>
      <w:r w:rsidRPr="00BE043C">
        <w:rPr>
          <w:rFonts w:cs="Arial"/>
          <w:b/>
          <w:bCs/>
          <w:spacing w:val="2"/>
          <w:sz w:val="23"/>
          <w:szCs w:val="23"/>
        </w:rPr>
        <w:t>i</w:t>
      </w:r>
      <w:r w:rsidRPr="00BE043C">
        <w:rPr>
          <w:rFonts w:cs="Arial"/>
          <w:b/>
          <w:bCs/>
          <w:spacing w:val="1"/>
          <w:sz w:val="23"/>
          <w:szCs w:val="23"/>
        </w:rPr>
        <w:t>z</w:t>
      </w:r>
      <w:r w:rsidRPr="00BE043C">
        <w:rPr>
          <w:rFonts w:cs="Arial"/>
          <w:b/>
          <w:bCs/>
          <w:spacing w:val="-3"/>
          <w:sz w:val="23"/>
          <w:szCs w:val="23"/>
        </w:rPr>
        <w:t>z</w:t>
      </w:r>
      <w:r w:rsidRPr="00BE043C">
        <w:rPr>
          <w:rFonts w:cs="Arial"/>
          <w:b/>
          <w:bCs/>
          <w:spacing w:val="-1"/>
          <w:sz w:val="23"/>
          <w:szCs w:val="23"/>
        </w:rPr>
        <w:t>e</w:t>
      </w:r>
      <w:r w:rsidRPr="00BE043C">
        <w:rPr>
          <w:rFonts w:cs="Arial"/>
          <w:b/>
          <w:bCs/>
          <w:sz w:val="23"/>
          <w:szCs w:val="23"/>
        </w:rPr>
        <w:t>r</w:t>
      </w:r>
      <w:r w:rsidRPr="00BE043C">
        <w:rPr>
          <w:rFonts w:cs="Arial"/>
          <w:b/>
          <w:bCs/>
          <w:spacing w:val="-1"/>
          <w:sz w:val="23"/>
          <w:szCs w:val="23"/>
        </w:rPr>
        <w:t xml:space="preserve">a con esame di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6"/>
          <w:sz w:val="23"/>
          <w:szCs w:val="23"/>
        </w:rPr>
        <w:t xml:space="preserve"> </w:t>
      </w:r>
      <w:r w:rsidRPr="00BE043C">
        <w:rPr>
          <w:rFonts w:cs="Arial"/>
          <w:b/>
          <w:bCs/>
          <w:spacing w:val="1"/>
          <w:sz w:val="23"/>
          <w:szCs w:val="23"/>
        </w:rPr>
        <w:t>s</w:t>
      </w:r>
      <w:r w:rsidRPr="00BE043C">
        <w:rPr>
          <w:rFonts w:cs="Arial"/>
          <w:b/>
          <w:bCs/>
          <w:spacing w:val="-3"/>
          <w:sz w:val="23"/>
          <w:szCs w:val="23"/>
        </w:rPr>
        <w:t>v</w:t>
      </w:r>
      <w:r w:rsidRPr="00BE043C">
        <w:rPr>
          <w:rFonts w:cs="Arial"/>
          <w:b/>
          <w:bCs/>
          <w:spacing w:val="2"/>
          <w:sz w:val="23"/>
          <w:szCs w:val="23"/>
        </w:rPr>
        <w:t>i</w:t>
      </w:r>
      <w:r w:rsidRPr="00BE043C">
        <w:rPr>
          <w:rFonts w:cs="Arial"/>
          <w:b/>
          <w:bCs/>
          <w:spacing w:val="1"/>
          <w:sz w:val="23"/>
          <w:szCs w:val="23"/>
        </w:rPr>
        <w:t>z</w:t>
      </w:r>
      <w:r w:rsidRPr="00BE043C">
        <w:rPr>
          <w:rFonts w:cs="Arial"/>
          <w:b/>
          <w:bCs/>
          <w:spacing w:val="-3"/>
          <w:sz w:val="23"/>
          <w:szCs w:val="23"/>
        </w:rPr>
        <w:t>z</w:t>
      </w:r>
      <w:r w:rsidRPr="00BE043C">
        <w:rPr>
          <w:rFonts w:cs="Arial"/>
          <w:b/>
          <w:bCs/>
          <w:spacing w:val="-1"/>
          <w:sz w:val="23"/>
          <w:szCs w:val="23"/>
        </w:rPr>
        <w:t>e</w:t>
      </w:r>
      <w:r w:rsidRPr="00BE043C">
        <w:rPr>
          <w:rFonts w:cs="Arial"/>
          <w:b/>
          <w:bCs/>
          <w:sz w:val="23"/>
          <w:szCs w:val="23"/>
        </w:rPr>
        <w:t>ra</w:t>
      </w:r>
      <w:r w:rsidRPr="00365E16">
        <w:rPr>
          <w:rFonts w:cs="Arial"/>
          <w:szCs w:val="24"/>
        </w:rPr>
        <w:t xml:space="preserve"> (</w:t>
      </w:r>
      <w:r w:rsidRPr="00365E16">
        <w:rPr>
          <w:rFonts w:cs="Arial"/>
          <w:spacing w:val="-1"/>
          <w:szCs w:val="24"/>
        </w:rPr>
        <w:t>o</w:t>
      </w:r>
      <w:r w:rsidRPr="00365E16">
        <w:rPr>
          <w:rFonts w:cs="Arial"/>
          <w:szCs w:val="24"/>
        </w:rPr>
        <w:t>r</w:t>
      </w:r>
      <w:r w:rsidRPr="00365E16">
        <w:rPr>
          <w:rFonts w:cs="Arial"/>
          <w:spacing w:val="-1"/>
          <w:szCs w:val="24"/>
        </w:rPr>
        <w:t>gan</w:t>
      </w:r>
      <w:r w:rsidRPr="00365E16">
        <w:rPr>
          <w:rFonts w:cs="Arial"/>
          <w:szCs w:val="24"/>
        </w:rPr>
        <w:t>i</w:t>
      </w:r>
      <w:r w:rsidRPr="00365E16">
        <w:rPr>
          <w:rFonts w:cs="Arial"/>
          <w:spacing w:val="1"/>
          <w:szCs w:val="24"/>
        </w:rPr>
        <w:t>z</w:t>
      </w:r>
      <w:r w:rsidRPr="00365E16">
        <w:rPr>
          <w:rFonts w:cs="Arial"/>
          <w:spacing w:val="-3"/>
          <w:szCs w:val="24"/>
        </w:rPr>
        <w:t>z</w:t>
      </w:r>
      <w:r w:rsidRPr="00365E16">
        <w:rPr>
          <w:rFonts w:cs="Arial"/>
          <w:spacing w:val="-1"/>
          <w:szCs w:val="24"/>
        </w:rPr>
        <w:t>a</w:t>
      </w:r>
      <w:r w:rsidRPr="00365E16">
        <w:rPr>
          <w:rFonts w:cs="Arial"/>
          <w:spacing w:val="1"/>
          <w:szCs w:val="24"/>
        </w:rPr>
        <w:t>t</w:t>
      </w:r>
      <w:r w:rsidRPr="00365E16">
        <w:rPr>
          <w:rFonts w:cs="Arial"/>
          <w:szCs w:val="24"/>
        </w:rPr>
        <w:t>o</w:t>
      </w:r>
      <w:r w:rsidRPr="00365E16">
        <w:rPr>
          <w:rFonts w:cs="Arial"/>
          <w:spacing w:val="55"/>
          <w:szCs w:val="24"/>
        </w:rPr>
        <w:t xml:space="preserve"> </w:t>
      </w:r>
      <w:r w:rsidRPr="00365E16">
        <w:rPr>
          <w:rFonts w:cs="Arial"/>
          <w:spacing w:val="-1"/>
          <w:szCs w:val="24"/>
        </w:rPr>
        <w:t>da</w:t>
      </w:r>
      <w:r w:rsidRPr="00365E16">
        <w:rPr>
          <w:rFonts w:cs="Arial"/>
          <w:szCs w:val="24"/>
        </w:rPr>
        <w:t>lla</w:t>
      </w:r>
      <w:r w:rsidRPr="00365E16">
        <w:rPr>
          <w:rFonts w:cs="Arial"/>
          <w:spacing w:val="56"/>
          <w:szCs w:val="24"/>
        </w:rPr>
        <w:t xml:space="preserve"> </w:t>
      </w:r>
      <w:r w:rsidRPr="00365E16">
        <w:rPr>
          <w:rFonts w:cs="Arial"/>
          <w:spacing w:val="-3"/>
          <w:szCs w:val="24"/>
        </w:rPr>
        <w:t>C</w:t>
      </w:r>
      <w:r w:rsidRPr="00365E16">
        <w:rPr>
          <w:rFonts w:cs="Arial"/>
          <w:spacing w:val="-1"/>
          <w:szCs w:val="24"/>
        </w:rPr>
        <w:t>o</w:t>
      </w:r>
      <w:r w:rsidRPr="00365E16">
        <w:rPr>
          <w:rFonts w:cs="Arial"/>
          <w:spacing w:val="3"/>
          <w:szCs w:val="24"/>
        </w:rPr>
        <w:t>mm</w:t>
      </w:r>
      <w:r w:rsidRPr="00365E16">
        <w:rPr>
          <w:rFonts w:cs="Arial"/>
          <w:szCs w:val="24"/>
        </w:rPr>
        <w:t>i</w:t>
      </w:r>
      <w:r w:rsidRPr="00365E16">
        <w:rPr>
          <w:rFonts w:cs="Arial"/>
          <w:spacing w:val="1"/>
          <w:szCs w:val="24"/>
        </w:rPr>
        <w:t>ss</w:t>
      </w:r>
      <w:r w:rsidRPr="00365E16">
        <w:rPr>
          <w:rFonts w:cs="Arial"/>
          <w:szCs w:val="24"/>
        </w:rPr>
        <w:t>i</w:t>
      </w:r>
      <w:r w:rsidRPr="00365E16">
        <w:rPr>
          <w:rFonts w:cs="Arial"/>
          <w:spacing w:val="-1"/>
          <w:szCs w:val="24"/>
        </w:rPr>
        <w:t>on</w:t>
      </w:r>
      <w:r w:rsidRPr="00365E16">
        <w:rPr>
          <w:rFonts w:cs="Arial"/>
          <w:szCs w:val="24"/>
        </w:rPr>
        <w:t>e</w:t>
      </w:r>
      <w:r w:rsidRPr="00365E16">
        <w:rPr>
          <w:rFonts w:cs="Arial"/>
          <w:spacing w:val="55"/>
          <w:szCs w:val="24"/>
        </w:rPr>
        <w:t xml:space="preserve"> </w:t>
      </w:r>
      <w:r w:rsidRPr="00365E16">
        <w:rPr>
          <w:rFonts w:cs="Arial"/>
          <w:spacing w:val="1"/>
          <w:szCs w:val="24"/>
        </w:rPr>
        <w:t>s</w:t>
      </w:r>
      <w:r w:rsidRPr="00365E16">
        <w:rPr>
          <w:rFonts w:cs="Arial"/>
          <w:spacing w:val="-3"/>
          <w:szCs w:val="24"/>
        </w:rPr>
        <w:t>v</w:t>
      </w:r>
      <w:r w:rsidRPr="00365E16">
        <w:rPr>
          <w:rFonts w:cs="Arial"/>
          <w:szCs w:val="24"/>
        </w:rPr>
        <w:t>i</w:t>
      </w:r>
      <w:r w:rsidRPr="00365E16">
        <w:rPr>
          <w:rFonts w:cs="Arial"/>
          <w:spacing w:val="1"/>
          <w:szCs w:val="24"/>
        </w:rPr>
        <w:t>z</w:t>
      </w:r>
      <w:r w:rsidRPr="00365E16">
        <w:rPr>
          <w:rFonts w:cs="Arial"/>
          <w:spacing w:val="-3"/>
          <w:szCs w:val="24"/>
        </w:rPr>
        <w:t>z</w:t>
      </w:r>
      <w:r w:rsidRPr="00365E16">
        <w:rPr>
          <w:rFonts w:cs="Arial"/>
          <w:spacing w:val="-1"/>
          <w:szCs w:val="24"/>
        </w:rPr>
        <w:t>e</w:t>
      </w:r>
      <w:r w:rsidRPr="00365E16">
        <w:rPr>
          <w:rFonts w:cs="Arial"/>
          <w:szCs w:val="24"/>
        </w:rPr>
        <w:t>ra</w:t>
      </w:r>
      <w:r w:rsidRPr="00365E16">
        <w:rPr>
          <w:rFonts w:cs="Arial"/>
          <w:spacing w:val="56"/>
          <w:szCs w:val="24"/>
        </w:rPr>
        <w:t xml:space="preserve"> </w:t>
      </w:r>
      <w:r w:rsidRPr="00365E16">
        <w:rPr>
          <w:rFonts w:cs="Arial"/>
          <w:spacing w:val="-1"/>
          <w:szCs w:val="24"/>
        </w:rPr>
        <w:t>d</w:t>
      </w:r>
      <w:r w:rsidRPr="00365E16">
        <w:rPr>
          <w:rFonts w:cs="Arial"/>
          <w:szCs w:val="24"/>
        </w:rPr>
        <w:t>i</w:t>
      </w:r>
      <w:r w:rsidRPr="00365E16">
        <w:rPr>
          <w:rFonts w:cs="Arial"/>
          <w:spacing w:val="57"/>
          <w:szCs w:val="24"/>
        </w:rPr>
        <w:t xml:space="preserve"> </w:t>
      </w:r>
      <w:r w:rsidRPr="00365E16">
        <w:rPr>
          <w:rFonts w:cs="Arial"/>
          <w:spacing w:val="3"/>
          <w:szCs w:val="24"/>
        </w:rPr>
        <w:t>m</w:t>
      </w:r>
      <w:r w:rsidRPr="00365E16">
        <w:rPr>
          <w:rFonts w:cs="Arial"/>
          <w:spacing w:val="-1"/>
          <w:szCs w:val="24"/>
        </w:rPr>
        <w:t>a</w:t>
      </w:r>
      <w:r w:rsidRPr="00365E16">
        <w:rPr>
          <w:rFonts w:cs="Arial"/>
          <w:spacing w:val="-3"/>
          <w:szCs w:val="24"/>
        </w:rPr>
        <w:t>t</w:t>
      </w:r>
      <w:r w:rsidRPr="00365E16">
        <w:rPr>
          <w:rFonts w:cs="Arial"/>
          <w:spacing w:val="-1"/>
          <w:szCs w:val="24"/>
        </w:rPr>
        <w:t>u</w:t>
      </w:r>
      <w:r w:rsidRPr="00365E16">
        <w:rPr>
          <w:rFonts w:cs="Arial"/>
          <w:szCs w:val="24"/>
        </w:rPr>
        <w:t>ri</w:t>
      </w:r>
      <w:r w:rsidRPr="00365E16">
        <w:rPr>
          <w:rFonts w:cs="Arial"/>
          <w:spacing w:val="1"/>
          <w:szCs w:val="24"/>
        </w:rPr>
        <w:t>t</w:t>
      </w:r>
      <w:r w:rsidRPr="00365E16">
        <w:rPr>
          <w:rFonts w:cs="Arial"/>
          <w:szCs w:val="24"/>
        </w:rPr>
        <w:t>à), ossia il Collegio Papio di Ascona, il Liceo Diocesano di Lugano, il Liceo Galileo Galilei di Lugano e l’Everest Academy di Lugano: non sono toccate dal punto principale del messaggio;</w:t>
      </w:r>
    </w:p>
    <w:p w:rsidR="00034B58" w:rsidRPr="00365E16" w:rsidRDefault="00034B58" w:rsidP="00034B58">
      <w:pPr>
        <w:pStyle w:val="Intestazione"/>
        <w:numPr>
          <w:ilvl w:val="0"/>
          <w:numId w:val="24"/>
        </w:numPr>
        <w:tabs>
          <w:tab w:val="clear" w:pos="4819"/>
          <w:tab w:val="clear" w:pos="9638"/>
        </w:tabs>
        <w:spacing w:before="120"/>
        <w:ind w:left="425" w:hanging="425"/>
        <w:rPr>
          <w:rFonts w:cs="Arial"/>
          <w:szCs w:val="24"/>
        </w:rPr>
      </w:pPr>
      <w:r w:rsidRPr="00BE043C">
        <w:rPr>
          <w:rFonts w:cs="Arial"/>
          <w:b/>
          <w:bCs/>
          <w:spacing w:val="-1"/>
          <w:sz w:val="23"/>
          <w:szCs w:val="23"/>
        </w:rPr>
        <w:t xml:space="preserve">un’altra scuola privata postobbligatoria </w:t>
      </w:r>
      <w:r w:rsidRPr="00BE043C">
        <w:rPr>
          <w:rFonts w:cs="Arial"/>
          <w:b/>
          <w:bCs/>
          <w:spacing w:val="5"/>
          <w:sz w:val="23"/>
          <w:szCs w:val="23"/>
        </w:rPr>
        <w:t xml:space="preserve">che </w:t>
      </w:r>
      <w:r w:rsidRPr="00BE043C">
        <w:rPr>
          <w:rFonts w:cs="Arial"/>
          <w:b/>
          <w:bCs/>
          <w:spacing w:val="-1"/>
          <w:sz w:val="23"/>
          <w:szCs w:val="23"/>
        </w:rPr>
        <w:t>p</w:t>
      </w:r>
      <w:r w:rsidRPr="00BE043C">
        <w:rPr>
          <w:rFonts w:cs="Arial"/>
          <w:b/>
          <w:bCs/>
          <w:sz w:val="23"/>
          <w:szCs w:val="23"/>
        </w:rPr>
        <w:t>r</w:t>
      </w:r>
      <w:r w:rsidRPr="00BE043C">
        <w:rPr>
          <w:rFonts w:cs="Arial"/>
          <w:b/>
          <w:bCs/>
          <w:spacing w:val="-1"/>
          <w:sz w:val="23"/>
          <w:szCs w:val="23"/>
        </w:rPr>
        <w:t>epa</w:t>
      </w:r>
      <w:r w:rsidRPr="00BE043C">
        <w:rPr>
          <w:rFonts w:cs="Arial"/>
          <w:b/>
          <w:bCs/>
          <w:sz w:val="23"/>
          <w:szCs w:val="23"/>
        </w:rPr>
        <w:t>r</w:t>
      </w:r>
      <w:r w:rsidRPr="00BE043C">
        <w:rPr>
          <w:rFonts w:cs="Arial"/>
          <w:b/>
          <w:bCs/>
          <w:spacing w:val="-1"/>
          <w:sz w:val="23"/>
          <w:szCs w:val="23"/>
        </w:rPr>
        <w:t>a a</w:t>
      </w:r>
      <w:r w:rsidRPr="00BE043C">
        <w:rPr>
          <w:rFonts w:cs="Arial"/>
          <w:b/>
          <w:bCs/>
          <w:sz w:val="23"/>
          <w:szCs w:val="23"/>
        </w:rPr>
        <w:t>lla</w:t>
      </w:r>
      <w:r w:rsidRPr="00BE043C">
        <w:rPr>
          <w:rFonts w:cs="Arial"/>
          <w:b/>
          <w:bCs/>
          <w:spacing w:val="15"/>
          <w:sz w:val="23"/>
          <w:szCs w:val="23"/>
        </w:rPr>
        <w:t xml:space="preserve">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5"/>
          <w:sz w:val="23"/>
          <w:szCs w:val="23"/>
        </w:rPr>
        <w:t xml:space="preserve"> </w:t>
      </w:r>
      <w:r w:rsidRPr="00BE043C">
        <w:rPr>
          <w:rFonts w:cs="Arial"/>
          <w:b/>
          <w:bCs/>
          <w:sz w:val="23"/>
          <w:szCs w:val="23"/>
        </w:rPr>
        <w:t>li</w:t>
      </w:r>
      <w:r w:rsidRPr="00BE043C">
        <w:rPr>
          <w:rFonts w:cs="Arial"/>
          <w:b/>
          <w:bCs/>
          <w:spacing w:val="1"/>
          <w:sz w:val="23"/>
          <w:szCs w:val="23"/>
        </w:rPr>
        <w:t>c</w:t>
      </w:r>
      <w:r w:rsidRPr="00BE043C">
        <w:rPr>
          <w:rFonts w:cs="Arial"/>
          <w:b/>
          <w:bCs/>
          <w:spacing w:val="-1"/>
          <w:sz w:val="23"/>
          <w:szCs w:val="23"/>
        </w:rPr>
        <w:t>ea</w:t>
      </w:r>
      <w:r w:rsidRPr="00BE043C">
        <w:rPr>
          <w:rFonts w:cs="Arial"/>
          <w:b/>
          <w:bCs/>
          <w:sz w:val="23"/>
          <w:szCs w:val="23"/>
        </w:rPr>
        <w:t>le</w:t>
      </w:r>
      <w:r w:rsidRPr="00BE043C">
        <w:rPr>
          <w:rFonts w:cs="Arial"/>
          <w:b/>
          <w:bCs/>
          <w:spacing w:val="13"/>
          <w:sz w:val="23"/>
          <w:szCs w:val="23"/>
        </w:rPr>
        <w:t xml:space="preserve"> </w:t>
      </w:r>
      <w:r w:rsidRPr="00BE043C">
        <w:rPr>
          <w:rFonts w:cs="Arial"/>
          <w:b/>
          <w:bCs/>
          <w:sz w:val="23"/>
          <w:szCs w:val="23"/>
        </w:rPr>
        <w:t>in</w:t>
      </w:r>
      <w:r w:rsidRPr="00BE043C">
        <w:rPr>
          <w:rFonts w:cs="Arial"/>
          <w:b/>
          <w:bCs/>
          <w:spacing w:val="16"/>
          <w:sz w:val="23"/>
          <w:szCs w:val="23"/>
        </w:rPr>
        <w:t xml:space="preserve"> </w:t>
      </w:r>
      <w:r w:rsidRPr="00BE043C">
        <w:rPr>
          <w:rFonts w:cs="Arial"/>
          <w:b/>
          <w:bCs/>
          <w:sz w:val="23"/>
          <w:szCs w:val="23"/>
        </w:rPr>
        <w:t>S</w:t>
      </w:r>
      <w:r w:rsidRPr="00BE043C">
        <w:rPr>
          <w:rFonts w:cs="Arial"/>
          <w:b/>
          <w:bCs/>
          <w:spacing w:val="-3"/>
          <w:sz w:val="23"/>
          <w:szCs w:val="23"/>
        </w:rPr>
        <w:t>v</w:t>
      </w:r>
      <w:r w:rsidRPr="00BE043C">
        <w:rPr>
          <w:rFonts w:cs="Arial"/>
          <w:b/>
          <w:bCs/>
          <w:spacing w:val="2"/>
          <w:sz w:val="23"/>
          <w:szCs w:val="23"/>
        </w:rPr>
        <w:t>i</w:t>
      </w:r>
      <w:r w:rsidRPr="00BE043C">
        <w:rPr>
          <w:rFonts w:cs="Arial"/>
          <w:b/>
          <w:bCs/>
          <w:spacing w:val="1"/>
          <w:sz w:val="23"/>
          <w:szCs w:val="23"/>
        </w:rPr>
        <w:t>z</w:t>
      </w:r>
      <w:r w:rsidRPr="00BE043C">
        <w:rPr>
          <w:rFonts w:cs="Arial"/>
          <w:b/>
          <w:bCs/>
          <w:spacing w:val="-3"/>
          <w:sz w:val="23"/>
          <w:szCs w:val="23"/>
        </w:rPr>
        <w:t>z</w:t>
      </w:r>
      <w:r w:rsidRPr="00BE043C">
        <w:rPr>
          <w:rFonts w:cs="Arial"/>
          <w:b/>
          <w:bCs/>
          <w:spacing w:val="-1"/>
          <w:sz w:val="23"/>
          <w:szCs w:val="23"/>
        </w:rPr>
        <w:t>e</w:t>
      </w:r>
      <w:r w:rsidRPr="00BE043C">
        <w:rPr>
          <w:rFonts w:cs="Arial"/>
          <w:b/>
          <w:bCs/>
          <w:sz w:val="23"/>
          <w:szCs w:val="23"/>
        </w:rPr>
        <w:t>r</w:t>
      </w:r>
      <w:r w:rsidRPr="00BE043C">
        <w:rPr>
          <w:rFonts w:cs="Arial"/>
          <w:b/>
          <w:bCs/>
          <w:spacing w:val="-1"/>
          <w:sz w:val="23"/>
          <w:szCs w:val="23"/>
        </w:rPr>
        <w:t>a, ma con il ba</w:t>
      </w:r>
      <w:r w:rsidRPr="00BE043C">
        <w:rPr>
          <w:rFonts w:cs="Arial"/>
          <w:b/>
          <w:bCs/>
          <w:spacing w:val="1"/>
          <w:sz w:val="23"/>
          <w:szCs w:val="23"/>
        </w:rPr>
        <w:t>cc</w:t>
      </w:r>
      <w:r w:rsidRPr="00BE043C">
        <w:rPr>
          <w:rFonts w:cs="Arial"/>
          <w:b/>
          <w:bCs/>
          <w:spacing w:val="-1"/>
          <w:sz w:val="23"/>
          <w:szCs w:val="23"/>
        </w:rPr>
        <w:t>a</w:t>
      </w:r>
      <w:r w:rsidRPr="00BE043C">
        <w:rPr>
          <w:rFonts w:cs="Arial"/>
          <w:b/>
          <w:bCs/>
          <w:sz w:val="23"/>
          <w:szCs w:val="23"/>
        </w:rPr>
        <w:t>l</w:t>
      </w:r>
      <w:r w:rsidRPr="00BE043C">
        <w:rPr>
          <w:rFonts w:cs="Arial"/>
          <w:b/>
          <w:bCs/>
          <w:spacing w:val="-1"/>
          <w:sz w:val="23"/>
          <w:szCs w:val="23"/>
        </w:rPr>
        <w:t>au</w:t>
      </w:r>
      <w:r w:rsidRPr="00BE043C">
        <w:rPr>
          <w:rFonts w:cs="Arial"/>
          <w:b/>
          <w:bCs/>
          <w:sz w:val="23"/>
          <w:szCs w:val="23"/>
        </w:rPr>
        <w:t>r</w:t>
      </w:r>
      <w:r w:rsidRPr="00BE043C">
        <w:rPr>
          <w:rFonts w:cs="Arial"/>
          <w:b/>
          <w:bCs/>
          <w:spacing w:val="-1"/>
          <w:sz w:val="23"/>
          <w:szCs w:val="23"/>
        </w:rPr>
        <w:t>ea</w:t>
      </w:r>
      <w:r w:rsidRPr="00BE043C">
        <w:rPr>
          <w:rFonts w:cs="Arial"/>
          <w:b/>
          <w:bCs/>
          <w:spacing w:val="-3"/>
          <w:sz w:val="23"/>
          <w:szCs w:val="23"/>
        </w:rPr>
        <w:t>t</w:t>
      </w:r>
      <w:r w:rsidRPr="00BE043C">
        <w:rPr>
          <w:rFonts w:cs="Arial"/>
          <w:b/>
          <w:bCs/>
          <w:sz w:val="23"/>
          <w:szCs w:val="23"/>
        </w:rPr>
        <w:t>o i</w:t>
      </w:r>
      <w:r w:rsidRPr="00BE043C">
        <w:rPr>
          <w:rFonts w:cs="Arial"/>
          <w:b/>
          <w:bCs/>
          <w:spacing w:val="-1"/>
          <w:sz w:val="23"/>
          <w:szCs w:val="23"/>
        </w:rPr>
        <w:t>n</w:t>
      </w:r>
      <w:r w:rsidRPr="00BE043C">
        <w:rPr>
          <w:rFonts w:cs="Arial"/>
          <w:b/>
          <w:bCs/>
          <w:spacing w:val="1"/>
          <w:sz w:val="23"/>
          <w:szCs w:val="23"/>
        </w:rPr>
        <w:t>t</w:t>
      </w:r>
      <w:r w:rsidRPr="00BE043C">
        <w:rPr>
          <w:rFonts w:cs="Arial"/>
          <w:b/>
          <w:bCs/>
          <w:spacing w:val="-1"/>
          <w:sz w:val="23"/>
          <w:szCs w:val="23"/>
        </w:rPr>
        <w:t>e</w:t>
      </w:r>
      <w:r w:rsidRPr="00BE043C">
        <w:rPr>
          <w:rFonts w:cs="Arial"/>
          <w:b/>
          <w:bCs/>
          <w:sz w:val="23"/>
          <w:szCs w:val="23"/>
        </w:rPr>
        <w:t>r</w:t>
      </w:r>
      <w:r w:rsidRPr="00BE043C">
        <w:rPr>
          <w:rFonts w:cs="Arial"/>
          <w:b/>
          <w:bCs/>
          <w:spacing w:val="-1"/>
          <w:sz w:val="23"/>
          <w:szCs w:val="23"/>
        </w:rPr>
        <w:t>na</w:t>
      </w:r>
      <w:r w:rsidRPr="00BE043C">
        <w:rPr>
          <w:rFonts w:cs="Arial"/>
          <w:b/>
          <w:bCs/>
          <w:spacing w:val="-3"/>
          <w:sz w:val="23"/>
          <w:szCs w:val="23"/>
        </w:rPr>
        <w:t>z</w:t>
      </w:r>
      <w:r w:rsidRPr="00BE043C">
        <w:rPr>
          <w:rFonts w:cs="Arial"/>
          <w:b/>
          <w:bCs/>
          <w:sz w:val="23"/>
          <w:szCs w:val="23"/>
        </w:rPr>
        <w:t>i</w:t>
      </w:r>
      <w:r w:rsidRPr="00BE043C">
        <w:rPr>
          <w:rFonts w:cs="Arial"/>
          <w:b/>
          <w:bCs/>
          <w:spacing w:val="-1"/>
          <w:sz w:val="23"/>
          <w:szCs w:val="23"/>
        </w:rPr>
        <w:t>ona</w:t>
      </w:r>
      <w:r w:rsidRPr="00BE043C">
        <w:rPr>
          <w:rFonts w:cs="Arial"/>
          <w:b/>
          <w:bCs/>
          <w:sz w:val="23"/>
          <w:szCs w:val="23"/>
        </w:rPr>
        <w:t>le</w:t>
      </w:r>
      <w:r w:rsidRPr="00365E16">
        <w:rPr>
          <w:rFonts w:cs="Arial"/>
          <w:szCs w:val="24"/>
        </w:rPr>
        <w:t>:</w:t>
      </w:r>
      <w:r w:rsidRPr="00365E16">
        <w:rPr>
          <w:rFonts w:cs="Arial"/>
          <w:spacing w:val="15"/>
          <w:szCs w:val="24"/>
        </w:rPr>
        <w:t xml:space="preserve"> </w:t>
      </w:r>
      <w:r w:rsidRPr="00365E16">
        <w:rPr>
          <w:rFonts w:cs="Arial"/>
          <w:szCs w:val="24"/>
        </w:rPr>
        <w:t>la The American School in Switzerland (TASIS) di Collina d’Oro, che non è toccata dal punto principale del messaggio;</w:t>
      </w:r>
    </w:p>
    <w:p w:rsidR="00034B58" w:rsidRPr="00365E16" w:rsidRDefault="00034B58" w:rsidP="00034B58">
      <w:pPr>
        <w:pStyle w:val="Intestazione"/>
        <w:numPr>
          <w:ilvl w:val="0"/>
          <w:numId w:val="24"/>
        </w:numPr>
        <w:tabs>
          <w:tab w:val="clear" w:pos="4819"/>
          <w:tab w:val="clear" w:pos="9638"/>
        </w:tabs>
        <w:spacing w:before="120"/>
        <w:ind w:left="425" w:hanging="425"/>
        <w:rPr>
          <w:rFonts w:cs="Arial"/>
          <w:szCs w:val="24"/>
        </w:rPr>
      </w:pPr>
      <w:r w:rsidRPr="00BE043C">
        <w:rPr>
          <w:rFonts w:cs="Arial"/>
          <w:b/>
          <w:bCs/>
          <w:sz w:val="23"/>
          <w:szCs w:val="23"/>
        </w:rPr>
        <w:t xml:space="preserve">due scuole private postobbligatorie che preparano alla maturità liceale italiana (Liceo Leonardo Da Vinci e Liceo Elvetico), le quali figurano </w:t>
      </w:r>
      <w:r w:rsidRPr="00BE043C">
        <w:rPr>
          <w:rFonts w:cs="Arial"/>
          <w:b/>
          <w:bCs/>
          <w:sz w:val="23"/>
          <w:szCs w:val="23"/>
          <w:lang w:eastAsia="it-CH"/>
        </w:rPr>
        <w:t>tra le cinque scuole italiane in Svizzera riconosciute dall’accordo internazionale</w:t>
      </w:r>
      <w:r w:rsidRPr="00BE043C">
        <w:rPr>
          <w:rFonts w:eastAsia="Times New Roman" w:cs="Arial"/>
          <w:b/>
          <w:bCs/>
          <w:sz w:val="23"/>
          <w:szCs w:val="23"/>
          <w:lang w:eastAsia="it-CH"/>
        </w:rPr>
        <w:t xml:space="preserve"> sul riconoscimento reciproco delle maturità rilasciate dalle Scuole svizzere in Italia e dalle Scuole italiane in Svizzera</w:t>
      </w:r>
      <w:r w:rsidRPr="00365E16">
        <w:rPr>
          <w:rFonts w:eastAsia="Times New Roman" w:cs="Arial"/>
          <w:szCs w:val="24"/>
          <w:lang w:eastAsia="it-CH"/>
        </w:rPr>
        <w:t xml:space="preserve"> (RS </w:t>
      </w:r>
      <w:r w:rsidRPr="00365E16">
        <w:rPr>
          <w:rFonts w:eastAsia="Times New Roman" w:cs="Arial"/>
          <w:color w:val="000000"/>
          <w:kern w:val="36"/>
          <w:szCs w:val="24"/>
          <w:lang w:eastAsia="it-CH"/>
        </w:rPr>
        <w:t>0.413.454.1</w:t>
      </w:r>
      <w:r w:rsidRPr="00365E16">
        <w:rPr>
          <w:rFonts w:cs="Arial"/>
          <w:szCs w:val="24"/>
        </w:rPr>
        <w:t>)</w:t>
      </w:r>
      <w:r w:rsidRPr="00365E16">
        <w:rPr>
          <w:rFonts w:cs="Arial"/>
          <w:szCs w:val="24"/>
          <w:lang w:eastAsia="it-CH"/>
        </w:rPr>
        <w:t xml:space="preserve">: non sono toccate dal punto principale del messaggio. Le cinque scuole italiane riconosciute in Svizzera in virtù di tale accordo sono: 1. </w:t>
      </w:r>
      <w:r w:rsidRPr="00365E16">
        <w:rPr>
          <w:rFonts w:eastAsia="Times New Roman" w:cs="Arial"/>
          <w:szCs w:val="24"/>
          <w:lang w:eastAsia="it-CH"/>
        </w:rPr>
        <w:t>Liceo Scientifico bilingue biculturale «V. Pareto», Losanna, con sez. staccata in Mies; 2. Istituto «Leonardo da Vinci» (Liceo scientifico e Liceo Linguistico), Lugano; 3. Liceo «Elvetico internazionale Salesiani Don Bosco» (Liceo Scientifico, Liceo Scientifico opzione scienze applicate, Liceo Linguistico, Liceo delle Scienze Umane opzione economico-sociale), Lugano; 4. Istituto sul Rosenberg - Sez. Italiana secondaria II grado (Liceo Scientifico, Liceo Linguistico), San Gallo; 5. Liceo Linguistico e Scientifico «Pier Martire Vermigli», Zurigo;</w:t>
      </w:r>
    </w:p>
    <w:p w:rsidR="00034B58" w:rsidRPr="00365E16" w:rsidRDefault="00034B58" w:rsidP="00034B58">
      <w:pPr>
        <w:pStyle w:val="Intestazione"/>
        <w:numPr>
          <w:ilvl w:val="0"/>
          <w:numId w:val="24"/>
        </w:numPr>
        <w:tabs>
          <w:tab w:val="clear" w:pos="4819"/>
          <w:tab w:val="clear" w:pos="9638"/>
        </w:tabs>
        <w:spacing w:before="120"/>
        <w:ind w:left="425" w:hanging="425"/>
        <w:rPr>
          <w:rFonts w:cs="Arial"/>
          <w:szCs w:val="24"/>
        </w:rPr>
      </w:pPr>
      <w:r w:rsidRPr="00BE043C">
        <w:rPr>
          <w:rFonts w:cs="Arial"/>
          <w:b/>
          <w:bCs/>
          <w:sz w:val="23"/>
          <w:szCs w:val="23"/>
        </w:rPr>
        <w:t xml:space="preserve">due scuole private postobbligatorie che </w:t>
      </w:r>
      <w:r w:rsidRPr="00BE043C">
        <w:rPr>
          <w:rFonts w:cs="Arial"/>
          <w:b/>
          <w:bCs/>
          <w:spacing w:val="-1"/>
          <w:sz w:val="23"/>
          <w:szCs w:val="23"/>
        </w:rPr>
        <w:t>p</w:t>
      </w:r>
      <w:r w:rsidRPr="00BE043C">
        <w:rPr>
          <w:rFonts w:cs="Arial"/>
          <w:b/>
          <w:bCs/>
          <w:sz w:val="23"/>
          <w:szCs w:val="23"/>
        </w:rPr>
        <w:t>r</w:t>
      </w:r>
      <w:r w:rsidRPr="00BE043C">
        <w:rPr>
          <w:rFonts w:cs="Arial"/>
          <w:b/>
          <w:bCs/>
          <w:spacing w:val="-1"/>
          <w:sz w:val="23"/>
          <w:szCs w:val="23"/>
        </w:rPr>
        <w:t>epa</w:t>
      </w:r>
      <w:r w:rsidRPr="00BE043C">
        <w:rPr>
          <w:rFonts w:cs="Arial"/>
          <w:b/>
          <w:bCs/>
          <w:sz w:val="23"/>
          <w:szCs w:val="23"/>
        </w:rPr>
        <w:t>r</w:t>
      </w:r>
      <w:r w:rsidRPr="00BE043C">
        <w:rPr>
          <w:rFonts w:cs="Arial"/>
          <w:b/>
          <w:bCs/>
          <w:spacing w:val="-1"/>
          <w:sz w:val="23"/>
          <w:szCs w:val="23"/>
        </w:rPr>
        <w:t>an</w:t>
      </w:r>
      <w:r w:rsidRPr="00BE043C">
        <w:rPr>
          <w:rFonts w:cs="Arial"/>
          <w:b/>
          <w:bCs/>
          <w:sz w:val="23"/>
          <w:szCs w:val="23"/>
        </w:rPr>
        <w:t xml:space="preserve">o </w:t>
      </w:r>
      <w:r w:rsidRPr="00BE043C">
        <w:rPr>
          <w:rFonts w:cs="Arial"/>
          <w:b/>
          <w:bCs/>
          <w:spacing w:val="-1"/>
          <w:sz w:val="23"/>
          <w:szCs w:val="23"/>
        </w:rPr>
        <w:t>a</w:t>
      </w:r>
      <w:r w:rsidRPr="00BE043C">
        <w:rPr>
          <w:rFonts w:cs="Arial"/>
          <w:b/>
          <w:bCs/>
          <w:sz w:val="23"/>
          <w:szCs w:val="23"/>
        </w:rPr>
        <w:t>lla</w:t>
      </w:r>
      <w:r w:rsidRPr="00BE043C">
        <w:rPr>
          <w:rFonts w:cs="Arial"/>
          <w:b/>
          <w:bCs/>
          <w:spacing w:val="15"/>
          <w:sz w:val="23"/>
          <w:szCs w:val="23"/>
        </w:rPr>
        <w:t xml:space="preserve">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5"/>
          <w:sz w:val="23"/>
          <w:szCs w:val="23"/>
        </w:rPr>
        <w:t xml:space="preserve"> </w:t>
      </w:r>
      <w:r w:rsidRPr="00BE043C">
        <w:rPr>
          <w:rFonts w:cs="Arial"/>
          <w:b/>
          <w:bCs/>
          <w:sz w:val="23"/>
          <w:szCs w:val="23"/>
        </w:rPr>
        <w:t>li</w:t>
      </w:r>
      <w:r w:rsidRPr="00BE043C">
        <w:rPr>
          <w:rFonts w:cs="Arial"/>
          <w:b/>
          <w:bCs/>
          <w:spacing w:val="1"/>
          <w:sz w:val="23"/>
          <w:szCs w:val="23"/>
        </w:rPr>
        <w:t>c</w:t>
      </w:r>
      <w:r w:rsidRPr="00BE043C">
        <w:rPr>
          <w:rFonts w:cs="Arial"/>
          <w:b/>
          <w:bCs/>
          <w:spacing w:val="-1"/>
          <w:sz w:val="23"/>
          <w:szCs w:val="23"/>
        </w:rPr>
        <w:t>ea</w:t>
      </w:r>
      <w:r w:rsidRPr="00BE043C">
        <w:rPr>
          <w:rFonts w:cs="Arial"/>
          <w:b/>
          <w:bCs/>
          <w:sz w:val="23"/>
          <w:szCs w:val="23"/>
        </w:rPr>
        <w:t>le</w:t>
      </w:r>
      <w:r w:rsidRPr="00BE043C">
        <w:rPr>
          <w:rFonts w:cs="Arial"/>
          <w:b/>
          <w:bCs/>
          <w:spacing w:val="13"/>
          <w:sz w:val="23"/>
          <w:szCs w:val="23"/>
        </w:rPr>
        <w:t xml:space="preserve"> </w:t>
      </w:r>
      <w:r w:rsidRPr="00BE043C">
        <w:rPr>
          <w:rFonts w:cs="Arial"/>
          <w:b/>
          <w:bCs/>
          <w:sz w:val="23"/>
          <w:szCs w:val="23"/>
        </w:rPr>
        <w:t>all’estero</w:t>
      </w:r>
      <w:r w:rsidRPr="00BE043C">
        <w:rPr>
          <w:rFonts w:cs="Arial"/>
          <w:b/>
          <w:bCs/>
          <w:spacing w:val="-1"/>
          <w:sz w:val="23"/>
          <w:szCs w:val="23"/>
        </w:rPr>
        <w:t xml:space="preserve"> con esame di </w:t>
      </w:r>
      <w:r w:rsidRPr="00BE043C">
        <w:rPr>
          <w:rFonts w:cs="Arial"/>
          <w:b/>
          <w:bCs/>
          <w:spacing w:val="3"/>
          <w:sz w:val="23"/>
          <w:szCs w:val="23"/>
        </w:rPr>
        <w:t>m</w:t>
      </w:r>
      <w:r w:rsidRPr="00BE043C">
        <w:rPr>
          <w:rFonts w:cs="Arial"/>
          <w:b/>
          <w:bCs/>
          <w:spacing w:val="-1"/>
          <w:sz w:val="23"/>
          <w:szCs w:val="23"/>
        </w:rPr>
        <w:t>a</w:t>
      </w:r>
      <w:r w:rsidRPr="00BE043C">
        <w:rPr>
          <w:rFonts w:cs="Arial"/>
          <w:b/>
          <w:bCs/>
          <w:spacing w:val="-3"/>
          <w:sz w:val="23"/>
          <w:szCs w:val="23"/>
        </w:rPr>
        <w:t>t</w:t>
      </w:r>
      <w:r w:rsidRPr="00BE043C">
        <w:rPr>
          <w:rFonts w:cs="Arial"/>
          <w:b/>
          <w:bCs/>
          <w:spacing w:val="-1"/>
          <w:sz w:val="23"/>
          <w:szCs w:val="23"/>
        </w:rPr>
        <w:t>u</w:t>
      </w:r>
      <w:r w:rsidRPr="00BE043C">
        <w:rPr>
          <w:rFonts w:cs="Arial"/>
          <w:b/>
          <w:bCs/>
          <w:sz w:val="23"/>
          <w:szCs w:val="23"/>
        </w:rPr>
        <w:t>ri</w:t>
      </w:r>
      <w:r w:rsidRPr="00BE043C">
        <w:rPr>
          <w:rFonts w:cs="Arial"/>
          <w:b/>
          <w:bCs/>
          <w:spacing w:val="1"/>
          <w:sz w:val="23"/>
          <w:szCs w:val="23"/>
        </w:rPr>
        <w:t>t</w:t>
      </w:r>
      <w:r w:rsidRPr="00BE043C">
        <w:rPr>
          <w:rFonts w:cs="Arial"/>
          <w:b/>
          <w:bCs/>
          <w:sz w:val="23"/>
          <w:szCs w:val="23"/>
        </w:rPr>
        <w:t>à</w:t>
      </w:r>
      <w:r w:rsidRPr="00BE043C">
        <w:rPr>
          <w:rFonts w:cs="Arial"/>
          <w:b/>
          <w:bCs/>
          <w:spacing w:val="16"/>
          <w:sz w:val="23"/>
          <w:szCs w:val="23"/>
        </w:rPr>
        <w:t xml:space="preserve"> </w:t>
      </w:r>
      <w:r w:rsidRPr="00BE043C">
        <w:rPr>
          <w:rFonts w:cs="Arial"/>
          <w:b/>
          <w:bCs/>
          <w:spacing w:val="1"/>
          <w:sz w:val="23"/>
          <w:szCs w:val="23"/>
        </w:rPr>
        <w:t>estero, le quali non fanno parte dell’elenco di scuole italiane in Svizzera riconosciute dall’accordo italo-svizzero citato al punto precedente</w:t>
      </w:r>
      <w:r w:rsidRPr="00365E16">
        <w:rPr>
          <w:rFonts w:cs="Arial"/>
          <w:spacing w:val="1"/>
          <w:szCs w:val="24"/>
        </w:rPr>
        <w:t xml:space="preserve"> </w:t>
      </w:r>
      <w:bookmarkStart w:id="1" w:name="_Hlk10646481"/>
      <w:r w:rsidRPr="00365E16">
        <w:rPr>
          <w:rFonts w:eastAsia="Times New Roman" w:cs="Arial"/>
          <w:szCs w:val="24"/>
          <w:lang w:eastAsia="it-CH"/>
        </w:rPr>
        <w:t xml:space="preserve">(RS </w:t>
      </w:r>
      <w:r w:rsidRPr="00365E16">
        <w:rPr>
          <w:rFonts w:eastAsia="Times New Roman" w:cs="Arial"/>
          <w:color w:val="000000"/>
          <w:kern w:val="36"/>
          <w:szCs w:val="24"/>
          <w:lang w:eastAsia="it-CH"/>
        </w:rPr>
        <w:t>0.413.454.1</w:t>
      </w:r>
      <w:r w:rsidRPr="00365E16">
        <w:rPr>
          <w:rFonts w:cs="Arial"/>
          <w:szCs w:val="24"/>
        </w:rPr>
        <w:t>)</w:t>
      </w:r>
      <w:bookmarkEnd w:id="1"/>
      <w:r w:rsidRPr="00365E16">
        <w:rPr>
          <w:rFonts w:cs="Arial"/>
          <w:spacing w:val="1"/>
          <w:szCs w:val="24"/>
        </w:rPr>
        <w:t>: esse sono toccate dal punto centrale del messaggio. Si tratta dell’</w:t>
      </w:r>
      <w:r w:rsidRPr="00365E16">
        <w:rPr>
          <w:rFonts w:cs="Arial"/>
          <w:szCs w:val="24"/>
        </w:rPr>
        <w:t>Istituto Fogazzaro di Lugano e dell’Istituto Sant’Anna di Lugano/Santa Caterina di Locarno (scuola associata).</w:t>
      </w:r>
    </w:p>
    <w:p w:rsidR="00EB3F12" w:rsidRPr="00034B58" w:rsidRDefault="00EB3F12" w:rsidP="00EB3F12">
      <w:pPr>
        <w:rPr>
          <w:rFonts w:cs="Arial"/>
          <w:b/>
          <w:bCs/>
          <w:sz w:val="12"/>
          <w:szCs w:val="12"/>
        </w:rPr>
      </w:pPr>
    </w:p>
    <w:p w:rsidR="00EB3F12" w:rsidRPr="00AF31A1" w:rsidRDefault="00EB3F12" w:rsidP="00034B58">
      <w:pPr>
        <w:pStyle w:val="Titolo1"/>
      </w:pPr>
      <w:r w:rsidRPr="00AF31A1">
        <w:lastRenderedPageBreak/>
        <w:t>MOTIVAZIONI DEI FAVOREVOLI</w:t>
      </w:r>
    </w:p>
    <w:p w:rsidR="00EB3F12" w:rsidRPr="005A66BA" w:rsidRDefault="00EB3F12" w:rsidP="00034B58">
      <w:r w:rsidRPr="005A66BA">
        <w:t xml:space="preserve">I firmatari del Rapporto Ghisletta ritengono importante “adottare la modifica della legge della scuola, la quale presenta attualmente una lacuna che non permette al Cantone di contrastare il fenomeno dei </w:t>
      </w:r>
      <w:r w:rsidR="0014528A">
        <w:rPr>
          <w:rFonts w:cs="Arial"/>
        </w:rPr>
        <w:t>ʺ</w:t>
      </w:r>
      <w:r w:rsidRPr="005A66BA">
        <w:t>diplomifici</w:t>
      </w:r>
      <w:r w:rsidR="0014528A">
        <w:rPr>
          <w:rFonts w:cs="Arial"/>
        </w:rPr>
        <w:t>ʺ</w:t>
      </w:r>
      <w:r w:rsidRPr="005A66BA">
        <w:t xml:space="preserve"> e di garantire sempre la serietà, rispettivamente la qualità dell’offerta scolastica privata di grado secondario II presente sul territorio cantonale”.</w:t>
      </w:r>
    </w:p>
    <w:p w:rsidR="00EB3F12" w:rsidRPr="005A66BA" w:rsidRDefault="00EB3F12" w:rsidP="00034B58">
      <w:r w:rsidRPr="005A66BA">
        <w:t>A nostro parere si tratta di un obiettivo condivisibile, ma come dimostreremo, esso non viene affatto raggiunto con le modifiche di legge proposte, che non sono attuabili.</w:t>
      </w:r>
    </w:p>
    <w:p w:rsidR="00034B58" w:rsidRDefault="00034B58" w:rsidP="00034B58"/>
    <w:p w:rsidR="00EB3F12" w:rsidRPr="005A66BA" w:rsidRDefault="00EB3F12" w:rsidP="00034B58">
      <w:r w:rsidRPr="005A66BA">
        <w:t>Come giustamente riportato anche nel rapporto Ghisletta:</w:t>
      </w:r>
    </w:p>
    <w:p w:rsidR="00EB3F12" w:rsidRPr="00034B58" w:rsidRDefault="00EB3F12" w:rsidP="00034B58">
      <w:pPr>
        <w:spacing w:before="80"/>
        <w:rPr>
          <w:rFonts w:cs="Arial"/>
          <w:b/>
          <w:bCs/>
          <w:sz w:val="23"/>
          <w:szCs w:val="23"/>
        </w:rPr>
      </w:pPr>
      <w:r w:rsidRPr="00034B58">
        <w:rPr>
          <w:rFonts w:cs="Arial"/>
          <w:b/>
          <w:bCs/>
          <w:sz w:val="23"/>
          <w:szCs w:val="23"/>
        </w:rPr>
        <w:t xml:space="preserve">“Il punto centrale del messaggio consiste nel completamento del capoverso 1 dell’art. 86 della Legge della scuola con una seconda frase: in base a tale completamento le scuole private non parificate, che </w:t>
      </w:r>
      <w:r w:rsidRPr="00034B58">
        <w:rPr>
          <w:rFonts w:cs="Arial"/>
          <w:b/>
          <w:bCs/>
          <w:spacing w:val="-1"/>
          <w:sz w:val="23"/>
          <w:szCs w:val="23"/>
        </w:rPr>
        <w:t>p</w:t>
      </w:r>
      <w:r w:rsidRPr="00034B58">
        <w:rPr>
          <w:rFonts w:cs="Arial"/>
          <w:b/>
          <w:bCs/>
          <w:sz w:val="23"/>
          <w:szCs w:val="23"/>
        </w:rPr>
        <w:t>r</w:t>
      </w:r>
      <w:r w:rsidRPr="00034B58">
        <w:rPr>
          <w:rFonts w:cs="Arial"/>
          <w:b/>
          <w:bCs/>
          <w:spacing w:val="-1"/>
          <w:sz w:val="23"/>
          <w:szCs w:val="23"/>
        </w:rPr>
        <w:t>epa</w:t>
      </w:r>
      <w:r w:rsidRPr="00034B58">
        <w:rPr>
          <w:rFonts w:cs="Arial"/>
          <w:b/>
          <w:bCs/>
          <w:sz w:val="23"/>
          <w:szCs w:val="23"/>
        </w:rPr>
        <w:t>r</w:t>
      </w:r>
      <w:r w:rsidRPr="00034B58">
        <w:rPr>
          <w:rFonts w:cs="Arial"/>
          <w:b/>
          <w:bCs/>
          <w:spacing w:val="-1"/>
          <w:sz w:val="23"/>
          <w:szCs w:val="23"/>
        </w:rPr>
        <w:t>an</w:t>
      </w:r>
      <w:r w:rsidRPr="00034B58">
        <w:rPr>
          <w:rFonts w:cs="Arial"/>
          <w:b/>
          <w:bCs/>
          <w:sz w:val="23"/>
          <w:szCs w:val="23"/>
        </w:rPr>
        <w:t xml:space="preserve">o </w:t>
      </w:r>
      <w:r w:rsidRPr="00034B58">
        <w:rPr>
          <w:rFonts w:cs="Arial"/>
          <w:b/>
          <w:bCs/>
          <w:spacing w:val="-1"/>
          <w:sz w:val="23"/>
          <w:szCs w:val="23"/>
        </w:rPr>
        <w:t>a</w:t>
      </w:r>
      <w:r w:rsidRPr="00034B58">
        <w:rPr>
          <w:rFonts w:cs="Arial"/>
          <w:b/>
          <w:bCs/>
          <w:sz w:val="23"/>
          <w:szCs w:val="23"/>
        </w:rPr>
        <w:t>lla</w:t>
      </w:r>
      <w:r w:rsidRPr="00034B58">
        <w:rPr>
          <w:rFonts w:cs="Arial"/>
          <w:b/>
          <w:bCs/>
          <w:spacing w:val="15"/>
          <w:sz w:val="23"/>
          <w:szCs w:val="23"/>
        </w:rPr>
        <w:t xml:space="preserve"> </w:t>
      </w:r>
      <w:r w:rsidRPr="00034B58">
        <w:rPr>
          <w:rFonts w:cs="Arial"/>
          <w:b/>
          <w:bCs/>
          <w:spacing w:val="3"/>
          <w:sz w:val="23"/>
          <w:szCs w:val="23"/>
        </w:rPr>
        <w:t>m</w:t>
      </w:r>
      <w:r w:rsidRPr="00034B58">
        <w:rPr>
          <w:rFonts w:cs="Arial"/>
          <w:b/>
          <w:bCs/>
          <w:spacing w:val="-1"/>
          <w:sz w:val="23"/>
          <w:szCs w:val="23"/>
        </w:rPr>
        <w:t>a</w:t>
      </w:r>
      <w:r w:rsidRPr="00034B58">
        <w:rPr>
          <w:rFonts w:cs="Arial"/>
          <w:b/>
          <w:bCs/>
          <w:spacing w:val="-3"/>
          <w:sz w:val="23"/>
          <w:szCs w:val="23"/>
        </w:rPr>
        <w:t>t</w:t>
      </w:r>
      <w:r w:rsidRPr="00034B58">
        <w:rPr>
          <w:rFonts w:cs="Arial"/>
          <w:b/>
          <w:bCs/>
          <w:spacing w:val="-1"/>
          <w:sz w:val="23"/>
          <w:szCs w:val="23"/>
        </w:rPr>
        <w:t>u</w:t>
      </w:r>
      <w:r w:rsidRPr="00034B58">
        <w:rPr>
          <w:rFonts w:cs="Arial"/>
          <w:b/>
          <w:bCs/>
          <w:sz w:val="23"/>
          <w:szCs w:val="23"/>
        </w:rPr>
        <w:t>ri</w:t>
      </w:r>
      <w:r w:rsidRPr="00034B58">
        <w:rPr>
          <w:rFonts w:cs="Arial"/>
          <w:b/>
          <w:bCs/>
          <w:spacing w:val="1"/>
          <w:sz w:val="23"/>
          <w:szCs w:val="23"/>
        </w:rPr>
        <w:t>t</w:t>
      </w:r>
      <w:r w:rsidRPr="00034B58">
        <w:rPr>
          <w:rFonts w:cs="Arial"/>
          <w:b/>
          <w:bCs/>
          <w:sz w:val="23"/>
          <w:szCs w:val="23"/>
        </w:rPr>
        <w:t>à</w:t>
      </w:r>
      <w:r w:rsidRPr="00034B58">
        <w:rPr>
          <w:rFonts w:cs="Arial"/>
          <w:b/>
          <w:bCs/>
          <w:spacing w:val="-1"/>
          <w:sz w:val="23"/>
          <w:szCs w:val="23"/>
        </w:rPr>
        <w:t xml:space="preserve"> con esame di </w:t>
      </w:r>
      <w:r w:rsidRPr="00034B58">
        <w:rPr>
          <w:rFonts w:cs="Arial"/>
          <w:b/>
          <w:bCs/>
          <w:spacing w:val="3"/>
          <w:sz w:val="23"/>
          <w:szCs w:val="23"/>
        </w:rPr>
        <w:t>m</w:t>
      </w:r>
      <w:r w:rsidRPr="00034B58">
        <w:rPr>
          <w:rFonts w:cs="Arial"/>
          <w:b/>
          <w:bCs/>
          <w:spacing w:val="-1"/>
          <w:sz w:val="23"/>
          <w:szCs w:val="23"/>
        </w:rPr>
        <w:t>a</w:t>
      </w:r>
      <w:r w:rsidRPr="00034B58">
        <w:rPr>
          <w:rFonts w:cs="Arial"/>
          <w:b/>
          <w:bCs/>
          <w:spacing w:val="-3"/>
          <w:sz w:val="23"/>
          <w:szCs w:val="23"/>
        </w:rPr>
        <w:t>t</w:t>
      </w:r>
      <w:r w:rsidRPr="00034B58">
        <w:rPr>
          <w:rFonts w:cs="Arial"/>
          <w:b/>
          <w:bCs/>
          <w:spacing w:val="-1"/>
          <w:sz w:val="23"/>
          <w:szCs w:val="23"/>
        </w:rPr>
        <w:t>u</w:t>
      </w:r>
      <w:r w:rsidRPr="00034B58">
        <w:rPr>
          <w:rFonts w:cs="Arial"/>
          <w:b/>
          <w:bCs/>
          <w:sz w:val="23"/>
          <w:szCs w:val="23"/>
        </w:rPr>
        <w:t>ri</w:t>
      </w:r>
      <w:r w:rsidRPr="00034B58">
        <w:rPr>
          <w:rFonts w:cs="Arial"/>
          <w:b/>
          <w:bCs/>
          <w:spacing w:val="1"/>
          <w:sz w:val="23"/>
          <w:szCs w:val="23"/>
        </w:rPr>
        <w:t>t</w:t>
      </w:r>
      <w:r w:rsidRPr="00034B58">
        <w:rPr>
          <w:rFonts w:cs="Arial"/>
          <w:b/>
          <w:bCs/>
          <w:sz w:val="23"/>
          <w:szCs w:val="23"/>
        </w:rPr>
        <w:t>à</w:t>
      </w:r>
      <w:r w:rsidRPr="00034B58">
        <w:rPr>
          <w:rFonts w:cs="Arial"/>
          <w:b/>
          <w:bCs/>
          <w:spacing w:val="16"/>
          <w:sz w:val="23"/>
          <w:szCs w:val="23"/>
        </w:rPr>
        <w:t xml:space="preserve"> svolto all’</w:t>
      </w:r>
      <w:r w:rsidRPr="00034B58">
        <w:rPr>
          <w:rFonts w:cs="Arial"/>
          <w:b/>
          <w:bCs/>
          <w:spacing w:val="1"/>
          <w:sz w:val="23"/>
          <w:szCs w:val="23"/>
        </w:rPr>
        <w:t xml:space="preserve">estero -e che segnatamente non fanno parte dell’elenco di scuole italiane in Svizzera riconosciute dall’accordo italo-svizzero citato al punto precedente </w:t>
      </w:r>
      <w:r w:rsidRPr="00034B58">
        <w:rPr>
          <w:rFonts w:eastAsia="Times New Roman" w:cs="Arial"/>
          <w:b/>
          <w:bCs/>
          <w:sz w:val="23"/>
          <w:szCs w:val="23"/>
          <w:lang w:eastAsia="it-CH"/>
        </w:rPr>
        <w:t xml:space="preserve">(RS </w:t>
      </w:r>
      <w:r w:rsidRPr="00034B58">
        <w:rPr>
          <w:rFonts w:eastAsia="Times New Roman" w:cs="Arial"/>
          <w:b/>
          <w:bCs/>
          <w:color w:val="000000"/>
          <w:kern w:val="36"/>
          <w:sz w:val="23"/>
          <w:szCs w:val="23"/>
          <w:lang w:eastAsia="it-CH"/>
        </w:rPr>
        <w:t>0.413.454.1</w:t>
      </w:r>
      <w:r w:rsidRPr="00034B58">
        <w:rPr>
          <w:rFonts w:cs="Arial"/>
          <w:b/>
          <w:bCs/>
          <w:sz w:val="23"/>
          <w:szCs w:val="23"/>
        </w:rPr>
        <w:t>)- non saranno più autorizzate dal Cantone, se non fanno effettuare ai loro studenti gli esami di maturità in Svizzera”.</w:t>
      </w:r>
    </w:p>
    <w:p w:rsidR="00EB3F12" w:rsidRDefault="00EB3F12" w:rsidP="00034B58"/>
    <w:p w:rsidR="00034B58" w:rsidRDefault="00034B58" w:rsidP="00034B58"/>
    <w:p w:rsidR="00EB3F12" w:rsidRPr="00034B58" w:rsidRDefault="00EB3F12" w:rsidP="00034B58">
      <w:pPr>
        <w:pStyle w:val="Titolo1"/>
      </w:pPr>
      <w:r w:rsidRPr="00034B58">
        <w:t>NEL MERITO. MOTIVAZIONI DEI CONTRARI</w:t>
      </w:r>
    </w:p>
    <w:p w:rsidR="00EB3F12" w:rsidRPr="005A66BA" w:rsidRDefault="00EB3F12" w:rsidP="00034B58">
      <w:r w:rsidRPr="005A66BA">
        <w:t>Tale punto non può a nostro avviso essere accettato, perché contrario alla Costituzione cantonale (art.8 cpv.2 lett.</w:t>
      </w:r>
      <w:r w:rsidR="0014528A">
        <w:t xml:space="preserve"> </w:t>
      </w:r>
      <w:r w:rsidRPr="005A66BA">
        <w:t xml:space="preserve">m) che garantisce la libertà dei genitori di scegliere per i figli scuole diverse da quelle istituite dalle </w:t>
      </w:r>
      <w:r w:rsidRPr="000C536F">
        <w:t>autorità pubbliche, e perché costituisce</w:t>
      </w:r>
      <w:r w:rsidRPr="00034B58">
        <w:t xml:space="preserve"> </w:t>
      </w:r>
      <w:r w:rsidRPr="0014528A">
        <w:t>una limitazione eccessiva della libertà economica:</w:t>
      </w:r>
      <w:r>
        <w:t xml:space="preserve"> </w:t>
      </w:r>
      <w:r w:rsidRPr="000C536F">
        <w:t xml:space="preserve">i sottoscritti non intendono dunque approvare una modifica di </w:t>
      </w:r>
      <w:r w:rsidRPr="005A66BA">
        <w:t>legge che non rispetta la Costituzione, e che dunque non reggerebbe a un eventuale ricorso.</w:t>
      </w:r>
    </w:p>
    <w:p w:rsidR="00EB3F12" w:rsidRPr="005A66BA" w:rsidRDefault="00EB3F12" w:rsidP="00034B58">
      <w:pPr>
        <w:spacing w:before="120"/>
      </w:pPr>
      <w:r w:rsidRPr="005A66BA">
        <w:t>Perché mai, poi, non dovremmo accettare tali scuole?</w:t>
      </w:r>
    </w:p>
    <w:p w:rsidR="00EB3F12" w:rsidRPr="005A66BA" w:rsidRDefault="00EB3F12" w:rsidP="00034B58">
      <w:pPr>
        <w:spacing w:before="120"/>
      </w:pPr>
      <w:r w:rsidRPr="005A66BA">
        <w:t>Tale punto appare del tutto incomprensibile. Di fronte all’(ipotetico) “insediamento in Ticino di scuole che preparano a titoli di studio di Stati con un iter formativo poco conosciuto da noi”, la Svizzera può certamente, se del caso, non riconoscere i rispettivi diplomi, se i diplomi offerti non fossero adatti a preparare alle nostre università, ma non certo proibire tali scuole, che magari offrono formazioni non presenti in Ticino (ad esempio, liceo sanitario…).</w:t>
      </w:r>
    </w:p>
    <w:p w:rsidR="00EB3F12" w:rsidRPr="005A66BA" w:rsidRDefault="00EB3F12" w:rsidP="00034B58">
      <w:pPr>
        <w:spacing w:before="120"/>
      </w:pPr>
      <w:r w:rsidRPr="005A66BA">
        <w:t>Certo, anche il Messaggio del Governo, e il rapporto Ghisletta, forse intuendo l’assurdità di tale divieto, introducono in un capoverso la possibilità di eccezioni per via di regolamento: ma noi riteniamo che il regolamento sia fatto per precisare una legge, non per contraddirla.</w:t>
      </w:r>
    </w:p>
    <w:p w:rsidR="00EB3F12" w:rsidRPr="005A66BA" w:rsidRDefault="00EB3F12" w:rsidP="00034B58">
      <w:pPr>
        <w:spacing w:before="120"/>
      </w:pPr>
      <w:r w:rsidRPr="005A66BA">
        <w:t>Oltretutto, se il problema sono gli esami svolti all’estero, non si vede il legame tra esami e qualità dell’insegnamento impartito: infatti, (per ipotesi) vi potrebbe anche essere un esame non serio, di fronte a un insegnamento impeccabile….</w:t>
      </w:r>
    </w:p>
    <w:p w:rsidR="00EB3F12" w:rsidRPr="005A66BA" w:rsidRDefault="00EB3F12" w:rsidP="00034B58">
      <w:pPr>
        <w:spacing w:before="120"/>
      </w:pPr>
      <w:r w:rsidRPr="005A66BA">
        <w:t xml:space="preserve">Non si capisce quindi nemmeno l’insistenza sul controllo, per cui il Governo attribuisce un tempo pieno di lavoro, o </w:t>
      </w:r>
      <w:r>
        <w:t xml:space="preserve">addirittura </w:t>
      </w:r>
      <w:r w:rsidRPr="005A66BA">
        <w:t xml:space="preserve">un tempo e mezzo, a controllare le scuole private, fatturando loro il costo: controllare rispetto a cosa? </w:t>
      </w:r>
    </w:p>
    <w:p w:rsidR="00EB3F12" w:rsidRPr="005A66BA" w:rsidRDefault="00EB3F12" w:rsidP="00034B58">
      <w:pPr>
        <w:spacing w:before="120"/>
      </w:pPr>
      <w:r w:rsidRPr="005A66BA">
        <w:t xml:space="preserve">Incomprensibile è questo accanimento, tanto più che, come lo stesso Governo riconosce (vedi Messaggio pagina 2), per accordi tra Svizzera e Italia dal 2008 vi è la facoltà, per i cittadini svizzeri e italiani, di presentarsi in qualità di candidati esterni agli esami liceali da privatisti nei due paesi. </w:t>
      </w:r>
    </w:p>
    <w:p w:rsidR="00EB3F12" w:rsidRPr="005A66BA" w:rsidRDefault="00EB3F12" w:rsidP="00034B58">
      <w:pPr>
        <w:spacing w:before="120"/>
      </w:pPr>
      <w:r w:rsidRPr="005A66BA">
        <w:t xml:space="preserve">Il Messaggio prosegue affermando che gli accordi con l’Italia non impongono “in alcun modo il riconoscimento cantonale a curricoli preparatori per questi esami svolti all’estero”: questa affermazione del Governo è, ancora una volta, incomprensibile, dato che tali scuole non </w:t>
      </w:r>
      <w:r w:rsidRPr="005A66BA">
        <w:lastRenderedPageBreak/>
        <w:t>chiedono alcun riconoscimento cantonale, e ovviamente nemmeno richiedono sussidi o altro aiuto dallo Stato.</w:t>
      </w:r>
    </w:p>
    <w:p w:rsidR="00EB3F12" w:rsidRPr="005A66BA" w:rsidRDefault="00EB3F12" w:rsidP="00034B58">
      <w:pPr>
        <w:spacing w:before="120"/>
      </w:pPr>
      <w:r w:rsidRPr="005A66BA">
        <w:t>E così, un cittadino svizzero può presentarsi in Italia alla maturità liceale italiana da privatista, ma noi vogliamo proibire sul nostro territorio eventuali scuole che lo preparassero a tali esami: un controsenso!</w:t>
      </w:r>
    </w:p>
    <w:p w:rsidR="00EB3F12" w:rsidRPr="005A66BA" w:rsidRDefault="00EB3F12" w:rsidP="00034B58">
      <w:pPr>
        <w:spacing w:before="120"/>
      </w:pPr>
      <w:r w:rsidRPr="005A66BA">
        <w:t>Oltre a questo punto fondamentale, vi sono altri aspetti che non sono accettabili.</w:t>
      </w:r>
    </w:p>
    <w:p w:rsidR="00EB3F12" w:rsidRPr="005A66BA" w:rsidRDefault="00EB3F12" w:rsidP="00034B58">
      <w:pPr>
        <w:spacing w:before="120"/>
      </w:pPr>
      <w:r w:rsidRPr="005A66BA">
        <w:t xml:space="preserve">Pare infatti che il Dipartimento abbia una posizione preconcetta verso tutte le scuole private, come è dimostrato dalla modifica del regolamento della Legge della scuola, al capitolo </w:t>
      </w:r>
      <w:r w:rsidRPr="0014528A">
        <w:rPr>
          <w:b/>
          <w:bCs/>
          <w:sz w:val="23"/>
          <w:szCs w:val="23"/>
        </w:rPr>
        <w:t>Apertura ed esercizio di scuole private</w:t>
      </w:r>
      <w:r w:rsidRPr="005A66BA">
        <w:rPr>
          <w:b/>
          <w:bCs/>
        </w:rPr>
        <w:t xml:space="preserve">, </w:t>
      </w:r>
      <w:r w:rsidRPr="005A66BA">
        <w:t>che è</w:t>
      </w:r>
      <w:r w:rsidRPr="005A66BA">
        <w:rPr>
          <w:rFonts w:cs="Arial"/>
          <w:b/>
          <w:bCs/>
        </w:rPr>
        <w:t xml:space="preserve"> </w:t>
      </w:r>
      <w:r w:rsidRPr="005A66BA">
        <w:t>entrata in vigore il 26 giugno 2019 (senza nemmeno attendere l’esito dei dibattiti in Gran Consiglio sul tema), secondo cui “la decisione sul rilascio dell’autorizzazione, che ha una durata massima di quattro anni e può sempre essere rinnovata seguendo la procedura ordinaria, sulla sua limitazione e sulla sua revoca compete al Dipartimento”. Mentre finora le autorizzazioni erano concesse al momento dell’apertura delle scuole, e come in tutti gli altri casi esse valevano finché non cambiavano le condizioni, qui si vuole procedere, anche per scuole come ad esempio il liceo Papio che esiste da 400 anni e non ha mai dato problemi, anzi ha formato con successo generazioni di ticinesi, a richiedere autorizzazioni e controlli (a pagamento!) ogni 4 anni. Un aspetto particolare, certo, ma che dà da pensare, e su cui non possiamo essere d’accordo. In audizione, il Consigliere di Stato ha parlato</w:t>
      </w:r>
      <w:r w:rsidRPr="008007A9">
        <w:t>, come detto, di una unità o una unità e mezzo di tempo di funzionari cantonali da</w:t>
      </w:r>
      <w:r w:rsidRPr="005A66BA">
        <w:t xml:space="preserve"> adibire ai controlli sulle scuole private.</w:t>
      </w:r>
    </w:p>
    <w:p w:rsidR="00EB3F12" w:rsidRPr="005A66BA" w:rsidRDefault="00EB3F12" w:rsidP="00034B58">
      <w:pPr>
        <w:spacing w:before="120"/>
      </w:pPr>
      <w:r w:rsidRPr="005A66BA">
        <w:t>Inoltre, sempre sul tema dell’autorizzazione, invece che imporre pagamenti (ricorrenti) per le autorizzazioni, parrebbe più corretto sanzionare eventuali abusi che dovessero essere riscontrati, come succede ad esempio con l’ispettorato del lavoro.</w:t>
      </w:r>
    </w:p>
    <w:p w:rsidR="00EB3F12" w:rsidRPr="005A66BA" w:rsidRDefault="00EB3F12" w:rsidP="00034B58">
      <w:pPr>
        <w:spacing w:before="120"/>
      </w:pPr>
      <w:r w:rsidRPr="005A66BA">
        <w:t>Infine, ricordiamo che le scuole private parificate (in Ticino si tratta di scuole elementari</w:t>
      </w:r>
      <w:r w:rsidR="00034B58">
        <w:t>,</w:t>
      </w:r>
      <w:r w:rsidRPr="005A66BA">
        <w:t xml:space="preserve"> </w:t>
      </w:r>
      <w:r w:rsidR="00034B58">
        <w:t xml:space="preserve">scuole </w:t>
      </w:r>
      <w:r w:rsidRPr="005A66BA">
        <w:t>medie</w:t>
      </w:r>
      <w:r w:rsidR="00034B58">
        <w:t xml:space="preserve"> e scuole dell’infanzia</w:t>
      </w:r>
      <w:r w:rsidRPr="005A66BA">
        <w:t xml:space="preserve">) </w:t>
      </w:r>
      <w:r w:rsidR="00034B58">
        <w:t xml:space="preserve">già </w:t>
      </w:r>
      <w:r w:rsidRPr="005A66BA">
        <w:t>ora esse sono, giustamente (dato che si parla di allievi/e in età di obbligo scolastico) controllate, per mantenere la parifica: la vigilanza dello Stato è analoga a quella esercitata sulle corrispondenti scuole pubbliche. Per tali scuole non è necessario, né opportuno, cambiare alcunché, e il rinnovo della autorizzazione dovrebbe essere automatico.</w:t>
      </w:r>
    </w:p>
    <w:p w:rsidR="00EB3F12" w:rsidRPr="005A66BA" w:rsidRDefault="00EB3F12" w:rsidP="00034B58"/>
    <w:p w:rsidR="00EB3F12" w:rsidRPr="005A66BA" w:rsidRDefault="00EB3F12" w:rsidP="00034B58">
      <w:r w:rsidRPr="005A66BA">
        <w:t xml:space="preserve">Il Messaggio prevede invece, anche per le scuole private parificate, la decadenza </w:t>
      </w:r>
      <w:r w:rsidR="008007A9" w:rsidRPr="005A66BA">
        <w:t>dell</w:t>
      </w:r>
      <w:r w:rsidR="008007A9">
        <w:t>’</w:t>
      </w:r>
      <w:r w:rsidR="008007A9" w:rsidRPr="005A66BA">
        <w:t>autorizzazione</w:t>
      </w:r>
      <w:r w:rsidRPr="005A66BA">
        <w:t xml:space="preserve"> ogni quattro anni. Come illustrato in sede di audizione, ad esempio le scuole medie parificate, che intrattengono relazioni istituzionali e di controllo regolari e costanti con il Dipartimento, sono sottoposte a una serie di condizioni e di controlli, il cui elenco occupa una intera pagina.</w:t>
      </w:r>
    </w:p>
    <w:p w:rsidR="00EB3F12" w:rsidRDefault="00EB3F12" w:rsidP="00034B58"/>
    <w:p w:rsidR="00034B58" w:rsidRPr="005A66BA" w:rsidRDefault="00034B58" w:rsidP="00034B58"/>
    <w:p w:rsidR="00EB3F12" w:rsidRPr="00675D6D" w:rsidRDefault="00EB3F12" w:rsidP="00034B58">
      <w:pPr>
        <w:pStyle w:val="Titolo1"/>
      </w:pPr>
      <w:r w:rsidRPr="00675D6D">
        <w:t>CONCLUSIONI</w:t>
      </w:r>
    </w:p>
    <w:p w:rsidR="00EB3F12" w:rsidRDefault="00EB3F12" w:rsidP="00034B58">
      <w:r w:rsidRPr="005A66BA">
        <w:t xml:space="preserve">Per questi motivi, si chiede al Gran Consiglio di </w:t>
      </w:r>
      <w:r w:rsidR="0083668D">
        <w:t xml:space="preserve">respingere il </w:t>
      </w:r>
      <w:r w:rsidRPr="005A66BA">
        <w:t xml:space="preserve">Messaggio </w:t>
      </w:r>
      <w:r w:rsidR="0083668D">
        <w:t>in esame</w:t>
      </w:r>
      <w:r w:rsidRPr="005A66BA">
        <w:t>.</w:t>
      </w:r>
    </w:p>
    <w:p w:rsidR="00CB127C" w:rsidRDefault="00CB127C" w:rsidP="00034B58">
      <w:pPr>
        <w:rPr>
          <w:rFonts w:cs="Arial"/>
        </w:rPr>
      </w:pPr>
    </w:p>
    <w:p w:rsidR="000B2940" w:rsidRDefault="000B2940" w:rsidP="00034B58">
      <w:pPr>
        <w:rPr>
          <w:rFonts w:cs="Arial"/>
        </w:rPr>
      </w:pPr>
    </w:p>
    <w:p w:rsidR="000B2940" w:rsidRPr="008219F2" w:rsidRDefault="000B2940" w:rsidP="00034B58">
      <w:pPr>
        <w:rPr>
          <w:rFonts w:cs="Arial"/>
        </w:rPr>
      </w:pPr>
    </w:p>
    <w:p w:rsidR="00CB127C" w:rsidRPr="008219F2" w:rsidRDefault="00CB127C" w:rsidP="00CB127C">
      <w:pPr>
        <w:spacing w:after="120"/>
        <w:rPr>
          <w:rFonts w:cs="Arial"/>
        </w:rPr>
      </w:pPr>
      <w:r w:rsidRPr="008219F2">
        <w:rPr>
          <w:rFonts w:cs="Arial"/>
        </w:rPr>
        <w:t>Per la m</w:t>
      </w:r>
      <w:r w:rsidR="0083668D">
        <w:rPr>
          <w:rFonts w:cs="Arial"/>
        </w:rPr>
        <w:t>in</w:t>
      </w:r>
      <w:r w:rsidRPr="008219F2">
        <w:rPr>
          <w:rFonts w:cs="Arial"/>
        </w:rPr>
        <w:t>oranza</w:t>
      </w:r>
      <w:r>
        <w:rPr>
          <w:rFonts w:cs="Arial"/>
        </w:rPr>
        <w:t xml:space="preserve"> </w:t>
      </w:r>
      <w:r w:rsidR="0083668D">
        <w:rPr>
          <w:rFonts w:cs="Arial"/>
        </w:rPr>
        <w:t xml:space="preserve">2 </w:t>
      </w:r>
      <w:r w:rsidRPr="008219F2">
        <w:rPr>
          <w:rFonts w:cs="Arial"/>
        </w:rPr>
        <w:t xml:space="preserve">della Commissione </w:t>
      </w:r>
      <w:r w:rsidR="00745D95">
        <w:rPr>
          <w:rFonts w:cs="Arial"/>
        </w:rPr>
        <w:t>formazione e cultura</w:t>
      </w:r>
      <w:r w:rsidRPr="008219F2">
        <w:rPr>
          <w:rFonts w:cs="Arial"/>
        </w:rPr>
        <w:t>:</w:t>
      </w:r>
    </w:p>
    <w:p w:rsidR="00CB127C" w:rsidRPr="008219F2" w:rsidRDefault="00034B58" w:rsidP="00CB127C">
      <w:pPr>
        <w:rPr>
          <w:rFonts w:cs="Arial"/>
        </w:rPr>
      </w:pPr>
      <w:r>
        <w:rPr>
          <w:szCs w:val="24"/>
        </w:rPr>
        <w:t>Maddalena Ermotti-</w:t>
      </w:r>
      <w:r w:rsidR="00745D95">
        <w:rPr>
          <w:szCs w:val="24"/>
        </w:rPr>
        <w:t>Lepori</w:t>
      </w:r>
      <w:r w:rsidR="00CB127C">
        <w:rPr>
          <w:rFonts w:cs="Arial"/>
        </w:rPr>
        <w:t>, relat</w:t>
      </w:r>
      <w:r w:rsidR="00CB127C" w:rsidRPr="008219F2">
        <w:rPr>
          <w:rFonts w:cs="Arial"/>
        </w:rPr>
        <w:t>r</w:t>
      </w:r>
      <w:r w:rsidR="00745D95">
        <w:rPr>
          <w:rFonts w:cs="Arial"/>
        </w:rPr>
        <w:t>ic</w:t>
      </w:r>
      <w:r w:rsidR="00CB127C" w:rsidRPr="008219F2">
        <w:rPr>
          <w:rFonts w:cs="Arial"/>
        </w:rPr>
        <w:t>e</w:t>
      </w:r>
    </w:p>
    <w:p w:rsidR="00745D95" w:rsidRDefault="00745D95" w:rsidP="00034B58">
      <w:r>
        <w:t xml:space="preserve">Ghisla - </w:t>
      </w:r>
      <w:r w:rsidR="00034B58">
        <w:t xml:space="preserve">Imelli </w:t>
      </w:r>
    </w:p>
    <w:p w:rsidR="00CB127C" w:rsidRPr="00076E70" w:rsidRDefault="00CB127C" w:rsidP="00CB127C">
      <w:pPr>
        <w:rPr>
          <w:rFonts w:cs="Arial"/>
          <w:szCs w:val="24"/>
        </w:rPr>
      </w:pPr>
    </w:p>
    <w:sectPr w:rsidR="00CB127C" w:rsidRPr="00076E70"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51C50" w:rsidRPr="00651C50">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58A2239"/>
    <w:multiLevelType w:val="hybridMultilevel"/>
    <w:tmpl w:val="056C5E8A"/>
    <w:lvl w:ilvl="0" w:tplc="B84601F8">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D4074A2"/>
    <w:multiLevelType w:val="hybridMultilevel"/>
    <w:tmpl w:val="7A6C193E"/>
    <w:lvl w:ilvl="0" w:tplc="DAA6C346">
      <w:start w:val="1"/>
      <w:numFmt w:val="decimal"/>
      <w:lvlText w:val="%1."/>
      <w:lvlJc w:val="left"/>
      <w:pPr>
        <w:ind w:left="720" w:hanging="360"/>
      </w:pPr>
      <w:rPr>
        <w:rFonts w:ascii="Calibri" w:eastAsia="Calibri" w:hAnsi="Calibri" w:cs="Arial"/>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4A8336CB"/>
    <w:multiLevelType w:val="hybridMultilevel"/>
    <w:tmpl w:val="859AFAE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D228F2"/>
    <w:multiLevelType w:val="hybridMultilevel"/>
    <w:tmpl w:val="090C86CE"/>
    <w:lvl w:ilvl="0" w:tplc="7F9C16C0">
      <w:start w:val="4"/>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1"/>
  </w:num>
  <w:num w:numId="4">
    <w:abstractNumId w:val="3"/>
  </w:num>
  <w:num w:numId="5">
    <w:abstractNumId w:val="8"/>
  </w:num>
  <w:num w:numId="6">
    <w:abstractNumId w:val="7"/>
  </w:num>
  <w:num w:numId="7">
    <w:abstractNumId w:val="4"/>
  </w:num>
  <w:num w:numId="8">
    <w:abstractNumId w:val="14"/>
  </w:num>
  <w:num w:numId="9">
    <w:abstractNumId w:val="6"/>
  </w:num>
  <w:num w:numId="10">
    <w:abstractNumId w:val="11"/>
  </w:num>
  <w:num w:numId="11">
    <w:abstractNumId w:val="12"/>
  </w:num>
  <w:num w:numId="12">
    <w:abstractNumId w:val="15"/>
  </w:num>
  <w:num w:numId="13">
    <w:abstractNumId w:val="5"/>
  </w:num>
  <w:num w:numId="14">
    <w:abstractNumId w:val="13"/>
  </w:num>
  <w:num w:numId="15">
    <w:abstractNumId w:val="18"/>
  </w:num>
  <w:num w:numId="16">
    <w:abstractNumId w:val="0"/>
  </w:num>
  <w:num w:numId="17">
    <w:abstractNumId w:val="16"/>
  </w:num>
  <w:num w:numId="18">
    <w:abstractNumId w:val="2"/>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34B58"/>
    <w:rsid w:val="00076E70"/>
    <w:rsid w:val="000B2940"/>
    <w:rsid w:val="0014528A"/>
    <w:rsid w:val="002E5E40"/>
    <w:rsid w:val="003B7935"/>
    <w:rsid w:val="0052425A"/>
    <w:rsid w:val="0057039F"/>
    <w:rsid w:val="00586A8D"/>
    <w:rsid w:val="005F4380"/>
    <w:rsid w:val="00651C50"/>
    <w:rsid w:val="006954A4"/>
    <w:rsid w:val="006D7A3B"/>
    <w:rsid w:val="00745D95"/>
    <w:rsid w:val="007B5462"/>
    <w:rsid w:val="008007A9"/>
    <w:rsid w:val="008034BD"/>
    <w:rsid w:val="0083668D"/>
    <w:rsid w:val="00876352"/>
    <w:rsid w:val="008B4137"/>
    <w:rsid w:val="008C767A"/>
    <w:rsid w:val="008E77C6"/>
    <w:rsid w:val="009770BB"/>
    <w:rsid w:val="009E008D"/>
    <w:rsid w:val="00A5465F"/>
    <w:rsid w:val="00A77678"/>
    <w:rsid w:val="00BC4C95"/>
    <w:rsid w:val="00BD5944"/>
    <w:rsid w:val="00CB127C"/>
    <w:rsid w:val="00CF6858"/>
    <w:rsid w:val="00D377B5"/>
    <w:rsid w:val="00D93B31"/>
    <w:rsid w:val="00EB3F12"/>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966E"/>
  <w15:docId w15:val="{B5204F92-2165-43EE-8B85-0B60A86F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8007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0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A49F-BDF9-4FFD-B89A-E363BB13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2020-02-04T11:27:00Z</cp:lastPrinted>
  <dcterms:created xsi:type="dcterms:W3CDTF">2020-02-05T09:44:00Z</dcterms:created>
  <dcterms:modified xsi:type="dcterms:W3CDTF">2020-02-05T09:44:00Z</dcterms:modified>
</cp:coreProperties>
</file>