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81" w:rsidRPr="00332012" w:rsidRDefault="001B3E81" w:rsidP="001B3E81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332012">
        <w:rPr>
          <w:rFonts w:ascii="Arial" w:hAnsi="Arial" w:cs="Arial"/>
          <w:b/>
          <w:sz w:val="23"/>
          <w:szCs w:val="23"/>
        </w:rPr>
        <w:t>MOZIONE</w:t>
      </w:r>
    </w:p>
    <w:p w:rsidR="001B3E81" w:rsidRPr="00332012" w:rsidRDefault="001B3E81" w:rsidP="001B3E81">
      <w:pPr>
        <w:jc w:val="both"/>
        <w:rPr>
          <w:rFonts w:ascii="Arial" w:hAnsi="Arial" w:cs="Arial"/>
          <w:b/>
          <w:sz w:val="23"/>
          <w:szCs w:val="23"/>
        </w:rPr>
      </w:pPr>
    </w:p>
    <w:p w:rsidR="001B3E81" w:rsidRPr="006B7780" w:rsidRDefault="001B3E81" w:rsidP="001B3E81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6B7780">
        <w:rPr>
          <w:rFonts w:ascii="Arial" w:hAnsi="Arial" w:cs="Arial"/>
          <w:b/>
          <w:sz w:val="23"/>
          <w:szCs w:val="23"/>
          <w:u w:val="single"/>
        </w:rPr>
        <w:t>Introdurre il diritto di segnalazione e la protezione del denunciante per i dipendenti dello Stato</w:t>
      </w:r>
    </w:p>
    <w:p w:rsidR="001B3E81" w:rsidRPr="00332012" w:rsidRDefault="001B3E81" w:rsidP="001B3E81">
      <w:pPr>
        <w:jc w:val="both"/>
        <w:rPr>
          <w:rFonts w:ascii="Arial" w:hAnsi="Arial" w:cs="Arial"/>
          <w:b/>
          <w:sz w:val="23"/>
          <w:szCs w:val="23"/>
        </w:rPr>
      </w:pP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del </w:t>
      </w:r>
      <w:r w:rsidRPr="00332012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4</w:t>
      </w:r>
      <w:r w:rsidRPr="00332012">
        <w:rPr>
          <w:rFonts w:ascii="Arial" w:hAnsi="Arial" w:cs="Arial"/>
          <w:sz w:val="23"/>
          <w:szCs w:val="23"/>
        </w:rPr>
        <w:t xml:space="preserve"> febbraio 2017</w:t>
      </w:r>
    </w:p>
    <w:p w:rsidR="001B3E81" w:rsidRDefault="001B3E81" w:rsidP="001B3E81">
      <w:pPr>
        <w:jc w:val="both"/>
        <w:rPr>
          <w:rFonts w:ascii="Arial" w:hAnsi="Arial" w:cs="Arial"/>
          <w:b/>
          <w:sz w:val="23"/>
          <w:szCs w:val="23"/>
        </w:rPr>
      </w:pPr>
    </w:p>
    <w:p w:rsidR="001B3E81" w:rsidRPr="00332012" w:rsidRDefault="001B3E81" w:rsidP="001B3E81">
      <w:pPr>
        <w:jc w:val="both"/>
        <w:rPr>
          <w:rFonts w:ascii="Arial" w:hAnsi="Arial" w:cs="Arial"/>
          <w:b/>
          <w:sz w:val="23"/>
          <w:szCs w:val="23"/>
        </w:rPr>
      </w:pPr>
    </w:p>
    <w:p w:rsidR="001B3E81" w:rsidRPr="00332012" w:rsidRDefault="001B3E81" w:rsidP="001B3E81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>Gli impiegati dello Stato hanno l’obbligo di denuncia secondo l’art</w:t>
      </w:r>
      <w:r>
        <w:rPr>
          <w:rFonts w:ascii="Arial" w:hAnsi="Arial" w:cs="Arial"/>
          <w:sz w:val="23"/>
          <w:szCs w:val="23"/>
        </w:rPr>
        <w:t>.</w:t>
      </w:r>
      <w:r w:rsidRPr="00332012">
        <w:rPr>
          <w:rFonts w:ascii="Arial" w:hAnsi="Arial" w:cs="Arial"/>
          <w:sz w:val="23"/>
          <w:szCs w:val="23"/>
        </w:rPr>
        <w:t xml:space="preserve"> 31a della Legge sull’ordinamento degli impiegati dello Stato e dei docenti</w:t>
      </w:r>
      <w:r>
        <w:rPr>
          <w:rFonts w:ascii="Arial" w:hAnsi="Arial" w:cs="Arial"/>
          <w:sz w:val="23"/>
          <w:szCs w:val="23"/>
        </w:rPr>
        <w:t>,</w:t>
      </w:r>
      <w:r w:rsidRPr="00332012">
        <w:rPr>
          <w:rFonts w:ascii="Arial" w:hAnsi="Arial" w:cs="Arial"/>
          <w:sz w:val="23"/>
          <w:szCs w:val="23"/>
        </w:rPr>
        <w:t xml:space="preserve"> che recita:</w:t>
      </w:r>
    </w:p>
    <w:p w:rsidR="001B3E81" w:rsidRPr="00332012" w:rsidRDefault="001B3E81" w:rsidP="001B3E81">
      <w:pPr>
        <w:jc w:val="both"/>
        <w:rPr>
          <w:rFonts w:ascii="Arial" w:hAnsi="Arial" w:cs="Arial"/>
          <w:i/>
          <w:sz w:val="23"/>
          <w:szCs w:val="23"/>
        </w:rPr>
      </w:pPr>
      <w:r w:rsidRPr="00332012">
        <w:rPr>
          <w:rFonts w:ascii="Arial" w:hAnsi="Arial" w:cs="Arial"/>
          <w:i/>
          <w:sz w:val="23"/>
          <w:szCs w:val="23"/>
        </w:rPr>
        <w:t xml:space="preserve">Il dipendente che, nell’esercizio delle sue funzioni, ha notizia di un reato di azione pubblica è tenuto a farne immediato rapporto al Consiglio di Stato o al Ministero </w:t>
      </w:r>
      <w:r>
        <w:rPr>
          <w:rFonts w:ascii="Arial" w:hAnsi="Arial" w:cs="Arial"/>
          <w:i/>
          <w:sz w:val="23"/>
          <w:szCs w:val="23"/>
        </w:rPr>
        <w:t>p</w:t>
      </w:r>
      <w:r w:rsidRPr="00332012">
        <w:rPr>
          <w:rFonts w:ascii="Arial" w:hAnsi="Arial" w:cs="Arial"/>
          <w:i/>
          <w:sz w:val="23"/>
          <w:szCs w:val="23"/>
        </w:rPr>
        <w:t>ubblico.</w:t>
      </w: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 xml:space="preserve">Non </w:t>
      </w:r>
      <w:r>
        <w:rPr>
          <w:rFonts w:ascii="Arial" w:hAnsi="Arial" w:cs="Arial"/>
          <w:sz w:val="23"/>
          <w:szCs w:val="23"/>
        </w:rPr>
        <w:t>sono</w:t>
      </w:r>
      <w:r w:rsidRPr="00332012">
        <w:rPr>
          <w:rFonts w:ascii="Arial" w:hAnsi="Arial" w:cs="Arial"/>
          <w:sz w:val="23"/>
          <w:szCs w:val="23"/>
        </w:rPr>
        <w:t xml:space="preserve"> invece previst</w:t>
      </w:r>
      <w:r>
        <w:rPr>
          <w:rFonts w:ascii="Arial" w:hAnsi="Arial" w:cs="Arial"/>
          <w:sz w:val="23"/>
          <w:szCs w:val="23"/>
        </w:rPr>
        <w:t>i</w:t>
      </w:r>
      <w:r w:rsidRPr="00332012">
        <w:rPr>
          <w:rFonts w:ascii="Arial" w:hAnsi="Arial" w:cs="Arial"/>
          <w:sz w:val="23"/>
          <w:szCs w:val="23"/>
        </w:rPr>
        <w:t xml:space="preserve"> il diritto di segnalazione e la protezione del denunciante. Non è altresì prevista la segnalazione anonima.</w:t>
      </w: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>Questo sicuramente predispone meno il dipendente alla denuncia</w:t>
      </w:r>
      <w:r>
        <w:rPr>
          <w:rFonts w:ascii="Arial" w:hAnsi="Arial" w:cs="Arial"/>
          <w:sz w:val="23"/>
          <w:szCs w:val="23"/>
        </w:rPr>
        <w:t>,</w:t>
      </w:r>
      <w:r w:rsidRPr="00332012">
        <w:rPr>
          <w:rFonts w:ascii="Arial" w:hAnsi="Arial" w:cs="Arial"/>
          <w:sz w:val="23"/>
          <w:szCs w:val="23"/>
        </w:rPr>
        <w:t xml:space="preserve"> poiché le conseguenze non sono chiare, soprattutto le possibili conseguenze sul piano professionale.</w:t>
      </w: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>Dall’inizio del 2011 la Confederazione ha modificato la Legge sul personale e in particolare l’art</w:t>
      </w:r>
      <w:r>
        <w:rPr>
          <w:rFonts w:ascii="Arial" w:hAnsi="Arial" w:cs="Arial"/>
          <w:sz w:val="23"/>
          <w:szCs w:val="23"/>
        </w:rPr>
        <w:t>.</w:t>
      </w:r>
      <w:r w:rsidRPr="00332012">
        <w:rPr>
          <w:rFonts w:ascii="Arial" w:hAnsi="Arial" w:cs="Arial"/>
          <w:sz w:val="23"/>
          <w:szCs w:val="23"/>
        </w:rPr>
        <w:t xml:space="preserve"> 22a introducendo il diritto di segnalazione e il principio della protezione per il denunciante. La segnalazione può avvenire anche in forma anonima.</w:t>
      </w: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>Le disposizion</w:t>
      </w:r>
      <w:r>
        <w:rPr>
          <w:rFonts w:ascii="Arial" w:hAnsi="Arial" w:cs="Arial"/>
          <w:sz w:val="23"/>
          <w:szCs w:val="23"/>
        </w:rPr>
        <w:t>i</w:t>
      </w:r>
      <w:r w:rsidRPr="00332012">
        <w:rPr>
          <w:rFonts w:ascii="Arial" w:hAnsi="Arial" w:cs="Arial"/>
          <w:sz w:val="23"/>
          <w:szCs w:val="23"/>
        </w:rPr>
        <w:t xml:space="preserve"> contenute nell’articolo in parola sono state elaborate dal gruppo di lavoro interdipartimentale per la lotta contro la corruzione e riprendono le esigenze centrali della lotta internazionale contro la corruzione dell’OCSE, del “Gruppo di Stati contro la corruzione” (GRECO) e dell’ONU.</w:t>
      </w: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1B3E81" w:rsidRPr="00332012" w:rsidRDefault="001B3E81" w:rsidP="001B3E81">
      <w:pPr>
        <w:spacing w:after="160"/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>Sulla scorta di queste considerazioni si chiede al Consiglio di Stato di:</w:t>
      </w:r>
    </w:p>
    <w:p w:rsidR="001B3E81" w:rsidRPr="00332012" w:rsidRDefault="001B3E81" w:rsidP="001B3E81">
      <w:pPr>
        <w:pStyle w:val="Paragrafoelenco"/>
        <w:widowControl/>
        <w:numPr>
          <w:ilvl w:val="0"/>
          <w:numId w:val="1"/>
        </w:numPr>
        <w:suppressAutoHyphens/>
        <w:autoSpaceDE/>
        <w:adjustRightInd/>
        <w:spacing w:line="254" w:lineRule="auto"/>
        <w:ind w:left="284" w:hanging="284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Pr="00332012">
        <w:rPr>
          <w:rFonts w:ascii="Arial" w:hAnsi="Arial" w:cs="Arial"/>
          <w:sz w:val="23"/>
          <w:szCs w:val="23"/>
        </w:rPr>
        <w:t>odificare l’art</w:t>
      </w:r>
      <w:r>
        <w:rPr>
          <w:rFonts w:ascii="Arial" w:hAnsi="Arial" w:cs="Arial"/>
          <w:sz w:val="23"/>
          <w:szCs w:val="23"/>
        </w:rPr>
        <w:t>.</w:t>
      </w:r>
      <w:r w:rsidRPr="00332012">
        <w:rPr>
          <w:rFonts w:ascii="Arial" w:hAnsi="Arial" w:cs="Arial"/>
          <w:sz w:val="23"/>
          <w:szCs w:val="23"/>
        </w:rPr>
        <w:t xml:space="preserve"> 31</w:t>
      </w:r>
      <w:r>
        <w:rPr>
          <w:rFonts w:ascii="Arial" w:hAnsi="Arial" w:cs="Arial"/>
          <w:sz w:val="23"/>
          <w:szCs w:val="23"/>
        </w:rPr>
        <w:t>a</w:t>
      </w:r>
      <w:r w:rsidRPr="00332012">
        <w:rPr>
          <w:rFonts w:ascii="Arial" w:hAnsi="Arial" w:cs="Arial"/>
          <w:sz w:val="23"/>
          <w:szCs w:val="23"/>
        </w:rPr>
        <w:t xml:space="preserve"> della Legge sull’ordinamento degli impiegati dell</w:t>
      </w:r>
      <w:r>
        <w:rPr>
          <w:rFonts w:ascii="Arial" w:hAnsi="Arial" w:cs="Arial"/>
          <w:sz w:val="23"/>
          <w:szCs w:val="23"/>
        </w:rPr>
        <w:t>o</w:t>
      </w:r>
      <w:r w:rsidRPr="00332012">
        <w:rPr>
          <w:rFonts w:ascii="Arial" w:hAnsi="Arial" w:cs="Arial"/>
          <w:sz w:val="23"/>
          <w:szCs w:val="23"/>
        </w:rPr>
        <w:t xml:space="preserve"> Stato e dei docenti introducendo il diritto di segnalazione e protezione.</w:t>
      </w:r>
    </w:p>
    <w:p w:rsidR="001B3E81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 xml:space="preserve">Per il </w:t>
      </w:r>
      <w:r>
        <w:rPr>
          <w:rFonts w:ascii="Arial" w:hAnsi="Arial" w:cs="Arial"/>
          <w:sz w:val="23"/>
          <w:szCs w:val="23"/>
        </w:rPr>
        <w:t>G</w:t>
      </w:r>
      <w:r w:rsidRPr="00332012">
        <w:rPr>
          <w:rFonts w:ascii="Arial" w:hAnsi="Arial" w:cs="Arial"/>
          <w:sz w:val="23"/>
          <w:szCs w:val="23"/>
        </w:rPr>
        <w:t>ruppo PLR</w:t>
      </w:r>
    </w:p>
    <w:p w:rsidR="001B3E81" w:rsidRPr="00332012" w:rsidRDefault="001B3E81" w:rsidP="001B3E81">
      <w:pPr>
        <w:jc w:val="both"/>
        <w:rPr>
          <w:rFonts w:ascii="Arial" w:hAnsi="Arial" w:cs="Arial"/>
          <w:sz w:val="23"/>
          <w:szCs w:val="23"/>
        </w:rPr>
      </w:pPr>
      <w:r w:rsidRPr="00332012">
        <w:rPr>
          <w:rFonts w:ascii="Arial" w:hAnsi="Arial" w:cs="Arial"/>
          <w:sz w:val="23"/>
          <w:szCs w:val="23"/>
        </w:rPr>
        <w:t>Giorgio Galusero</w:t>
      </w:r>
    </w:p>
    <w:p w:rsidR="001B3E81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1B3E81" w:rsidRDefault="001B3E81" w:rsidP="001B3E81">
      <w:pPr>
        <w:jc w:val="both"/>
        <w:rPr>
          <w:rFonts w:ascii="Arial" w:hAnsi="Arial" w:cs="Arial"/>
          <w:sz w:val="23"/>
          <w:szCs w:val="23"/>
        </w:rPr>
      </w:pPr>
    </w:p>
    <w:p w:rsidR="009E0ED5" w:rsidRPr="001B3E81" w:rsidRDefault="009E0ED5" w:rsidP="001B3E81">
      <w:pPr>
        <w:widowControl/>
        <w:autoSpaceDE/>
        <w:autoSpaceDN/>
        <w:adjustRightInd/>
      </w:pPr>
      <w:bookmarkStart w:id="0" w:name="_GoBack"/>
      <w:bookmarkEnd w:id="0"/>
    </w:p>
    <w:sectPr w:rsidR="009E0ED5" w:rsidRPr="001B3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122"/>
    <w:multiLevelType w:val="multilevel"/>
    <w:tmpl w:val="219A7C8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C"/>
    <w:rsid w:val="00124838"/>
    <w:rsid w:val="001B3E81"/>
    <w:rsid w:val="001B5C48"/>
    <w:rsid w:val="00274303"/>
    <w:rsid w:val="004350B9"/>
    <w:rsid w:val="00614320"/>
    <w:rsid w:val="009E0ED5"/>
    <w:rsid w:val="00C91DF0"/>
    <w:rsid w:val="00D60B4A"/>
    <w:rsid w:val="00E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B4A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1B3E8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B4A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1B3E8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2017-02-21T10:55:00Z</cp:lastPrinted>
  <dcterms:created xsi:type="dcterms:W3CDTF">2017-02-21T10:57:00Z</dcterms:created>
  <dcterms:modified xsi:type="dcterms:W3CDTF">2017-02-21T10:57:00Z</dcterms:modified>
</cp:coreProperties>
</file>