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2" w:rsidRPr="00953090" w:rsidRDefault="00C02222" w:rsidP="00C02222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953090">
        <w:rPr>
          <w:rFonts w:ascii="Arial" w:hAnsi="Arial" w:cs="Arial"/>
          <w:b/>
          <w:sz w:val="23"/>
          <w:szCs w:val="23"/>
        </w:rPr>
        <w:t>MOZIONE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953090">
        <w:rPr>
          <w:rFonts w:ascii="Arial" w:hAnsi="Arial" w:cs="Arial"/>
          <w:b/>
          <w:sz w:val="23"/>
          <w:szCs w:val="23"/>
          <w:u w:val="single"/>
        </w:rPr>
        <w:t>La tassa sui cani venga abrogata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rPr>
          <w:rFonts w:ascii="Arial" w:hAnsi="Arial" w:cs="Arial"/>
          <w:bCs/>
          <w:spacing w:val="1"/>
          <w:sz w:val="23"/>
          <w:szCs w:val="23"/>
        </w:rPr>
      </w:pPr>
      <w:r w:rsidRPr="00953090">
        <w:rPr>
          <w:rFonts w:ascii="Arial" w:hAnsi="Arial" w:cs="Arial"/>
          <w:bCs/>
          <w:spacing w:val="1"/>
          <w:sz w:val="23"/>
          <w:szCs w:val="23"/>
        </w:rPr>
        <w:t>dell’8 maggio 2017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 xml:space="preserve">I Comuni incassano una tassa </w:t>
      </w:r>
      <w:r>
        <w:rPr>
          <w:rFonts w:ascii="Arial" w:hAnsi="Arial" w:cs="Arial"/>
          <w:sz w:val="23"/>
          <w:szCs w:val="23"/>
        </w:rPr>
        <w:t xml:space="preserve">sui </w:t>
      </w:r>
      <w:r w:rsidRPr="00953090">
        <w:rPr>
          <w:rFonts w:ascii="Arial" w:hAnsi="Arial" w:cs="Arial"/>
          <w:sz w:val="23"/>
          <w:szCs w:val="23"/>
        </w:rPr>
        <w:t xml:space="preserve">cani che può variare tra i 50.- e i 100.- franchi, riversando al Cantone </w:t>
      </w:r>
      <w:proofErr w:type="spellStart"/>
      <w:r w:rsidRPr="00953090">
        <w:rPr>
          <w:rFonts w:ascii="Arial" w:hAnsi="Arial" w:cs="Arial"/>
          <w:sz w:val="23"/>
          <w:szCs w:val="23"/>
        </w:rPr>
        <w:t>fr</w:t>
      </w:r>
      <w:proofErr w:type="spellEnd"/>
      <w:r w:rsidRPr="00953090">
        <w:rPr>
          <w:rFonts w:ascii="Arial" w:hAnsi="Arial" w:cs="Arial"/>
          <w:sz w:val="23"/>
          <w:szCs w:val="23"/>
        </w:rPr>
        <w:t>. 25.- pro tassa.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I Comuni hanno l’obbligo di posare distributori di sacchetti per la raccolta della cacca dei cani.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Spesso, però, questi distributori di sacchetti bisogna cercarli col lanternino (vedi</w:t>
      </w:r>
      <w:r>
        <w:rPr>
          <w:rFonts w:ascii="Arial" w:hAnsi="Arial" w:cs="Arial"/>
          <w:sz w:val="23"/>
          <w:szCs w:val="23"/>
        </w:rPr>
        <w:t>,</w:t>
      </w:r>
      <w:r w:rsidRPr="00953090">
        <w:rPr>
          <w:rFonts w:ascii="Arial" w:hAnsi="Arial" w:cs="Arial"/>
          <w:sz w:val="23"/>
          <w:szCs w:val="23"/>
        </w:rPr>
        <w:t xml:space="preserve"> ad esempio, </w:t>
      </w:r>
      <w:r>
        <w:rPr>
          <w:rFonts w:ascii="Arial" w:hAnsi="Arial" w:cs="Arial"/>
          <w:sz w:val="23"/>
          <w:szCs w:val="23"/>
        </w:rPr>
        <w:t>l’</w:t>
      </w:r>
      <w:r w:rsidRPr="00953090">
        <w:rPr>
          <w:rFonts w:ascii="Arial" w:hAnsi="Arial" w:cs="Arial"/>
          <w:sz w:val="23"/>
          <w:szCs w:val="23"/>
        </w:rPr>
        <w:t xml:space="preserve">ex Comune di </w:t>
      </w:r>
      <w:proofErr w:type="spellStart"/>
      <w:r w:rsidRPr="00953090">
        <w:rPr>
          <w:rFonts w:ascii="Arial" w:hAnsi="Arial" w:cs="Arial"/>
          <w:sz w:val="23"/>
          <w:szCs w:val="23"/>
        </w:rPr>
        <w:t>Camorino</w:t>
      </w:r>
      <w:proofErr w:type="spellEnd"/>
      <w:r w:rsidRPr="00953090">
        <w:rPr>
          <w:rFonts w:ascii="Arial" w:hAnsi="Arial" w:cs="Arial"/>
          <w:sz w:val="23"/>
          <w:szCs w:val="23"/>
        </w:rPr>
        <w:t xml:space="preserve"> ora quartiere di Bellinzona).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I Comuni hanno facoltà di multare chi non raccoglie la cacca dei cani (così come tutti coloro che gettano rifiuti o sporcano il suolo pubblico in altri modi).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La maggioranza dei Comuni ticinesi NON ha mai eseguito un controllo atto a verificare se i proprietari di cani avessero frequentato i corsi obbligatori fino a dicembre 2016.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I Comuni ticinesi NON si sono degnati di informare i proprietari dei cani sul fatto che da gennaio 2016 il microchip non viene più registrato alla banca dati ANIS ma alla banca dati AMICUS.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I Comuni ticinesi NON hanno mai inviato ai proprietari di cani informazioni precise sulla tenuta degli stessi, allegando copi</w:t>
      </w:r>
      <w:r>
        <w:rPr>
          <w:rFonts w:ascii="Arial" w:hAnsi="Arial" w:cs="Arial"/>
          <w:sz w:val="23"/>
          <w:szCs w:val="23"/>
        </w:rPr>
        <w:t>a</w:t>
      </w:r>
      <w:r w:rsidRPr="00953090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elle</w:t>
      </w:r>
      <w:r w:rsidRPr="00953090">
        <w:rPr>
          <w:rFonts w:ascii="Arial" w:hAnsi="Arial" w:cs="Arial"/>
          <w:sz w:val="23"/>
          <w:szCs w:val="23"/>
        </w:rPr>
        <w:t xml:space="preserve"> ordinanze comunali </w:t>
      </w:r>
      <w:r>
        <w:rPr>
          <w:rFonts w:ascii="Arial" w:hAnsi="Arial" w:cs="Arial"/>
          <w:sz w:val="23"/>
          <w:szCs w:val="23"/>
        </w:rPr>
        <w:t>e</w:t>
      </w:r>
      <w:r w:rsidRPr="00953090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elle</w:t>
      </w:r>
      <w:r w:rsidRPr="00953090">
        <w:rPr>
          <w:rFonts w:ascii="Arial" w:hAnsi="Arial" w:cs="Arial"/>
          <w:sz w:val="23"/>
          <w:szCs w:val="23"/>
        </w:rPr>
        <w:t xml:space="preserve"> leggi - almeno cantonali - in materia.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 xml:space="preserve">I Comuni ticinesi si rifiutano di identificare con la lettura del microchip le carcasse degli animali raccolti dai propri dipendenti e portati ai centri, dando così al proprietario - che paga la tassa ed è obbligato, per legge, a mettere il microchip al proprio animale - la possibilità di smaltire la carcassa secondo </w:t>
      </w:r>
      <w:r>
        <w:rPr>
          <w:rFonts w:ascii="Arial" w:hAnsi="Arial" w:cs="Arial"/>
          <w:sz w:val="23"/>
          <w:szCs w:val="23"/>
        </w:rPr>
        <w:t xml:space="preserve">il </w:t>
      </w:r>
      <w:r w:rsidRPr="00953090">
        <w:rPr>
          <w:rFonts w:ascii="Arial" w:hAnsi="Arial" w:cs="Arial"/>
          <w:sz w:val="23"/>
          <w:szCs w:val="23"/>
        </w:rPr>
        <w:t>suo desiderio.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Questo p</w:t>
      </w:r>
      <w:r>
        <w:rPr>
          <w:rFonts w:ascii="Arial" w:hAnsi="Arial" w:cs="Arial"/>
          <w:sz w:val="23"/>
          <w:szCs w:val="23"/>
        </w:rPr>
        <w:t xml:space="preserve">otrebbe </w:t>
      </w:r>
      <w:r w:rsidRPr="00953090">
        <w:rPr>
          <w:rFonts w:ascii="Arial" w:hAnsi="Arial" w:cs="Arial"/>
          <w:sz w:val="23"/>
          <w:szCs w:val="23"/>
        </w:rPr>
        <w:t xml:space="preserve">anche comportare un minor costo a carico del Cantone perché il proprietario può decidere di riprendersi il suo animale morto e di seppellirlo (fino a 10 kg di peso) o di farlo cremare. 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 xml:space="preserve">Considerato tutto quanto sopra, ritengo che la tassa </w:t>
      </w:r>
      <w:r>
        <w:rPr>
          <w:rFonts w:ascii="Arial" w:hAnsi="Arial" w:cs="Arial"/>
          <w:sz w:val="23"/>
          <w:szCs w:val="23"/>
        </w:rPr>
        <w:t xml:space="preserve">sui </w:t>
      </w:r>
      <w:r w:rsidRPr="00953090">
        <w:rPr>
          <w:rFonts w:ascii="Arial" w:hAnsi="Arial" w:cs="Arial"/>
          <w:sz w:val="23"/>
          <w:szCs w:val="23"/>
        </w:rPr>
        <w:t>cani sia un inutile balzello pagato dal cittadino che va a finire nel calderone dei soldi pubblici, ma che non ha nulla a che fare con la gestione dei cani.</w:t>
      </w:r>
    </w:p>
    <w:p w:rsidR="00C02222" w:rsidRPr="00953090" w:rsidRDefault="00C02222" w:rsidP="00C0222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02222" w:rsidRDefault="00C02222" w:rsidP="00C02222">
      <w:pPr>
        <w:tabs>
          <w:tab w:val="left" w:pos="284"/>
        </w:tabs>
        <w:spacing w:after="160"/>
        <w:jc w:val="both"/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Chiedo pertanto</w:t>
      </w:r>
    </w:p>
    <w:p w:rsidR="00C02222" w:rsidRPr="00953090" w:rsidRDefault="00C02222" w:rsidP="00C02222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953090">
        <w:rPr>
          <w:rFonts w:ascii="Arial" w:hAnsi="Arial" w:cs="Arial"/>
          <w:b/>
          <w:sz w:val="23"/>
          <w:szCs w:val="23"/>
        </w:rPr>
        <w:t xml:space="preserve">che la tassa </w:t>
      </w:r>
      <w:r>
        <w:rPr>
          <w:rFonts w:ascii="Arial" w:hAnsi="Arial" w:cs="Arial"/>
          <w:b/>
          <w:sz w:val="23"/>
          <w:szCs w:val="23"/>
        </w:rPr>
        <w:t xml:space="preserve">sui </w:t>
      </w:r>
      <w:r w:rsidRPr="00953090">
        <w:rPr>
          <w:rFonts w:ascii="Arial" w:hAnsi="Arial" w:cs="Arial"/>
          <w:b/>
          <w:sz w:val="23"/>
          <w:szCs w:val="23"/>
        </w:rPr>
        <w:t>cani venga abolita immediatamente.</w:t>
      </w:r>
    </w:p>
    <w:p w:rsidR="00C02222" w:rsidRPr="00953090" w:rsidRDefault="00C02222" w:rsidP="00C02222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  <w:tab w:val="left" w:pos="5580"/>
        </w:tabs>
        <w:rPr>
          <w:rFonts w:ascii="Arial" w:hAnsi="Arial" w:cs="Arial"/>
          <w:sz w:val="23"/>
          <w:szCs w:val="23"/>
        </w:rPr>
      </w:pPr>
      <w:r w:rsidRPr="00953090">
        <w:rPr>
          <w:rFonts w:ascii="Arial" w:hAnsi="Arial" w:cs="Arial"/>
          <w:sz w:val="23"/>
          <w:szCs w:val="23"/>
        </w:rPr>
        <w:t>Patrizia Ramsauer</w:t>
      </w:r>
    </w:p>
    <w:p w:rsidR="00C02222" w:rsidRPr="00953090" w:rsidRDefault="00C02222" w:rsidP="00C02222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:rsidR="00C02222" w:rsidRPr="00953090" w:rsidRDefault="00C02222" w:rsidP="00C02222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:rsidR="002A4754" w:rsidRPr="00C02222" w:rsidRDefault="002A4754" w:rsidP="00C02222">
      <w:bookmarkStart w:id="0" w:name="_GoBack"/>
      <w:bookmarkEnd w:id="0"/>
    </w:p>
    <w:sectPr w:rsidR="002A4754" w:rsidRPr="00C02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CFC"/>
    <w:multiLevelType w:val="hybridMultilevel"/>
    <w:tmpl w:val="07F8025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4EA9"/>
    <w:multiLevelType w:val="hybridMultilevel"/>
    <w:tmpl w:val="BE369C1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54"/>
    <w:rsid w:val="000B7861"/>
    <w:rsid w:val="002875AD"/>
    <w:rsid w:val="002A4754"/>
    <w:rsid w:val="002A6D9D"/>
    <w:rsid w:val="004C63CF"/>
    <w:rsid w:val="00C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3CF"/>
    <w:rPr>
      <w:rFonts w:ascii="Tahoma" w:eastAsia="Times New Roman" w:hAnsi="Tahoma" w:cs="Tahoma"/>
      <w:sz w:val="16"/>
      <w:szCs w:val="16"/>
      <w:lang w:eastAsia="it-CH"/>
    </w:rPr>
  </w:style>
  <w:style w:type="paragraph" w:styleId="Paragrafoelenco">
    <w:name w:val="List Paragraph"/>
    <w:basedOn w:val="Normale"/>
    <w:uiPriority w:val="34"/>
    <w:qFormat/>
    <w:rsid w:val="000B786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3CF"/>
    <w:rPr>
      <w:rFonts w:ascii="Tahoma" w:eastAsia="Times New Roman" w:hAnsi="Tahoma" w:cs="Tahoma"/>
      <w:sz w:val="16"/>
      <w:szCs w:val="16"/>
      <w:lang w:eastAsia="it-CH"/>
    </w:rPr>
  </w:style>
  <w:style w:type="paragraph" w:styleId="Paragrafoelenco">
    <w:name w:val="List Paragraph"/>
    <w:basedOn w:val="Normale"/>
    <w:uiPriority w:val="34"/>
    <w:qFormat/>
    <w:rsid w:val="000B786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2017-05-19T10:53:00Z</cp:lastPrinted>
  <dcterms:created xsi:type="dcterms:W3CDTF">2017-05-19T10:57:00Z</dcterms:created>
  <dcterms:modified xsi:type="dcterms:W3CDTF">2017-05-19T10:57:00Z</dcterms:modified>
</cp:coreProperties>
</file>