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E5" w:rsidRPr="002F3A88" w:rsidRDefault="00E612E5" w:rsidP="00E612E5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2F3A88">
        <w:rPr>
          <w:rFonts w:ascii="Arial" w:hAnsi="Arial" w:cs="Arial"/>
          <w:b/>
          <w:sz w:val="23"/>
          <w:szCs w:val="23"/>
          <w:lang w:val="it-CH"/>
        </w:rPr>
        <w:t>INIZIATIVA PARLAMENTARE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2F3A88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presentata nella forma elaborata da Massimiliano </w:t>
      </w:r>
      <w:proofErr w:type="spellStart"/>
      <w:r w:rsidRPr="002F3A88">
        <w:rPr>
          <w:rFonts w:ascii="Arial" w:hAnsi="Arial" w:cs="Arial"/>
          <w:b/>
          <w:sz w:val="23"/>
          <w:szCs w:val="23"/>
          <w:u w:val="single"/>
          <w:lang w:val="it-CH"/>
        </w:rPr>
        <w:t>Ay</w:t>
      </w:r>
      <w:proofErr w:type="spellEnd"/>
      <w:r w:rsidRPr="002F3A88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 per la modifica dell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'</w:t>
      </w:r>
      <w:r w:rsidRPr="002F3A88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art. 14 della Costituzione cantonale 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"</w:t>
      </w:r>
      <w:r w:rsidRPr="002F3A88">
        <w:rPr>
          <w:rFonts w:ascii="Arial" w:hAnsi="Arial" w:cs="Arial"/>
          <w:b/>
          <w:sz w:val="23"/>
          <w:szCs w:val="23"/>
          <w:u w:val="single"/>
          <w:lang w:val="it-CH"/>
        </w:rPr>
        <w:t>La sovranità alimentare del Canton Ticino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"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del 19 febbraio 2018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 xml:space="preserve">La sovranità alimentare è un concetto che ha avuto un recente impatto internazionale. A dispetto delle varie accezioni che nel mondo ha assunto, si può così riassumere: sovranità alimentare è il diritto dei popoli ad alimenti nutritivi e culturalmente adeguati, accessibili, prodotti in forma sostenibile ed ecologica, ed anche il diritto di poter decidere il proprio sistema alimentare e produttivo (Dichiarazione di </w:t>
      </w:r>
      <w:proofErr w:type="spellStart"/>
      <w:r w:rsidRPr="002F3A88">
        <w:rPr>
          <w:rFonts w:ascii="Arial" w:hAnsi="Arial" w:cs="Arial"/>
          <w:sz w:val="23"/>
          <w:szCs w:val="23"/>
          <w:lang w:val="it-CH"/>
        </w:rPr>
        <w:t>Nyéléni</w:t>
      </w:r>
      <w:proofErr w:type="spellEnd"/>
      <w:r w:rsidRPr="002F3A88">
        <w:rPr>
          <w:rFonts w:ascii="Arial" w:hAnsi="Arial" w:cs="Arial"/>
          <w:sz w:val="23"/>
          <w:szCs w:val="23"/>
          <w:lang w:val="it-CH"/>
        </w:rPr>
        <w:t>, 2007).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Inserire la sovranità alimentare nella Costituzione del nostro Cantone potrà servire al perseguimento dei seguenti obiettivi: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garantire l'accesso di tutta la popolazione ad alimenti nutritivi alla base di una dieta sana che permetta il corretto sviluppo corporeo e mentale;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sostenere una produzione indigena variata e sostenibile;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costituire un rapporto di fiducia e conoscenza tra il produttore e il consumatore;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arrestare la perdita di terre coltive (incluse le superfici d</w:t>
      </w:r>
      <w:r>
        <w:rPr>
          <w:rFonts w:ascii="Arial" w:hAnsi="Arial" w:cs="Arial"/>
          <w:sz w:val="23"/>
          <w:szCs w:val="23"/>
        </w:rPr>
        <w:t>'</w:t>
      </w:r>
      <w:r w:rsidRPr="002F3A88">
        <w:rPr>
          <w:rFonts w:ascii="Arial" w:hAnsi="Arial" w:cs="Arial"/>
          <w:sz w:val="23"/>
          <w:szCs w:val="23"/>
        </w:rPr>
        <w:t>estivazione);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incrementare il grado di autoapprovvigionamento;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contrastare la cementificazione e l'abbandono (rimboschimento) del territorio;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vigilare su condizioni di lavoro eque nella produzione alimentare;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esigere che le derrate alimentari e gli alimenti per animali importati soddisfino gli stessi requisiti della produzione indigena;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promuovere l'occupazione nell'agricoltura;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garantire una trasparente ed equa formazione del prezzo nelle filiere agro-alimentari che rispecchi i costi di produzione;</w:t>
      </w:r>
    </w:p>
    <w:p w:rsidR="00E612E5" w:rsidRPr="002F3A88" w:rsidRDefault="00E612E5" w:rsidP="00E612E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2F3A88">
        <w:rPr>
          <w:rFonts w:ascii="Arial" w:hAnsi="Arial" w:cs="Arial"/>
          <w:sz w:val="23"/>
          <w:szCs w:val="23"/>
        </w:rPr>
        <w:t>favorire forme di organizzazione tra contadini per conciliare l'offerta di prodotti agricoli con la domanda dei consumatori e sostenere la vendita diretta, la diversificazione e la trasformazione della produzione.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Sebbene la Costituzione del nostro Cantone preveda già il diritto alla vita (art. 6), l'instabilità internazionale e la conseguente volatilità dei mercati ci impongono una sempre più profonda riflessione sulla nostra sicurezza alimentare.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Diviene quindi importante inscrivere il principio della sovranità alimentare tra gli obiettivi sociali della nostra Costituzione, come nella seguente proposta: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DA7779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DA7779">
        <w:rPr>
          <w:rFonts w:ascii="Arial" w:hAnsi="Arial" w:cs="Arial"/>
          <w:sz w:val="23"/>
          <w:szCs w:val="23"/>
          <w:u w:val="single"/>
        </w:rPr>
        <w:t xml:space="preserve">Art. 14 </w:t>
      </w:r>
      <w:proofErr w:type="spellStart"/>
      <w:r w:rsidRPr="00DA7779">
        <w:rPr>
          <w:rFonts w:ascii="Arial" w:hAnsi="Arial" w:cs="Arial"/>
          <w:sz w:val="23"/>
          <w:szCs w:val="23"/>
          <w:u w:val="single"/>
        </w:rPr>
        <w:t>cpv</w:t>
      </w:r>
      <w:proofErr w:type="spellEnd"/>
      <w:r w:rsidRPr="00DA7779">
        <w:rPr>
          <w:rFonts w:ascii="Arial" w:hAnsi="Arial" w:cs="Arial"/>
          <w:sz w:val="23"/>
          <w:szCs w:val="23"/>
          <w:u w:val="single"/>
        </w:rPr>
        <w:t xml:space="preserve">. 1 </w:t>
      </w:r>
      <w:proofErr w:type="spellStart"/>
      <w:r w:rsidRPr="00DA7779">
        <w:rPr>
          <w:rFonts w:ascii="Arial" w:hAnsi="Arial" w:cs="Arial"/>
          <w:sz w:val="23"/>
          <w:szCs w:val="23"/>
          <w:u w:val="single"/>
        </w:rPr>
        <w:t>lett</w:t>
      </w:r>
      <w:proofErr w:type="spellEnd"/>
      <w:r w:rsidRPr="00DA7779">
        <w:rPr>
          <w:rFonts w:ascii="Arial" w:hAnsi="Arial" w:cs="Arial"/>
          <w:sz w:val="23"/>
          <w:szCs w:val="23"/>
          <w:u w:val="single"/>
        </w:rPr>
        <w:t>. l) (</w:t>
      </w:r>
      <w:proofErr w:type="spellStart"/>
      <w:r w:rsidRPr="00DA7779">
        <w:rPr>
          <w:rFonts w:ascii="Arial" w:hAnsi="Arial" w:cs="Arial"/>
          <w:sz w:val="23"/>
          <w:szCs w:val="23"/>
          <w:u w:val="single"/>
        </w:rPr>
        <w:t>nuova</w:t>
      </w:r>
      <w:proofErr w:type="spellEnd"/>
      <w:r w:rsidRPr="00DA7779">
        <w:rPr>
          <w:rFonts w:ascii="Arial" w:hAnsi="Arial" w:cs="Arial"/>
          <w:sz w:val="23"/>
          <w:szCs w:val="23"/>
          <w:u w:val="single"/>
        </w:rPr>
        <w:t>)</w:t>
      </w:r>
    </w:p>
    <w:p w:rsidR="00E612E5" w:rsidRPr="00DA7779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612E5" w:rsidRPr="002F3A88" w:rsidRDefault="00E612E5" w:rsidP="00E612E5">
      <w:pPr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Il Cantone provvede affinché:</w:t>
      </w:r>
    </w:p>
    <w:p w:rsidR="00E612E5" w:rsidRPr="002F3A88" w:rsidRDefault="00E612E5" w:rsidP="00E612E5">
      <w:pPr>
        <w:spacing w:after="12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...</w:t>
      </w:r>
    </w:p>
    <w:p w:rsidR="00E612E5" w:rsidRPr="002F3A88" w:rsidRDefault="00E612E5" w:rsidP="00E612E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 xml:space="preserve">l) </w:t>
      </w:r>
      <w:r w:rsidRPr="002F3A88">
        <w:rPr>
          <w:rFonts w:ascii="Arial" w:hAnsi="Arial" w:cs="Arial"/>
          <w:sz w:val="23"/>
          <w:szCs w:val="23"/>
          <w:lang w:val="it-CH"/>
        </w:rPr>
        <w:tab/>
        <w:t>sia rispettato il principio della sovranità alimentare in quanto ad accessibilità agli alimenti per una dieta variata, alla destinazione d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2F3A88">
        <w:rPr>
          <w:rFonts w:ascii="Arial" w:hAnsi="Arial" w:cs="Arial"/>
          <w:sz w:val="23"/>
          <w:szCs w:val="23"/>
          <w:lang w:val="it-CH"/>
        </w:rPr>
        <w:t>uso sostenibile del territorio e al diritto dei cittadini di poter decidere del proprio sistema alimentare e produttivo.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>Il principio di sovranità alimentare rafforzerebbe la Costituzione del Cantone Ticino nella protezione del proprio territorio e della propria popolazione, nonché avrebbe un rilievo internazionale indicando la strada per una giusta distribuzione delle derrate alimentari e contro la fame nel mondo.</w:t>
      </w: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3A88">
        <w:rPr>
          <w:rFonts w:ascii="Arial" w:hAnsi="Arial" w:cs="Arial"/>
          <w:sz w:val="23"/>
          <w:szCs w:val="23"/>
          <w:lang w:val="it-CH"/>
        </w:rPr>
        <w:t xml:space="preserve">Massimiliano </w:t>
      </w:r>
      <w:proofErr w:type="spellStart"/>
      <w:r w:rsidRPr="002F3A88">
        <w:rPr>
          <w:rFonts w:ascii="Arial" w:hAnsi="Arial" w:cs="Arial"/>
          <w:sz w:val="23"/>
          <w:szCs w:val="23"/>
          <w:lang w:val="it-CH"/>
        </w:rPr>
        <w:t>Ay</w:t>
      </w:r>
      <w:proofErr w:type="spellEnd"/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E612E5" w:rsidRPr="002F3A88" w:rsidRDefault="00E612E5" w:rsidP="00E612E5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6D7A2E" w:rsidRDefault="006D7A2E">
      <w:bookmarkStart w:id="0" w:name="_GoBack"/>
      <w:bookmarkEnd w:id="0"/>
    </w:p>
    <w:sectPr w:rsidR="006D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2E9"/>
    <w:multiLevelType w:val="hybridMultilevel"/>
    <w:tmpl w:val="B1A2014E"/>
    <w:lvl w:ilvl="0" w:tplc="199600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5"/>
    <w:rsid w:val="006D7A2E"/>
    <w:rsid w:val="00E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2E5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2E5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2018-03-01T08:24:00Z</dcterms:created>
  <dcterms:modified xsi:type="dcterms:W3CDTF">2018-03-01T08:25:00Z</dcterms:modified>
</cp:coreProperties>
</file>