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BD" w:rsidRDefault="00BB1A43" w:rsidP="006C10A5">
      <w:pPr>
        <w:ind w:left="-284" w:right="-285"/>
        <w:jc w:val="right"/>
        <w:rPr>
          <w:rFonts w:ascii="Arial" w:hAnsi="Arial" w:cs="Arial"/>
        </w:rPr>
      </w:pPr>
      <w:r>
        <w:rPr>
          <w:rFonts w:ascii="Arial" w:hAnsi="Arial" w:cs="Arial"/>
        </w:rPr>
        <w:t>12</w:t>
      </w:r>
      <w:r w:rsidR="00FB51EF">
        <w:rPr>
          <w:rFonts w:ascii="Arial" w:hAnsi="Arial" w:cs="Arial"/>
        </w:rPr>
        <w:t xml:space="preserve"> febbraio </w:t>
      </w:r>
      <w:r w:rsidR="000D0507" w:rsidRPr="00A422A2">
        <w:rPr>
          <w:rFonts w:ascii="Arial" w:hAnsi="Arial" w:cs="Arial"/>
        </w:rPr>
        <w:t>202</w:t>
      </w:r>
      <w:r w:rsidR="00DC4CC8">
        <w:rPr>
          <w:rFonts w:ascii="Arial" w:hAnsi="Arial" w:cs="Arial"/>
        </w:rPr>
        <w:t>1</w:t>
      </w:r>
      <w:r w:rsidR="00A855E1" w:rsidRPr="00A422A2">
        <w:rPr>
          <w:rFonts w:ascii="Arial" w:hAnsi="Arial" w:cs="Arial"/>
        </w:rPr>
        <w:t xml:space="preserve"> / </w:t>
      </w:r>
      <w:r w:rsidR="00007A3F">
        <w:rPr>
          <w:rFonts w:ascii="Arial" w:hAnsi="Arial" w:cs="Arial"/>
        </w:rPr>
        <w:t>2</w:t>
      </w:r>
      <w:r w:rsidR="008221B0">
        <w:rPr>
          <w:rFonts w:ascii="Arial" w:hAnsi="Arial" w:cs="Arial"/>
        </w:rPr>
        <w:t>5</w:t>
      </w:r>
      <w:r w:rsidR="000D0507" w:rsidRPr="00A422A2">
        <w:rPr>
          <w:rFonts w:ascii="Arial" w:hAnsi="Arial" w:cs="Arial"/>
        </w:rPr>
        <w:t>.2</w:t>
      </w:r>
      <w:r w:rsidR="00DC4CC8">
        <w:rPr>
          <w:rFonts w:ascii="Arial" w:hAnsi="Arial" w:cs="Arial"/>
        </w:rPr>
        <w:t>1</w:t>
      </w:r>
    </w:p>
    <w:p w:rsidR="00A855E1" w:rsidRDefault="00A855E1" w:rsidP="006C10A5">
      <w:pPr>
        <w:tabs>
          <w:tab w:val="left" w:pos="284"/>
        </w:tabs>
        <w:ind w:right="-285"/>
        <w:rPr>
          <w:rFonts w:ascii="Arial" w:hAnsi="Arial" w:cs="Arial"/>
        </w:rPr>
      </w:pPr>
    </w:p>
    <w:p w:rsidR="00A855E1" w:rsidRDefault="00A855E1" w:rsidP="006C10A5">
      <w:pPr>
        <w:tabs>
          <w:tab w:val="left" w:pos="284"/>
        </w:tabs>
        <w:ind w:right="-285"/>
        <w:rPr>
          <w:rFonts w:ascii="Arial" w:hAnsi="Arial" w:cs="Arial"/>
        </w:rPr>
      </w:pPr>
    </w:p>
    <w:p w:rsidR="005138FD" w:rsidRDefault="005138FD" w:rsidP="006C10A5">
      <w:pPr>
        <w:tabs>
          <w:tab w:val="left" w:pos="284"/>
        </w:tabs>
        <w:ind w:right="-285"/>
        <w:rPr>
          <w:rFonts w:ascii="Arial" w:hAnsi="Arial" w:cs="Arial"/>
        </w:rPr>
      </w:pPr>
    </w:p>
    <w:p w:rsidR="00417666" w:rsidRDefault="00417666" w:rsidP="006C10A5">
      <w:pPr>
        <w:tabs>
          <w:tab w:val="left" w:pos="284"/>
        </w:tabs>
        <w:ind w:right="-285"/>
        <w:rPr>
          <w:rFonts w:ascii="Arial" w:hAnsi="Arial" w:cs="Arial"/>
        </w:rPr>
      </w:pPr>
    </w:p>
    <w:p w:rsidR="00A855E1" w:rsidRDefault="00A855E1" w:rsidP="006C10A5">
      <w:pPr>
        <w:tabs>
          <w:tab w:val="left" w:pos="284"/>
        </w:tabs>
        <w:ind w:right="-285"/>
        <w:rPr>
          <w:rFonts w:ascii="Arial" w:hAnsi="Arial" w:cs="Arial"/>
        </w:rPr>
      </w:pPr>
    </w:p>
    <w:p w:rsidR="004D52A8" w:rsidRDefault="004D52A8" w:rsidP="006C10A5">
      <w:pPr>
        <w:tabs>
          <w:tab w:val="left" w:pos="284"/>
        </w:tabs>
        <w:ind w:right="-285"/>
        <w:rPr>
          <w:rFonts w:ascii="Arial" w:hAnsi="Arial" w:cs="Arial"/>
        </w:rPr>
      </w:pPr>
    </w:p>
    <w:p w:rsidR="00A855E1" w:rsidRPr="00A855E1" w:rsidRDefault="00A855E1" w:rsidP="006C10A5">
      <w:pPr>
        <w:tabs>
          <w:tab w:val="left" w:pos="284"/>
        </w:tabs>
        <w:ind w:right="-285"/>
        <w:jc w:val="center"/>
        <w:rPr>
          <w:rFonts w:ascii="Arial" w:hAnsi="Arial" w:cs="Arial"/>
          <w:b/>
          <w:sz w:val="32"/>
          <w:szCs w:val="32"/>
        </w:rPr>
      </w:pPr>
      <w:r w:rsidRPr="00A855E1">
        <w:rPr>
          <w:rFonts w:ascii="Arial" w:hAnsi="Arial" w:cs="Arial"/>
          <w:b/>
          <w:sz w:val="32"/>
          <w:szCs w:val="32"/>
        </w:rPr>
        <w:t>TESTO DELL’INTERROGAZIONE</w:t>
      </w:r>
    </w:p>
    <w:p w:rsidR="00A855E1" w:rsidRDefault="00A855E1" w:rsidP="006C10A5">
      <w:pPr>
        <w:tabs>
          <w:tab w:val="left" w:pos="284"/>
        </w:tabs>
        <w:ind w:right="-285"/>
        <w:rPr>
          <w:rFonts w:ascii="Arial" w:hAnsi="Arial" w:cs="Arial"/>
        </w:rPr>
      </w:pPr>
    </w:p>
    <w:p w:rsidR="00544F04" w:rsidRDefault="00544F04" w:rsidP="006C10A5">
      <w:pPr>
        <w:tabs>
          <w:tab w:val="left" w:pos="284"/>
        </w:tabs>
        <w:ind w:right="-285"/>
        <w:rPr>
          <w:rFonts w:ascii="Arial" w:hAnsi="Arial" w:cs="Arial"/>
        </w:rPr>
      </w:pPr>
    </w:p>
    <w:p w:rsidR="005138FD" w:rsidRDefault="005138FD" w:rsidP="006C10A5">
      <w:pPr>
        <w:tabs>
          <w:tab w:val="left" w:pos="284"/>
        </w:tabs>
        <w:ind w:right="-285"/>
        <w:rPr>
          <w:rFonts w:ascii="Arial" w:hAnsi="Arial" w:cs="Arial"/>
        </w:rPr>
      </w:pPr>
    </w:p>
    <w:p w:rsidR="008221B0" w:rsidRPr="008221B0" w:rsidRDefault="008221B0" w:rsidP="008221B0">
      <w:pPr>
        <w:ind w:right="-284"/>
        <w:rPr>
          <w:rFonts w:ascii="Arial" w:hAnsi="Arial" w:cs="Arial"/>
          <w:b/>
          <w:sz w:val="26"/>
          <w:szCs w:val="26"/>
        </w:rPr>
      </w:pPr>
      <w:r w:rsidRPr="008221B0">
        <w:rPr>
          <w:rFonts w:ascii="Arial" w:hAnsi="Arial" w:cs="Arial"/>
          <w:b/>
          <w:sz w:val="26"/>
          <w:szCs w:val="26"/>
        </w:rPr>
        <w:t>Basta annunci di lavoro con la chiara richiesta di manodopera estera</w:t>
      </w:r>
    </w:p>
    <w:p w:rsidR="008221B0" w:rsidRPr="008221B0" w:rsidRDefault="008221B0" w:rsidP="008221B0">
      <w:pPr>
        <w:ind w:right="-284"/>
        <w:rPr>
          <w:rFonts w:ascii="Arial" w:hAnsi="Arial" w:cs="Arial"/>
        </w:rPr>
      </w:pPr>
    </w:p>
    <w:p w:rsidR="008221B0" w:rsidRDefault="008221B0" w:rsidP="008221B0">
      <w:pPr>
        <w:ind w:right="-284"/>
        <w:rPr>
          <w:rFonts w:ascii="Arial" w:hAnsi="Arial" w:cs="Arial"/>
        </w:rPr>
      </w:pPr>
    </w:p>
    <w:p w:rsidR="008221B0" w:rsidRPr="008221B0" w:rsidRDefault="008221B0" w:rsidP="007D1DE4">
      <w:pPr>
        <w:spacing w:after="120"/>
        <w:ind w:right="-284"/>
        <w:rPr>
          <w:rFonts w:ascii="Arial" w:hAnsi="Arial" w:cs="Arial"/>
        </w:rPr>
      </w:pPr>
      <w:r w:rsidRPr="008221B0">
        <w:rPr>
          <w:rFonts w:ascii="Arial" w:hAnsi="Arial" w:cs="Arial"/>
        </w:rPr>
        <w:t>Prima dello scorso 27 settembre, quando il popolo si apprestava a votare l'iniziativa “Per un’immigrazione moderata”, il mondo politico di centro, di sinistra, e quello dai colori più variegati aveva promesso soluzioni brillanti e miracolose per rafforzare il mercato del lavoro svizzero e in particolare ticinese, a tutela della popolazione residente.</w:t>
      </w:r>
    </w:p>
    <w:p w:rsidR="008221B0" w:rsidRPr="008221B0" w:rsidRDefault="008221B0" w:rsidP="007D1DE4">
      <w:pPr>
        <w:spacing w:after="120"/>
        <w:ind w:right="-284"/>
        <w:rPr>
          <w:rFonts w:ascii="Arial" w:hAnsi="Arial" w:cs="Arial"/>
        </w:rPr>
      </w:pPr>
      <w:r w:rsidRPr="008221B0">
        <w:rPr>
          <w:rFonts w:ascii="Arial" w:hAnsi="Arial" w:cs="Arial"/>
        </w:rPr>
        <w:t>Eppure… l'acqua che scorre sotto i ponti è sempre quella di prima, come dimostra un recente annuncio di lavoro pubblicato da una società, la quale ha messo ben in chiaro di essere alla ricerca di un magazziniere FRONTALIERE, escludendo così tutti i lavoratori indigeni che hanno svolto un apprendistato o una riqualifica quale Impiegato in logistica ottenendo un Attestato federale di capacità, il quale alla luce dei fatti sembra avere meno importanza e valore rispetto alla residenza oltre confine, garanzia di dumping salariale a danno dei residenti ticinesi e delle aziende virtuose che antepongono la responsabilità sociale al mero profitto.</w:t>
      </w:r>
    </w:p>
    <w:p w:rsidR="008221B0" w:rsidRDefault="008221B0" w:rsidP="008221B0">
      <w:pPr>
        <w:ind w:right="-284"/>
        <w:rPr>
          <w:rFonts w:ascii="Arial" w:hAnsi="Arial" w:cs="Arial"/>
        </w:rPr>
      </w:pPr>
      <w:r w:rsidRPr="008221B0">
        <w:rPr>
          <w:rFonts w:ascii="Arial" w:hAnsi="Arial" w:cs="Arial"/>
        </w:rPr>
        <w:t xml:space="preserve">Sono situazioni che non abbiamo mai tollerato e che non possiamo più tollerare, in particolare poiché aziende come queste non generano alcun valore aggiunto per il tessuto socio-economico ticinese </w:t>
      </w:r>
      <w:bookmarkStart w:id="0" w:name="_GoBack"/>
      <w:bookmarkEnd w:id="0"/>
      <w:r w:rsidRPr="008221B0">
        <w:rPr>
          <w:rFonts w:ascii="Arial" w:hAnsi="Arial" w:cs="Arial"/>
        </w:rPr>
        <w:t>e, anche qualora forniscono entrate fiscali, queste verrebbero poi comunque utilizzare per sostenere i cittadini privi di un'occupazione!</w:t>
      </w:r>
    </w:p>
    <w:p w:rsidR="007D1DE4" w:rsidRPr="008221B0" w:rsidRDefault="007D1DE4" w:rsidP="008221B0">
      <w:pPr>
        <w:ind w:right="-284"/>
        <w:rPr>
          <w:rFonts w:ascii="Arial" w:hAnsi="Arial" w:cs="Arial"/>
        </w:rPr>
      </w:pPr>
    </w:p>
    <w:p w:rsidR="008221B0" w:rsidRPr="008221B0" w:rsidRDefault="008221B0" w:rsidP="007D1DE4">
      <w:pPr>
        <w:spacing w:after="160"/>
        <w:ind w:right="-284"/>
        <w:rPr>
          <w:rFonts w:ascii="Arial" w:hAnsi="Arial" w:cs="Arial"/>
        </w:rPr>
      </w:pPr>
      <w:r w:rsidRPr="008221B0">
        <w:rPr>
          <w:rFonts w:ascii="Arial" w:hAnsi="Arial" w:cs="Arial"/>
        </w:rPr>
        <w:t>Con la presente poniamo pertanto le seguenti domande.</w:t>
      </w:r>
    </w:p>
    <w:p w:rsidR="008221B0" w:rsidRPr="008221B0" w:rsidRDefault="008221B0" w:rsidP="007D1DE4">
      <w:pPr>
        <w:numPr>
          <w:ilvl w:val="0"/>
          <w:numId w:val="47"/>
        </w:numPr>
        <w:tabs>
          <w:tab w:val="clear" w:pos="720"/>
        </w:tabs>
        <w:spacing w:after="160"/>
        <w:ind w:left="425" w:right="-284" w:hanging="425"/>
        <w:rPr>
          <w:rFonts w:ascii="Arial" w:hAnsi="Arial" w:cs="Arial"/>
        </w:rPr>
      </w:pPr>
      <w:r w:rsidRPr="008221B0">
        <w:rPr>
          <w:rFonts w:ascii="Arial" w:hAnsi="Arial" w:cs="Arial"/>
        </w:rPr>
        <w:t>Cosa ne pensa il Consiglio di Stato del fatto che molte aziende assumono esclusivamente personale residente oltre confine, escludendo quindi di principio coloro che risiedono nello stesso Stato in cui si trova l’azienda?</w:t>
      </w:r>
    </w:p>
    <w:p w:rsidR="008221B0" w:rsidRPr="008221B0" w:rsidRDefault="008221B0" w:rsidP="007D1DE4">
      <w:pPr>
        <w:numPr>
          <w:ilvl w:val="0"/>
          <w:numId w:val="47"/>
        </w:numPr>
        <w:tabs>
          <w:tab w:val="clear" w:pos="720"/>
        </w:tabs>
        <w:spacing w:after="160"/>
        <w:ind w:left="425" w:right="-284" w:hanging="425"/>
        <w:rPr>
          <w:rFonts w:ascii="Arial" w:hAnsi="Arial" w:cs="Arial"/>
        </w:rPr>
      </w:pPr>
      <w:r w:rsidRPr="008221B0">
        <w:rPr>
          <w:rFonts w:ascii="Arial" w:hAnsi="Arial" w:cs="Arial"/>
        </w:rPr>
        <w:t>L’Autorità, sia essa comunale, cantonale o federale, ha la possibilità di sanzionare aziende che assumono esclusivamente personale frontaliere, o comunque di impedire o limitare tale pratica?</w:t>
      </w:r>
    </w:p>
    <w:p w:rsidR="008221B0" w:rsidRPr="008221B0" w:rsidRDefault="008221B0" w:rsidP="007D1DE4">
      <w:pPr>
        <w:numPr>
          <w:ilvl w:val="0"/>
          <w:numId w:val="47"/>
        </w:numPr>
        <w:tabs>
          <w:tab w:val="clear" w:pos="720"/>
        </w:tabs>
        <w:spacing w:after="160"/>
        <w:ind w:left="425" w:right="-284" w:hanging="425"/>
        <w:rPr>
          <w:rFonts w:ascii="Arial" w:hAnsi="Arial" w:cs="Arial"/>
        </w:rPr>
      </w:pPr>
      <w:r w:rsidRPr="008221B0">
        <w:rPr>
          <w:rFonts w:ascii="Arial" w:hAnsi="Arial" w:cs="Arial"/>
        </w:rPr>
        <w:t>Sapendo che un’eventuale sensibilizzazione delle aziende in questione non produrrebbe alcun effetto, non ritiene il Consiglio di Stato che le aziende che assumono apertamente unicamente personale frontaliere vadano sanzionate?</w:t>
      </w:r>
    </w:p>
    <w:p w:rsidR="008221B0" w:rsidRPr="008221B0" w:rsidRDefault="008221B0" w:rsidP="007D1DE4">
      <w:pPr>
        <w:numPr>
          <w:ilvl w:val="0"/>
          <w:numId w:val="47"/>
        </w:numPr>
        <w:tabs>
          <w:tab w:val="clear" w:pos="720"/>
        </w:tabs>
        <w:ind w:left="426" w:right="-284" w:hanging="426"/>
        <w:rPr>
          <w:rFonts w:ascii="Arial" w:hAnsi="Arial" w:cs="Arial"/>
        </w:rPr>
      </w:pPr>
      <w:r w:rsidRPr="008221B0">
        <w:rPr>
          <w:rFonts w:ascii="Arial" w:hAnsi="Arial" w:cs="Arial"/>
        </w:rPr>
        <w:t>Il Consiglio di Stato ha elaborato una strategia, o possiede perlomeno una visione, la quale anche a lungo termine possa porre fine a questi fenomeni?</w:t>
      </w:r>
    </w:p>
    <w:p w:rsidR="008221B0" w:rsidRDefault="008221B0" w:rsidP="008221B0">
      <w:pPr>
        <w:pStyle w:val="NormaleWeb"/>
        <w:shd w:val="clear" w:color="auto" w:fill="FFFFFF"/>
        <w:spacing w:before="0" w:beforeAutospacing="0" w:after="0" w:afterAutospacing="0"/>
        <w:ind w:right="-284"/>
        <w:jc w:val="both"/>
        <w:rPr>
          <w:rFonts w:ascii="Arial" w:hAnsi="Arial" w:cs="Arial"/>
          <w:color w:val="222222"/>
          <w:sz w:val="22"/>
          <w:szCs w:val="28"/>
        </w:rPr>
      </w:pPr>
    </w:p>
    <w:p w:rsidR="007D1DE4" w:rsidRPr="008221B0" w:rsidRDefault="007D1DE4" w:rsidP="008221B0">
      <w:pPr>
        <w:pStyle w:val="NormaleWeb"/>
        <w:shd w:val="clear" w:color="auto" w:fill="FFFFFF"/>
        <w:spacing w:before="0" w:beforeAutospacing="0" w:after="0" w:afterAutospacing="0"/>
        <w:ind w:right="-284"/>
        <w:jc w:val="both"/>
        <w:rPr>
          <w:rFonts w:ascii="Arial" w:hAnsi="Arial" w:cs="Arial"/>
          <w:color w:val="222222"/>
          <w:sz w:val="22"/>
          <w:szCs w:val="28"/>
        </w:rPr>
      </w:pPr>
    </w:p>
    <w:p w:rsidR="008221B0" w:rsidRPr="008221B0" w:rsidRDefault="008221B0" w:rsidP="008221B0">
      <w:pPr>
        <w:pStyle w:val="NormaleWeb"/>
        <w:shd w:val="clear" w:color="auto" w:fill="FFFFFF"/>
        <w:spacing w:before="0" w:beforeAutospacing="0" w:after="0" w:afterAutospacing="0"/>
        <w:ind w:right="-284"/>
        <w:jc w:val="both"/>
        <w:rPr>
          <w:rFonts w:ascii="Arial" w:hAnsi="Arial" w:cs="Arial"/>
          <w:color w:val="222222"/>
          <w:sz w:val="22"/>
          <w:szCs w:val="28"/>
        </w:rPr>
      </w:pPr>
      <w:r w:rsidRPr="008221B0">
        <w:rPr>
          <w:rFonts w:ascii="Arial" w:hAnsi="Arial" w:cs="Arial"/>
          <w:color w:val="222222"/>
          <w:sz w:val="22"/>
          <w:szCs w:val="28"/>
        </w:rPr>
        <w:t>Stefano Tonini e Massimiliano Robbiani</w:t>
      </w:r>
    </w:p>
    <w:p w:rsidR="006C10A5" w:rsidRPr="008221B0" w:rsidRDefault="006C10A5" w:rsidP="008221B0">
      <w:pPr>
        <w:ind w:right="-284"/>
        <w:rPr>
          <w:rFonts w:ascii="Arial" w:hAnsi="Arial" w:cs="Arial"/>
          <w:bCs/>
        </w:rPr>
      </w:pPr>
    </w:p>
    <w:sectPr w:rsidR="006C10A5" w:rsidRPr="008221B0" w:rsidSect="00040ABA">
      <w:pgSz w:w="11906" w:h="16838" w:code="9"/>
      <w:pgMar w:top="567" w:right="1134" w:bottom="1021" w:left="1134" w:header="2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E0" w:rsidRDefault="00F125E0" w:rsidP="000D0507">
      <w:r>
        <w:separator/>
      </w:r>
    </w:p>
  </w:endnote>
  <w:endnote w:type="continuationSeparator" w:id="0">
    <w:p w:rsidR="00F125E0" w:rsidRDefault="00F125E0" w:rsidP="000D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altName w:val="MS Gothic"/>
    <w:charset w:val="80"/>
    <w:family w:val="auto"/>
    <w:pitch w:val="variable"/>
  </w:font>
  <w:font w:name="Helvetica Neue">
    <w:altName w:val="Corbe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E0" w:rsidRDefault="00F125E0" w:rsidP="000D0507">
      <w:r>
        <w:separator/>
      </w:r>
    </w:p>
  </w:footnote>
  <w:footnote w:type="continuationSeparator" w:id="0">
    <w:p w:rsidR="00F125E0" w:rsidRDefault="00F125E0" w:rsidP="000D0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A2261C"/>
    <w:multiLevelType w:val="multilevel"/>
    <w:tmpl w:val="255802B8"/>
    <w:lvl w:ilvl="0">
      <w:start w:val="1"/>
      <w:numFmt w:val="decimal"/>
      <w:lvlText w:val="%1."/>
      <w:lvlJc w:val="left"/>
      <w:pPr>
        <w:ind w:left="720" w:hanging="360"/>
      </w:pPr>
      <w:rPr>
        <w:rFonts w:ascii="Arial" w:hAnsi="Arial" w:cs="Arial" w:hint="default"/>
        <w:color w:val="21160C"/>
        <w:spacing w:val="0"/>
        <w:w w:val="76"/>
        <w:sz w:val="22"/>
        <w:szCs w:val="22"/>
      </w:rPr>
    </w:lvl>
    <w:lvl w:ilvl="1">
      <w:start w:val="1"/>
      <w:numFmt w:val="decimal"/>
      <w:isLgl/>
      <w:lvlText w:val="%1.%2"/>
      <w:lvlJc w:val="left"/>
      <w:pPr>
        <w:ind w:left="988"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30D3E04"/>
    <w:multiLevelType w:val="hybridMultilevel"/>
    <w:tmpl w:val="50AA16AC"/>
    <w:lvl w:ilvl="0" w:tplc="90464EBE">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933A15"/>
    <w:multiLevelType w:val="hybridMultilevel"/>
    <w:tmpl w:val="F650224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0106658"/>
    <w:multiLevelType w:val="multilevel"/>
    <w:tmpl w:val="38B83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732EB2"/>
    <w:multiLevelType w:val="hybridMultilevel"/>
    <w:tmpl w:val="CC44C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25F11"/>
    <w:multiLevelType w:val="hybridMultilevel"/>
    <w:tmpl w:val="D26C354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A904A54"/>
    <w:multiLevelType w:val="hybridMultilevel"/>
    <w:tmpl w:val="856CE78A"/>
    <w:lvl w:ilvl="0" w:tplc="0810000F">
      <w:start w:val="1"/>
      <w:numFmt w:val="decimal"/>
      <w:lvlText w:val="%1."/>
      <w:lvlJc w:val="left"/>
      <w:pPr>
        <w:ind w:left="7023" w:hanging="360"/>
      </w:pPr>
      <w:rPr>
        <w:rFonts w:hint="default"/>
      </w:rPr>
    </w:lvl>
    <w:lvl w:ilvl="1" w:tplc="08100019" w:tentative="1">
      <w:start w:val="1"/>
      <w:numFmt w:val="lowerLetter"/>
      <w:lvlText w:val="%2."/>
      <w:lvlJc w:val="left"/>
      <w:pPr>
        <w:ind w:left="8103" w:hanging="360"/>
      </w:pPr>
    </w:lvl>
    <w:lvl w:ilvl="2" w:tplc="0810001B" w:tentative="1">
      <w:start w:val="1"/>
      <w:numFmt w:val="lowerRoman"/>
      <w:lvlText w:val="%3."/>
      <w:lvlJc w:val="right"/>
      <w:pPr>
        <w:ind w:left="8823" w:hanging="180"/>
      </w:pPr>
    </w:lvl>
    <w:lvl w:ilvl="3" w:tplc="0810000F" w:tentative="1">
      <w:start w:val="1"/>
      <w:numFmt w:val="decimal"/>
      <w:lvlText w:val="%4."/>
      <w:lvlJc w:val="left"/>
      <w:pPr>
        <w:ind w:left="9543" w:hanging="360"/>
      </w:pPr>
    </w:lvl>
    <w:lvl w:ilvl="4" w:tplc="08100019" w:tentative="1">
      <w:start w:val="1"/>
      <w:numFmt w:val="lowerLetter"/>
      <w:lvlText w:val="%5."/>
      <w:lvlJc w:val="left"/>
      <w:pPr>
        <w:ind w:left="10263" w:hanging="360"/>
      </w:pPr>
    </w:lvl>
    <w:lvl w:ilvl="5" w:tplc="0810001B" w:tentative="1">
      <w:start w:val="1"/>
      <w:numFmt w:val="lowerRoman"/>
      <w:lvlText w:val="%6."/>
      <w:lvlJc w:val="right"/>
      <w:pPr>
        <w:ind w:left="10983" w:hanging="180"/>
      </w:pPr>
    </w:lvl>
    <w:lvl w:ilvl="6" w:tplc="0810000F" w:tentative="1">
      <w:start w:val="1"/>
      <w:numFmt w:val="decimal"/>
      <w:lvlText w:val="%7."/>
      <w:lvlJc w:val="left"/>
      <w:pPr>
        <w:ind w:left="11703" w:hanging="360"/>
      </w:pPr>
    </w:lvl>
    <w:lvl w:ilvl="7" w:tplc="08100019" w:tentative="1">
      <w:start w:val="1"/>
      <w:numFmt w:val="lowerLetter"/>
      <w:lvlText w:val="%8."/>
      <w:lvlJc w:val="left"/>
      <w:pPr>
        <w:ind w:left="12423" w:hanging="360"/>
      </w:pPr>
    </w:lvl>
    <w:lvl w:ilvl="8" w:tplc="0810001B" w:tentative="1">
      <w:start w:val="1"/>
      <w:numFmt w:val="lowerRoman"/>
      <w:lvlText w:val="%9."/>
      <w:lvlJc w:val="right"/>
      <w:pPr>
        <w:ind w:left="13143" w:hanging="180"/>
      </w:pPr>
    </w:lvl>
  </w:abstractNum>
  <w:abstractNum w:abstractNumId="8" w15:restartNumberingAfterBreak="0">
    <w:nsid w:val="22D45066"/>
    <w:multiLevelType w:val="hybridMultilevel"/>
    <w:tmpl w:val="5E847F0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4DC5332"/>
    <w:multiLevelType w:val="hybridMultilevel"/>
    <w:tmpl w:val="F46A4178"/>
    <w:lvl w:ilvl="0" w:tplc="08100011">
      <w:start w:val="1"/>
      <w:numFmt w:val="decimal"/>
      <w:lvlText w:val="%1)"/>
      <w:lvlJc w:val="left"/>
      <w:pPr>
        <w:ind w:left="36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F575724"/>
    <w:multiLevelType w:val="hybridMultilevel"/>
    <w:tmpl w:val="A13C0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D5355E"/>
    <w:multiLevelType w:val="hybridMultilevel"/>
    <w:tmpl w:val="25F0D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216584"/>
    <w:multiLevelType w:val="hybridMultilevel"/>
    <w:tmpl w:val="82D48892"/>
    <w:lvl w:ilvl="0" w:tplc="0810000F">
      <w:start w:val="1"/>
      <w:numFmt w:val="decimal"/>
      <w:lvlText w:val="%1."/>
      <w:lvlJc w:val="left"/>
      <w:pPr>
        <w:ind w:left="928" w:hanging="360"/>
      </w:pPr>
    </w:lvl>
    <w:lvl w:ilvl="1" w:tplc="08100019" w:tentative="1">
      <w:start w:val="1"/>
      <w:numFmt w:val="lowerLetter"/>
      <w:lvlText w:val="%2."/>
      <w:lvlJc w:val="left"/>
      <w:pPr>
        <w:ind w:left="1648" w:hanging="360"/>
      </w:pPr>
    </w:lvl>
    <w:lvl w:ilvl="2" w:tplc="0810001B" w:tentative="1">
      <w:start w:val="1"/>
      <w:numFmt w:val="lowerRoman"/>
      <w:lvlText w:val="%3."/>
      <w:lvlJc w:val="right"/>
      <w:pPr>
        <w:ind w:left="2368" w:hanging="180"/>
      </w:pPr>
    </w:lvl>
    <w:lvl w:ilvl="3" w:tplc="0810000F" w:tentative="1">
      <w:start w:val="1"/>
      <w:numFmt w:val="decimal"/>
      <w:lvlText w:val="%4."/>
      <w:lvlJc w:val="left"/>
      <w:pPr>
        <w:ind w:left="3088" w:hanging="360"/>
      </w:pPr>
    </w:lvl>
    <w:lvl w:ilvl="4" w:tplc="08100019" w:tentative="1">
      <w:start w:val="1"/>
      <w:numFmt w:val="lowerLetter"/>
      <w:lvlText w:val="%5."/>
      <w:lvlJc w:val="left"/>
      <w:pPr>
        <w:ind w:left="3808" w:hanging="360"/>
      </w:pPr>
    </w:lvl>
    <w:lvl w:ilvl="5" w:tplc="0810001B" w:tentative="1">
      <w:start w:val="1"/>
      <w:numFmt w:val="lowerRoman"/>
      <w:lvlText w:val="%6."/>
      <w:lvlJc w:val="right"/>
      <w:pPr>
        <w:ind w:left="4528" w:hanging="180"/>
      </w:pPr>
    </w:lvl>
    <w:lvl w:ilvl="6" w:tplc="0810000F" w:tentative="1">
      <w:start w:val="1"/>
      <w:numFmt w:val="decimal"/>
      <w:lvlText w:val="%7."/>
      <w:lvlJc w:val="left"/>
      <w:pPr>
        <w:ind w:left="5248" w:hanging="360"/>
      </w:pPr>
    </w:lvl>
    <w:lvl w:ilvl="7" w:tplc="08100019" w:tentative="1">
      <w:start w:val="1"/>
      <w:numFmt w:val="lowerLetter"/>
      <w:lvlText w:val="%8."/>
      <w:lvlJc w:val="left"/>
      <w:pPr>
        <w:ind w:left="5968" w:hanging="360"/>
      </w:pPr>
    </w:lvl>
    <w:lvl w:ilvl="8" w:tplc="0810001B" w:tentative="1">
      <w:start w:val="1"/>
      <w:numFmt w:val="lowerRoman"/>
      <w:lvlText w:val="%9."/>
      <w:lvlJc w:val="right"/>
      <w:pPr>
        <w:ind w:left="6688" w:hanging="180"/>
      </w:pPr>
    </w:lvl>
  </w:abstractNum>
  <w:abstractNum w:abstractNumId="13" w15:restartNumberingAfterBreak="0">
    <w:nsid w:val="37057CFC"/>
    <w:multiLevelType w:val="hybridMultilevel"/>
    <w:tmpl w:val="68E8067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37061BFE"/>
    <w:multiLevelType w:val="hybridMultilevel"/>
    <w:tmpl w:val="FB7EADCA"/>
    <w:lvl w:ilvl="0" w:tplc="A0988606">
      <w:start w:val="1"/>
      <w:numFmt w:val="decimal"/>
      <w:lvlText w:val="%1."/>
      <w:lvlJc w:val="left"/>
      <w:pPr>
        <w:ind w:left="720" w:hanging="360"/>
      </w:pPr>
      <w:rPr>
        <w:rFonts w:ascii="Arial" w:hAnsi="Arial" w:cs="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374B7D80"/>
    <w:multiLevelType w:val="hybridMultilevel"/>
    <w:tmpl w:val="F65A929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BA43E63"/>
    <w:multiLevelType w:val="hybridMultilevel"/>
    <w:tmpl w:val="421C8A86"/>
    <w:lvl w:ilvl="0" w:tplc="0810000F">
      <w:start w:val="1"/>
      <w:numFmt w:val="decimal"/>
      <w:lvlText w:val="%1."/>
      <w:lvlJc w:val="left"/>
      <w:pPr>
        <w:ind w:left="1665" w:hanging="360"/>
      </w:pPr>
      <w:rPr>
        <w:rFonts w:hint="default"/>
      </w:rPr>
    </w:lvl>
    <w:lvl w:ilvl="1" w:tplc="08100003" w:tentative="1">
      <w:start w:val="1"/>
      <w:numFmt w:val="bullet"/>
      <w:lvlText w:val="o"/>
      <w:lvlJc w:val="left"/>
      <w:pPr>
        <w:ind w:left="2385" w:hanging="360"/>
      </w:pPr>
      <w:rPr>
        <w:rFonts w:ascii="Courier New" w:hAnsi="Courier New" w:cs="Courier New" w:hint="default"/>
      </w:rPr>
    </w:lvl>
    <w:lvl w:ilvl="2" w:tplc="08100005" w:tentative="1">
      <w:start w:val="1"/>
      <w:numFmt w:val="bullet"/>
      <w:lvlText w:val=""/>
      <w:lvlJc w:val="left"/>
      <w:pPr>
        <w:ind w:left="3105" w:hanging="360"/>
      </w:pPr>
      <w:rPr>
        <w:rFonts w:ascii="Wingdings" w:hAnsi="Wingdings" w:hint="default"/>
      </w:rPr>
    </w:lvl>
    <w:lvl w:ilvl="3" w:tplc="08100001" w:tentative="1">
      <w:start w:val="1"/>
      <w:numFmt w:val="bullet"/>
      <w:lvlText w:val=""/>
      <w:lvlJc w:val="left"/>
      <w:pPr>
        <w:ind w:left="3825" w:hanging="360"/>
      </w:pPr>
      <w:rPr>
        <w:rFonts w:ascii="Symbol" w:hAnsi="Symbol" w:hint="default"/>
      </w:rPr>
    </w:lvl>
    <w:lvl w:ilvl="4" w:tplc="08100003" w:tentative="1">
      <w:start w:val="1"/>
      <w:numFmt w:val="bullet"/>
      <w:lvlText w:val="o"/>
      <w:lvlJc w:val="left"/>
      <w:pPr>
        <w:ind w:left="4545" w:hanging="360"/>
      </w:pPr>
      <w:rPr>
        <w:rFonts w:ascii="Courier New" w:hAnsi="Courier New" w:cs="Courier New" w:hint="default"/>
      </w:rPr>
    </w:lvl>
    <w:lvl w:ilvl="5" w:tplc="08100005" w:tentative="1">
      <w:start w:val="1"/>
      <w:numFmt w:val="bullet"/>
      <w:lvlText w:val=""/>
      <w:lvlJc w:val="left"/>
      <w:pPr>
        <w:ind w:left="5265" w:hanging="360"/>
      </w:pPr>
      <w:rPr>
        <w:rFonts w:ascii="Wingdings" w:hAnsi="Wingdings" w:hint="default"/>
      </w:rPr>
    </w:lvl>
    <w:lvl w:ilvl="6" w:tplc="08100001" w:tentative="1">
      <w:start w:val="1"/>
      <w:numFmt w:val="bullet"/>
      <w:lvlText w:val=""/>
      <w:lvlJc w:val="left"/>
      <w:pPr>
        <w:ind w:left="5985" w:hanging="360"/>
      </w:pPr>
      <w:rPr>
        <w:rFonts w:ascii="Symbol" w:hAnsi="Symbol" w:hint="default"/>
      </w:rPr>
    </w:lvl>
    <w:lvl w:ilvl="7" w:tplc="08100003" w:tentative="1">
      <w:start w:val="1"/>
      <w:numFmt w:val="bullet"/>
      <w:lvlText w:val="o"/>
      <w:lvlJc w:val="left"/>
      <w:pPr>
        <w:ind w:left="6705" w:hanging="360"/>
      </w:pPr>
      <w:rPr>
        <w:rFonts w:ascii="Courier New" w:hAnsi="Courier New" w:cs="Courier New" w:hint="default"/>
      </w:rPr>
    </w:lvl>
    <w:lvl w:ilvl="8" w:tplc="08100005" w:tentative="1">
      <w:start w:val="1"/>
      <w:numFmt w:val="bullet"/>
      <w:lvlText w:val=""/>
      <w:lvlJc w:val="left"/>
      <w:pPr>
        <w:ind w:left="7425" w:hanging="360"/>
      </w:pPr>
      <w:rPr>
        <w:rFonts w:ascii="Wingdings" w:hAnsi="Wingdings" w:hint="default"/>
      </w:rPr>
    </w:lvl>
  </w:abstractNum>
  <w:abstractNum w:abstractNumId="17" w15:restartNumberingAfterBreak="0">
    <w:nsid w:val="3F2060BB"/>
    <w:multiLevelType w:val="hybridMultilevel"/>
    <w:tmpl w:val="9BA0F31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416D30E9"/>
    <w:multiLevelType w:val="hybridMultilevel"/>
    <w:tmpl w:val="33246A3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42A14EE2"/>
    <w:multiLevelType w:val="hybridMultilevel"/>
    <w:tmpl w:val="B73A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67364"/>
    <w:multiLevelType w:val="hybridMultilevel"/>
    <w:tmpl w:val="15E8C1FA"/>
    <w:lvl w:ilvl="0" w:tplc="4BD0FA7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48DE244B"/>
    <w:multiLevelType w:val="hybridMultilevel"/>
    <w:tmpl w:val="01E4E60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13D48"/>
    <w:multiLevelType w:val="hybridMultilevel"/>
    <w:tmpl w:val="CED0B42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53565FF9"/>
    <w:multiLevelType w:val="hybridMultilevel"/>
    <w:tmpl w:val="28D8666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555F764D"/>
    <w:multiLevelType w:val="hybridMultilevel"/>
    <w:tmpl w:val="856CE78A"/>
    <w:lvl w:ilvl="0" w:tplc="0810000F">
      <w:start w:val="1"/>
      <w:numFmt w:val="decimal"/>
      <w:lvlText w:val="%1."/>
      <w:lvlJc w:val="left"/>
      <w:pPr>
        <w:ind w:left="7023" w:hanging="360"/>
      </w:pPr>
      <w:rPr>
        <w:rFonts w:hint="default"/>
      </w:rPr>
    </w:lvl>
    <w:lvl w:ilvl="1" w:tplc="08100019" w:tentative="1">
      <w:start w:val="1"/>
      <w:numFmt w:val="lowerLetter"/>
      <w:lvlText w:val="%2."/>
      <w:lvlJc w:val="left"/>
      <w:pPr>
        <w:ind w:left="8103" w:hanging="360"/>
      </w:pPr>
    </w:lvl>
    <w:lvl w:ilvl="2" w:tplc="0810001B" w:tentative="1">
      <w:start w:val="1"/>
      <w:numFmt w:val="lowerRoman"/>
      <w:lvlText w:val="%3."/>
      <w:lvlJc w:val="right"/>
      <w:pPr>
        <w:ind w:left="8823" w:hanging="180"/>
      </w:pPr>
    </w:lvl>
    <w:lvl w:ilvl="3" w:tplc="0810000F" w:tentative="1">
      <w:start w:val="1"/>
      <w:numFmt w:val="decimal"/>
      <w:lvlText w:val="%4."/>
      <w:lvlJc w:val="left"/>
      <w:pPr>
        <w:ind w:left="9543" w:hanging="360"/>
      </w:pPr>
    </w:lvl>
    <w:lvl w:ilvl="4" w:tplc="08100019" w:tentative="1">
      <w:start w:val="1"/>
      <w:numFmt w:val="lowerLetter"/>
      <w:lvlText w:val="%5."/>
      <w:lvlJc w:val="left"/>
      <w:pPr>
        <w:ind w:left="10263" w:hanging="360"/>
      </w:pPr>
    </w:lvl>
    <w:lvl w:ilvl="5" w:tplc="0810001B" w:tentative="1">
      <w:start w:val="1"/>
      <w:numFmt w:val="lowerRoman"/>
      <w:lvlText w:val="%6."/>
      <w:lvlJc w:val="right"/>
      <w:pPr>
        <w:ind w:left="10983" w:hanging="180"/>
      </w:pPr>
    </w:lvl>
    <w:lvl w:ilvl="6" w:tplc="0810000F" w:tentative="1">
      <w:start w:val="1"/>
      <w:numFmt w:val="decimal"/>
      <w:lvlText w:val="%7."/>
      <w:lvlJc w:val="left"/>
      <w:pPr>
        <w:ind w:left="11703" w:hanging="360"/>
      </w:pPr>
    </w:lvl>
    <w:lvl w:ilvl="7" w:tplc="08100019" w:tentative="1">
      <w:start w:val="1"/>
      <w:numFmt w:val="lowerLetter"/>
      <w:lvlText w:val="%8."/>
      <w:lvlJc w:val="left"/>
      <w:pPr>
        <w:ind w:left="12423" w:hanging="360"/>
      </w:pPr>
    </w:lvl>
    <w:lvl w:ilvl="8" w:tplc="0810001B" w:tentative="1">
      <w:start w:val="1"/>
      <w:numFmt w:val="lowerRoman"/>
      <w:lvlText w:val="%9."/>
      <w:lvlJc w:val="right"/>
      <w:pPr>
        <w:ind w:left="13143" w:hanging="180"/>
      </w:pPr>
    </w:lvl>
  </w:abstractNum>
  <w:abstractNum w:abstractNumId="25" w15:restartNumberingAfterBreak="0">
    <w:nsid w:val="56FD6DE3"/>
    <w:multiLevelType w:val="multilevel"/>
    <w:tmpl w:val="C276BA86"/>
    <w:lvl w:ilvl="0">
      <w:start w:val="1"/>
      <w:numFmt w:val="decimal"/>
      <w:lvlText w:val="%1."/>
      <w:lvlJc w:val="left"/>
      <w:pPr>
        <w:tabs>
          <w:tab w:val="num" w:pos="720"/>
        </w:tabs>
        <w:ind w:left="720" w:hanging="360"/>
      </w:pPr>
      <w:rPr>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575C2B74"/>
    <w:multiLevelType w:val="hybridMultilevel"/>
    <w:tmpl w:val="98B49E52"/>
    <w:lvl w:ilvl="0" w:tplc="6E38C0BA">
      <w:start w:val="1"/>
      <w:numFmt w:val="bullet"/>
      <w:lvlText w:val="-"/>
      <w:lvlJc w:val="left"/>
      <w:pPr>
        <w:ind w:left="436" w:hanging="360"/>
      </w:pPr>
      <w:rPr>
        <w:rFonts w:ascii="Arial" w:hAnsi="Arial" w:hint="default"/>
      </w:rPr>
    </w:lvl>
    <w:lvl w:ilvl="1" w:tplc="08100003" w:tentative="1">
      <w:start w:val="1"/>
      <w:numFmt w:val="bullet"/>
      <w:lvlText w:val="o"/>
      <w:lvlJc w:val="left"/>
      <w:pPr>
        <w:ind w:left="1156" w:hanging="360"/>
      </w:pPr>
      <w:rPr>
        <w:rFonts w:ascii="Courier New" w:hAnsi="Courier New" w:cs="Courier New" w:hint="default"/>
      </w:rPr>
    </w:lvl>
    <w:lvl w:ilvl="2" w:tplc="08100005" w:tentative="1">
      <w:start w:val="1"/>
      <w:numFmt w:val="bullet"/>
      <w:lvlText w:val=""/>
      <w:lvlJc w:val="left"/>
      <w:pPr>
        <w:ind w:left="1876" w:hanging="360"/>
      </w:pPr>
      <w:rPr>
        <w:rFonts w:ascii="Wingdings" w:hAnsi="Wingdings" w:hint="default"/>
      </w:rPr>
    </w:lvl>
    <w:lvl w:ilvl="3" w:tplc="08100001" w:tentative="1">
      <w:start w:val="1"/>
      <w:numFmt w:val="bullet"/>
      <w:lvlText w:val=""/>
      <w:lvlJc w:val="left"/>
      <w:pPr>
        <w:ind w:left="2596" w:hanging="360"/>
      </w:pPr>
      <w:rPr>
        <w:rFonts w:ascii="Symbol" w:hAnsi="Symbol" w:hint="default"/>
      </w:rPr>
    </w:lvl>
    <w:lvl w:ilvl="4" w:tplc="08100003" w:tentative="1">
      <w:start w:val="1"/>
      <w:numFmt w:val="bullet"/>
      <w:lvlText w:val="o"/>
      <w:lvlJc w:val="left"/>
      <w:pPr>
        <w:ind w:left="3316" w:hanging="360"/>
      </w:pPr>
      <w:rPr>
        <w:rFonts w:ascii="Courier New" w:hAnsi="Courier New" w:cs="Courier New" w:hint="default"/>
      </w:rPr>
    </w:lvl>
    <w:lvl w:ilvl="5" w:tplc="08100005" w:tentative="1">
      <w:start w:val="1"/>
      <w:numFmt w:val="bullet"/>
      <w:lvlText w:val=""/>
      <w:lvlJc w:val="left"/>
      <w:pPr>
        <w:ind w:left="4036" w:hanging="360"/>
      </w:pPr>
      <w:rPr>
        <w:rFonts w:ascii="Wingdings" w:hAnsi="Wingdings" w:hint="default"/>
      </w:rPr>
    </w:lvl>
    <w:lvl w:ilvl="6" w:tplc="08100001" w:tentative="1">
      <w:start w:val="1"/>
      <w:numFmt w:val="bullet"/>
      <w:lvlText w:val=""/>
      <w:lvlJc w:val="left"/>
      <w:pPr>
        <w:ind w:left="4756" w:hanging="360"/>
      </w:pPr>
      <w:rPr>
        <w:rFonts w:ascii="Symbol" w:hAnsi="Symbol" w:hint="default"/>
      </w:rPr>
    </w:lvl>
    <w:lvl w:ilvl="7" w:tplc="08100003" w:tentative="1">
      <w:start w:val="1"/>
      <w:numFmt w:val="bullet"/>
      <w:lvlText w:val="o"/>
      <w:lvlJc w:val="left"/>
      <w:pPr>
        <w:ind w:left="5476" w:hanging="360"/>
      </w:pPr>
      <w:rPr>
        <w:rFonts w:ascii="Courier New" w:hAnsi="Courier New" w:cs="Courier New" w:hint="default"/>
      </w:rPr>
    </w:lvl>
    <w:lvl w:ilvl="8" w:tplc="08100005" w:tentative="1">
      <w:start w:val="1"/>
      <w:numFmt w:val="bullet"/>
      <w:lvlText w:val=""/>
      <w:lvlJc w:val="left"/>
      <w:pPr>
        <w:ind w:left="6196" w:hanging="360"/>
      </w:pPr>
      <w:rPr>
        <w:rFonts w:ascii="Wingdings" w:hAnsi="Wingdings" w:hint="default"/>
      </w:rPr>
    </w:lvl>
  </w:abstractNum>
  <w:abstractNum w:abstractNumId="27" w15:restartNumberingAfterBreak="0">
    <w:nsid w:val="58FD30DA"/>
    <w:multiLevelType w:val="hybridMultilevel"/>
    <w:tmpl w:val="F5A6635A"/>
    <w:lvl w:ilvl="0" w:tplc="EA46331A">
      <w:start w:val="1"/>
      <w:numFmt w:val="decimal"/>
      <w:pStyle w:val="Titolo2"/>
      <w:lvlText w:val="%1."/>
      <w:lvlJc w:val="left"/>
      <w:pPr>
        <w:ind w:left="831" w:hanging="360"/>
      </w:pPr>
      <w:rPr>
        <w:rFonts w:hint="default"/>
        <w:b w:val="0"/>
        <w:bCs/>
        <w:i w:val="0"/>
        <w:sz w:val="22"/>
        <w:szCs w:val="22"/>
      </w:rPr>
    </w:lvl>
    <w:lvl w:ilvl="1" w:tplc="173A5E92">
      <w:start w:val="1"/>
      <w:numFmt w:val="bullet"/>
      <w:lvlText w:val="•"/>
      <w:lvlJc w:val="left"/>
      <w:pPr>
        <w:ind w:left="1733" w:hanging="360"/>
      </w:pPr>
      <w:rPr>
        <w:rFonts w:hint="default"/>
      </w:rPr>
    </w:lvl>
    <w:lvl w:ilvl="2" w:tplc="9C7E21D6">
      <w:start w:val="1"/>
      <w:numFmt w:val="bullet"/>
      <w:lvlText w:val="•"/>
      <w:lvlJc w:val="left"/>
      <w:pPr>
        <w:ind w:left="2634" w:hanging="360"/>
      </w:pPr>
      <w:rPr>
        <w:rFonts w:hint="default"/>
      </w:rPr>
    </w:lvl>
    <w:lvl w:ilvl="3" w:tplc="995494C2">
      <w:start w:val="1"/>
      <w:numFmt w:val="bullet"/>
      <w:lvlText w:val="•"/>
      <w:lvlJc w:val="left"/>
      <w:pPr>
        <w:ind w:left="3535" w:hanging="360"/>
      </w:pPr>
      <w:rPr>
        <w:rFonts w:hint="default"/>
      </w:rPr>
    </w:lvl>
    <w:lvl w:ilvl="4" w:tplc="404AA69E">
      <w:start w:val="1"/>
      <w:numFmt w:val="bullet"/>
      <w:lvlText w:val="•"/>
      <w:lvlJc w:val="left"/>
      <w:pPr>
        <w:ind w:left="4437" w:hanging="360"/>
      </w:pPr>
      <w:rPr>
        <w:rFonts w:hint="default"/>
      </w:rPr>
    </w:lvl>
    <w:lvl w:ilvl="5" w:tplc="A844B7B8">
      <w:start w:val="1"/>
      <w:numFmt w:val="bullet"/>
      <w:lvlText w:val="•"/>
      <w:lvlJc w:val="left"/>
      <w:pPr>
        <w:ind w:left="5338" w:hanging="360"/>
      </w:pPr>
      <w:rPr>
        <w:rFonts w:hint="default"/>
      </w:rPr>
    </w:lvl>
    <w:lvl w:ilvl="6" w:tplc="91F26B96">
      <w:start w:val="1"/>
      <w:numFmt w:val="bullet"/>
      <w:lvlText w:val="•"/>
      <w:lvlJc w:val="left"/>
      <w:pPr>
        <w:ind w:left="6240" w:hanging="360"/>
      </w:pPr>
      <w:rPr>
        <w:rFonts w:hint="default"/>
      </w:rPr>
    </w:lvl>
    <w:lvl w:ilvl="7" w:tplc="E49828C2">
      <w:start w:val="1"/>
      <w:numFmt w:val="bullet"/>
      <w:lvlText w:val="•"/>
      <w:lvlJc w:val="left"/>
      <w:pPr>
        <w:ind w:left="7141" w:hanging="360"/>
      </w:pPr>
      <w:rPr>
        <w:rFonts w:hint="default"/>
      </w:rPr>
    </w:lvl>
    <w:lvl w:ilvl="8" w:tplc="18D4F804">
      <w:start w:val="1"/>
      <w:numFmt w:val="bullet"/>
      <w:lvlText w:val="•"/>
      <w:lvlJc w:val="left"/>
      <w:pPr>
        <w:ind w:left="8042" w:hanging="360"/>
      </w:pPr>
      <w:rPr>
        <w:rFonts w:hint="default"/>
      </w:rPr>
    </w:lvl>
  </w:abstractNum>
  <w:abstractNum w:abstractNumId="28" w15:restartNumberingAfterBreak="0">
    <w:nsid w:val="5B1F7F2F"/>
    <w:multiLevelType w:val="hybridMultilevel"/>
    <w:tmpl w:val="27E28618"/>
    <w:lvl w:ilvl="0" w:tplc="673282FE">
      <w:start w:val="1"/>
      <w:numFmt w:val="decimal"/>
      <w:lvlText w:val="%1."/>
      <w:lvlJc w:val="left"/>
      <w:pPr>
        <w:ind w:left="1440" w:hanging="360"/>
      </w:pPr>
      <w:rPr>
        <w:rFonts w:hint="default"/>
        <w:b w:val="0"/>
        <w:i w:val="0"/>
        <w:sz w:val="22"/>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9" w15:restartNumberingAfterBreak="0">
    <w:nsid w:val="5CA4391E"/>
    <w:multiLevelType w:val="hybridMultilevel"/>
    <w:tmpl w:val="3126DF84"/>
    <w:lvl w:ilvl="0" w:tplc="8FD0B090">
      <w:start w:val="1"/>
      <w:numFmt w:val="decimal"/>
      <w:lvlText w:val="%1."/>
      <w:lvlJc w:val="left"/>
      <w:pPr>
        <w:ind w:left="720" w:hanging="360"/>
      </w:pPr>
      <w:rPr>
        <w:rFonts w:hint="default"/>
        <w:b w:val="0"/>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F0342E5"/>
    <w:multiLevelType w:val="hybridMultilevel"/>
    <w:tmpl w:val="0F626A64"/>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61BD4C54"/>
    <w:multiLevelType w:val="hybridMultilevel"/>
    <w:tmpl w:val="0D0CDB06"/>
    <w:lvl w:ilvl="0" w:tplc="35820426">
      <w:start w:val="8"/>
      <w:numFmt w:val="decimal"/>
      <w:lvlText w:val="%1."/>
      <w:lvlJc w:val="left"/>
      <w:pPr>
        <w:ind w:left="720" w:hanging="360"/>
      </w:pPr>
      <w:rPr>
        <w:rFonts w:ascii="Arial" w:hAnsi="Arial" w:cs="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15:restartNumberingAfterBreak="0">
    <w:nsid w:val="641F4E71"/>
    <w:multiLevelType w:val="hybridMultilevel"/>
    <w:tmpl w:val="CED0B42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64695F26"/>
    <w:multiLevelType w:val="hybridMultilevel"/>
    <w:tmpl w:val="02A8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63A28"/>
    <w:multiLevelType w:val="hybridMultilevel"/>
    <w:tmpl w:val="98CE972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15:restartNumberingAfterBreak="0">
    <w:nsid w:val="6A3F51B2"/>
    <w:multiLevelType w:val="hybridMultilevel"/>
    <w:tmpl w:val="9402AAAC"/>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42759F"/>
    <w:multiLevelType w:val="hybridMultilevel"/>
    <w:tmpl w:val="BC1C2D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27B1872"/>
    <w:multiLevelType w:val="hybridMultilevel"/>
    <w:tmpl w:val="0394B030"/>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39" w15:restartNumberingAfterBreak="0">
    <w:nsid w:val="74F11F3B"/>
    <w:multiLevelType w:val="hybridMultilevel"/>
    <w:tmpl w:val="B78C25D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750751AF"/>
    <w:multiLevelType w:val="hybridMultilevel"/>
    <w:tmpl w:val="C7FED33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1" w15:restartNumberingAfterBreak="0">
    <w:nsid w:val="75D7111D"/>
    <w:multiLevelType w:val="hybridMultilevel"/>
    <w:tmpl w:val="46D0F3B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2" w15:restartNumberingAfterBreak="0">
    <w:nsid w:val="77206224"/>
    <w:multiLevelType w:val="hybridMultilevel"/>
    <w:tmpl w:val="94308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E41F4D"/>
    <w:multiLevelType w:val="hybridMultilevel"/>
    <w:tmpl w:val="23ACEE10"/>
    <w:lvl w:ilvl="0" w:tplc="0810000F">
      <w:start w:val="1"/>
      <w:numFmt w:val="decimal"/>
      <w:lvlText w:val="%1."/>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463" w:hanging="180"/>
      </w:pPr>
      <w:rPr>
        <w:caps w:val="0"/>
        <w:smallCaps w:val="0"/>
        <w:strike w:val="0"/>
        <w:dstrike w:val="0"/>
        <w:outline w:val="0"/>
        <w:emboss w:val="0"/>
        <w:imprint w:val="0"/>
        <w:spacing w:val="0"/>
        <w:w w:val="100"/>
        <w:kern w:val="0"/>
        <w:position w:val="0"/>
        <w:highlight w:val="none"/>
        <w:vertAlign w:val="baseline"/>
      </w:rPr>
    </w:lvl>
    <w:lvl w:ilvl="1" w:tplc="24681F30">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643"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E96B2CC">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823"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548CE72">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003"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2E872FC">
      <w:start w:val="1"/>
      <w:numFmt w:val="bullet"/>
      <w:lvlText w:val="•"/>
      <w:lvlJc w:val="left"/>
      <w:pPr>
        <w:tabs>
          <w:tab w:val="left" w:pos="566"/>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183"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C366F80">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363"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E965A62">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543"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2766BCA">
      <w:start w:val="1"/>
      <w:numFmt w:val="bullet"/>
      <w:lvlText w:val="•"/>
      <w:lvlJc w:val="left"/>
      <w:pPr>
        <w:tabs>
          <w:tab w:val="left" w:pos="566"/>
          <w:tab w:val="left" w:pos="1133"/>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723"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9B6A3F8">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903"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4" w15:restartNumberingAfterBreak="0">
    <w:nsid w:val="7A846D3C"/>
    <w:multiLevelType w:val="hybridMultilevel"/>
    <w:tmpl w:val="B7CED474"/>
    <w:lvl w:ilvl="0" w:tplc="5A62C7B4">
      <w:start w:val="2"/>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5" w15:restartNumberingAfterBreak="0">
    <w:nsid w:val="7AFB386A"/>
    <w:multiLevelType w:val="hybridMultilevel"/>
    <w:tmpl w:val="DD1029D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6"/>
  </w:num>
  <w:num w:numId="2">
    <w:abstractNumId w:val="36"/>
  </w:num>
  <w:num w:numId="3">
    <w:abstractNumId w:val="34"/>
  </w:num>
  <w:num w:numId="4">
    <w:abstractNumId w:val="19"/>
  </w:num>
  <w:num w:numId="5">
    <w:abstractNumId w:val="38"/>
  </w:num>
  <w:num w:numId="6">
    <w:abstractNumId w:val="28"/>
  </w:num>
  <w:num w:numId="7">
    <w:abstractNumId w:val="33"/>
  </w:num>
  <w:num w:numId="8">
    <w:abstractNumId w:val="3"/>
  </w:num>
  <w:num w:numId="9">
    <w:abstractNumId w:val="22"/>
  </w:num>
  <w:num w:numId="10">
    <w:abstractNumId w:val="26"/>
  </w:num>
  <w:num w:numId="11">
    <w:abstractNumId w:val="39"/>
  </w:num>
  <w:num w:numId="12">
    <w:abstractNumId w:val="45"/>
  </w:num>
  <w:num w:numId="13">
    <w:abstractNumId w:val="5"/>
  </w:num>
  <w:num w:numId="14">
    <w:abstractNumId w:val="32"/>
  </w:num>
  <w:num w:numId="15">
    <w:abstractNumId w:val="44"/>
  </w:num>
  <w:num w:numId="16">
    <w:abstractNumId w:val="15"/>
  </w:num>
  <w:num w:numId="17">
    <w:abstractNumId w:val="9"/>
  </w:num>
  <w:num w:numId="18">
    <w:abstractNumId w:val="24"/>
  </w:num>
  <w:num w:numId="19">
    <w:abstractNumId w:val="0"/>
  </w:num>
  <w:num w:numId="20">
    <w:abstractNumId w:val="7"/>
  </w:num>
  <w:num w:numId="21">
    <w:abstractNumId w:val="20"/>
  </w:num>
  <w:num w:numId="22">
    <w:abstractNumId w:val="23"/>
  </w:num>
  <w:num w:numId="23">
    <w:abstractNumId w:val="12"/>
  </w:num>
  <w:num w:numId="24">
    <w:abstractNumId w:val="41"/>
  </w:num>
  <w:num w:numId="25">
    <w:abstractNumId w:val="27"/>
  </w:num>
  <w:num w:numId="26">
    <w:abstractNumId w:val="16"/>
  </w:num>
  <w:num w:numId="27">
    <w:abstractNumId w:val="40"/>
  </w:num>
  <w:num w:numId="28">
    <w:abstractNumId w:val="30"/>
  </w:num>
  <w:num w:numId="29">
    <w:abstractNumId w:val="4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1"/>
  </w:num>
  <w:num w:numId="33">
    <w:abstractNumId w:val="14"/>
  </w:num>
  <w:num w:numId="34">
    <w:abstractNumId w:val="37"/>
  </w:num>
  <w:num w:numId="35">
    <w:abstractNumId w:val="29"/>
  </w:num>
  <w:num w:numId="36">
    <w:abstractNumId w:val="43"/>
  </w:num>
  <w:num w:numId="37">
    <w:abstractNumId w:val="13"/>
  </w:num>
  <w:num w:numId="38">
    <w:abstractNumId w:val="10"/>
  </w:num>
  <w:num w:numId="39">
    <w:abstractNumId w:val="2"/>
  </w:num>
  <w:num w:numId="40">
    <w:abstractNumId w:val="21"/>
  </w:num>
  <w:num w:numId="41">
    <w:abstractNumId w:val="6"/>
  </w:num>
  <w:num w:numId="42">
    <w:abstractNumId w:val="8"/>
  </w:num>
  <w:num w:numId="43">
    <w:abstractNumId w:val="11"/>
  </w:num>
  <w:num w:numId="44">
    <w:abstractNumId w:val="25"/>
  </w:num>
  <w:num w:numId="45">
    <w:abstractNumId w:val="18"/>
  </w:num>
  <w:num w:numId="46">
    <w:abstractNumId w:val="17"/>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07"/>
    <w:rsid w:val="00007A3F"/>
    <w:rsid w:val="00024CDD"/>
    <w:rsid w:val="00036BAC"/>
    <w:rsid w:val="00040ABA"/>
    <w:rsid w:val="00073374"/>
    <w:rsid w:val="000920C9"/>
    <w:rsid w:val="00094A53"/>
    <w:rsid w:val="000A6610"/>
    <w:rsid w:val="000B05F0"/>
    <w:rsid w:val="000C5BE5"/>
    <w:rsid w:val="000D0507"/>
    <w:rsid w:val="001154CB"/>
    <w:rsid w:val="001A2531"/>
    <w:rsid w:val="001D425D"/>
    <w:rsid w:val="001E64A0"/>
    <w:rsid w:val="001F38FD"/>
    <w:rsid w:val="00202F70"/>
    <w:rsid w:val="00215E5D"/>
    <w:rsid w:val="002A05F9"/>
    <w:rsid w:val="002D7B45"/>
    <w:rsid w:val="002E5E40"/>
    <w:rsid w:val="002F50A6"/>
    <w:rsid w:val="003113F5"/>
    <w:rsid w:val="0032696B"/>
    <w:rsid w:val="0034005B"/>
    <w:rsid w:val="00355BB5"/>
    <w:rsid w:val="003618D8"/>
    <w:rsid w:val="00371C0F"/>
    <w:rsid w:val="00392EE2"/>
    <w:rsid w:val="003B5401"/>
    <w:rsid w:val="003E0DEC"/>
    <w:rsid w:val="004055C1"/>
    <w:rsid w:val="00406F2E"/>
    <w:rsid w:val="00407548"/>
    <w:rsid w:val="00417666"/>
    <w:rsid w:val="00433F09"/>
    <w:rsid w:val="0048100C"/>
    <w:rsid w:val="004835E5"/>
    <w:rsid w:val="004A28D5"/>
    <w:rsid w:val="004A4B4F"/>
    <w:rsid w:val="004A66EB"/>
    <w:rsid w:val="004D52A8"/>
    <w:rsid w:val="004D6B1D"/>
    <w:rsid w:val="004E3741"/>
    <w:rsid w:val="00507A85"/>
    <w:rsid w:val="005138FD"/>
    <w:rsid w:val="0052425A"/>
    <w:rsid w:val="00544F04"/>
    <w:rsid w:val="00553983"/>
    <w:rsid w:val="005F1EB1"/>
    <w:rsid w:val="005F4772"/>
    <w:rsid w:val="005F5FBD"/>
    <w:rsid w:val="00616B16"/>
    <w:rsid w:val="00635B03"/>
    <w:rsid w:val="006C10A5"/>
    <w:rsid w:val="006C4168"/>
    <w:rsid w:val="006D22DE"/>
    <w:rsid w:val="006F1175"/>
    <w:rsid w:val="006F4F30"/>
    <w:rsid w:val="00722403"/>
    <w:rsid w:val="0073123D"/>
    <w:rsid w:val="00746F28"/>
    <w:rsid w:val="007A21B3"/>
    <w:rsid w:val="007B5462"/>
    <w:rsid w:val="007D1DE4"/>
    <w:rsid w:val="007F3259"/>
    <w:rsid w:val="008034BD"/>
    <w:rsid w:val="008079B1"/>
    <w:rsid w:val="008221B0"/>
    <w:rsid w:val="0084291E"/>
    <w:rsid w:val="00845F50"/>
    <w:rsid w:val="00852DA9"/>
    <w:rsid w:val="00866201"/>
    <w:rsid w:val="00876352"/>
    <w:rsid w:val="00891AA3"/>
    <w:rsid w:val="008D3CD9"/>
    <w:rsid w:val="00902075"/>
    <w:rsid w:val="0090455B"/>
    <w:rsid w:val="00975829"/>
    <w:rsid w:val="009770BB"/>
    <w:rsid w:val="009A713F"/>
    <w:rsid w:val="009E008D"/>
    <w:rsid w:val="009E25CA"/>
    <w:rsid w:val="009F7F3F"/>
    <w:rsid w:val="00A422A2"/>
    <w:rsid w:val="00A5465F"/>
    <w:rsid w:val="00A5620C"/>
    <w:rsid w:val="00A6219D"/>
    <w:rsid w:val="00A77678"/>
    <w:rsid w:val="00A855E1"/>
    <w:rsid w:val="00AA7E01"/>
    <w:rsid w:val="00AD0BAE"/>
    <w:rsid w:val="00B31BBB"/>
    <w:rsid w:val="00B31D0E"/>
    <w:rsid w:val="00B61635"/>
    <w:rsid w:val="00B655E2"/>
    <w:rsid w:val="00BB1A43"/>
    <w:rsid w:val="00BC4C95"/>
    <w:rsid w:val="00BD5944"/>
    <w:rsid w:val="00C302AB"/>
    <w:rsid w:val="00C35836"/>
    <w:rsid w:val="00C418D2"/>
    <w:rsid w:val="00C766ED"/>
    <w:rsid w:val="00C81375"/>
    <w:rsid w:val="00CA3182"/>
    <w:rsid w:val="00CB0948"/>
    <w:rsid w:val="00CF5078"/>
    <w:rsid w:val="00CF6858"/>
    <w:rsid w:val="00D00F37"/>
    <w:rsid w:val="00D06712"/>
    <w:rsid w:val="00D13C6D"/>
    <w:rsid w:val="00D22267"/>
    <w:rsid w:val="00D50981"/>
    <w:rsid w:val="00DA01B1"/>
    <w:rsid w:val="00DA01CA"/>
    <w:rsid w:val="00DC4CC8"/>
    <w:rsid w:val="00E06C44"/>
    <w:rsid w:val="00EA605D"/>
    <w:rsid w:val="00EB222A"/>
    <w:rsid w:val="00ED27A7"/>
    <w:rsid w:val="00EE5608"/>
    <w:rsid w:val="00EF237D"/>
    <w:rsid w:val="00F124BD"/>
    <w:rsid w:val="00F125E0"/>
    <w:rsid w:val="00F36CB8"/>
    <w:rsid w:val="00F45C3A"/>
    <w:rsid w:val="00F745CF"/>
    <w:rsid w:val="00F913D2"/>
    <w:rsid w:val="00FB51EF"/>
    <w:rsid w:val="00FB59E9"/>
    <w:rsid w:val="00FD38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9EC8E-0018-4524-B76B-65029B5C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425A"/>
  </w:style>
  <w:style w:type="paragraph" w:styleId="Titolo1">
    <w:name w:val="heading 1"/>
    <w:aliases w:val="H Titolo 1"/>
    <w:basedOn w:val="Normale"/>
    <w:next w:val="Normale"/>
    <w:link w:val="Titolo1Carattere"/>
    <w:autoRedefine/>
    <w:uiPriority w:val="1"/>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uiPriority w:val="1"/>
    <w:qFormat/>
    <w:rsid w:val="00722403"/>
    <w:pPr>
      <w:widowControl w:val="0"/>
      <w:numPr>
        <w:numId w:val="25"/>
      </w:numPr>
      <w:tabs>
        <w:tab w:val="left" w:pos="567"/>
      </w:tabs>
      <w:spacing w:after="160"/>
      <w:ind w:left="425" w:hanging="425"/>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paragraph" w:styleId="Titolo4">
    <w:name w:val="heading 4"/>
    <w:basedOn w:val="Normale"/>
    <w:next w:val="Normale"/>
    <w:link w:val="Titolo4Carattere"/>
    <w:uiPriority w:val="9"/>
    <w:unhideWhenUsed/>
    <w:qFormat/>
    <w:rsid w:val="00746F2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uiPriority w:val="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uiPriority w:val="1"/>
    <w:rsid w:val="00722403"/>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 w:type="paragraph" w:styleId="Testonotaapidipagina">
    <w:name w:val="footnote text"/>
    <w:basedOn w:val="Normale"/>
    <w:link w:val="TestonotaapidipaginaCarattere"/>
    <w:unhideWhenUsed/>
    <w:rsid w:val="000D0507"/>
    <w:pPr>
      <w:jc w:val="left"/>
    </w:pPr>
    <w:rPr>
      <w:sz w:val="20"/>
      <w:szCs w:val="20"/>
    </w:rPr>
  </w:style>
  <w:style w:type="character" w:customStyle="1" w:styleId="TestonotaapidipaginaCarattere">
    <w:name w:val="Testo nota a piè di pagina Carattere"/>
    <w:basedOn w:val="Carpredefinitoparagrafo"/>
    <w:link w:val="Testonotaapidipagina"/>
    <w:rsid w:val="000D0507"/>
    <w:rPr>
      <w:sz w:val="20"/>
      <w:szCs w:val="20"/>
    </w:rPr>
  </w:style>
  <w:style w:type="character" w:styleId="Rimandonotaapidipagina">
    <w:name w:val="footnote reference"/>
    <w:basedOn w:val="Carpredefinitoparagrafo"/>
    <w:unhideWhenUsed/>
    <w:rsid w:val="000D0507"/>
    <w:rPr>
      <w:vertAlign w:val="superscript"/>
    </w:rPr>
  </w:style>
  <w:style w:type="paragraph" w:customStyle="1" w:styleId="xmsolistparagraph">
    <w:name w:val="x_msolistparagraph"/>
    <w:basedOn w:val="Normale"/>
    <w:rsid w:val="00A422A2"/>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lead">
    <w:name w:val="lead"/>
    <w:basedOn w:val="Normale"/>
    <w:rsid w:val="00CA3182"/>
    <w:pPr>
      <w:spacing w:before="100" w:beforeAutospacing="1" w:after="100" w:afterAutospacing="1"/>
      <w:jc w:val="left"/>
    </w:pPr>
    <w:rPr>
      <w:rFonts w:ascii="Times New Roman" w:eastAsia="Times New Roman" w:hAnsi="Times New Roman" w:cs="Times New Roman"/>
      <w:sz w:val="24"/>
      <w:szCs w:val="24"/>
      <w:lang w:eastAsia="it-CH"/>
    </w:rPr>
  </w:style>
  <w:style w:type="paragraph" w:styleId="Corpotesto">
    <w:name w:val="Body Text"/>
    <w:basedOn w:val="Normale"/>
    <w:link w:val="CorpotestoCarattere"/>
    <w:uiPriority w:val="1"/>
    <w:qFormat/>
    <w:rsid w:val="00C35836"/>
    <w:pPr>
      <w:suppressAutoHyphens/>
      <w:spacing w:after="140" w:line="276" w:lineRule="auto"/>
      <w:jc w:val="left"/>
    </w:pPr>
    <w:rPr>
      <w:rFonts w:ascii="Liberation Serif" w:eastAsia="Songti SC" w:hAnsi="Liberation Serif" w:cs="Arial Unicode MS"/>
      <w:kern w:val="2"/>
      <w:sz w:val="24"/>
      <w:szCs w:val="24"/>
      <w:lang w:val="it-IT" w:eastAsia="zh-CN" w:bidi="hi-IN"/>
    </w:rPr>
  </w:style>
  <w:style w:type="character" w:customStyle="1" w:styleId="CorpotestoCarattere">
    <w:name w:val="Corpo testo Carattere"/>
    <w:basedOn w:val="Carpredefinitoparagrafo"/>
    <w:link w:val="Corpotesto"/>
    <w:uiPriority w:val="1"/>
    <w:rsid w:val="00C35836"/>
    <w:rPr>
      <w:rFonts w:ascii="Liberation Serif" w:eastAsia="Songti SC" w:hAnsi="Liberation Serif" w:cs="Arial Unicode MS"/>
      <w:kern w:val="2"/>
      <w:sz w:val="24"/>
      <w:szCs w:val="24"/>
      <w:lang w:val="it-IT" w:eastAsia="zh-CN" w:bidi="hi-IN"/>
    </w:rPr>
  </w:style>
  <w:style w:type="paragraph" w:styleId="Testonormale">
    <w:name w:val="Plain Text"/>
    <w:basedOn w:val="Normale"/>
    <w:link w:val="TestonormaleCarattere"/>
    <w:uiPriority w:val="99"/>
    <w:unhideWhenUsed/>
    <w:rsid w:val="00DC4CC8"/>
    <w:pPr>
      <w:jc w:val="left"/>
    </w:pPr>
    <w:rPr>
      <w:rFonts w:ascii="Calibri" w:hAnsi="Calibri"/>
      <w:szCs w:val="21"/>
    </w:rPr>
  </w:style>
  <w:style w:type="character" w:customStyle="1" w:styleId="TestonormaleCarattere">
    <w:name w:val="Testo normale Carattere"/>
    <w:basedOn w:val="Carpredefinitoparagrafo"/>
    <w:link w:val="Testonormale"/>
    <w:uiPriority w:val="99"/>
    <w:rsid w:val="00DC4CC8"/>
    <w:rPr>
      <w:rFonts w:ascii="Calibri" w:hAnsi="Calibri"/>
      <w:szCs w:val="21"/>
    </w:rPr>
  </w:style>
  <w:style w:type="table" w:styleId="Grigliatabella">
    <w:name w:val="Table Grid"/>
    <w:basedOn w:val="Tabellanormale"/>
    <w:uiPriority w:val="59"/>
    <w:rsid w:val="00DC4CC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13C6D"/>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Default">
    <w:name w:val="Default"/>
    <w:rsid w:val="00B655E2"/>
    <w:pPr>
      <w:autoSpaceDE w:val="0"/>
      <w:autoSpaceDN w:val="0"/>
      <w:adjustRightInd w:val="0"/>
      <w:jc w:val="left"/>
    </w:pPr>
    <w:rPr>
      <w:rFonts w:ascii="Calibri" w:hAnsi="Calibri" w:cs="Calibri"/>
      <w:color w:val="000000"/>
      <w:sz w:val="24"/>
      <w:szCs w:val="24"/>
    </w:rPr>
  </w:style>
  <w:style w:type="table" w:customStyle="1" w:styleId="TableNormal">
    <w:name w:val="Table Normal"/>
    <w:uiPriority w:val="2"/>
    <w:semiHidden/>
    <w:unhideWhenUsed/>
    <w:qFormat/>
    <w:rsid w:val="005F4772"/>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F4772"/>
    <w:pPr>
      <w:widowControl w:val="0"/>
      <w:jc w:val="left"/>
    </w:pPr>
    <w:rPr>
      <w:lang w:val="en-US"/>
    </w:rPr>
  </w:style>
  <w:style w:type="paragraph" w:styleId="Nessunaspaziatura">
    <w:name w:val="No Spacing"/>
    <w:uiPriority w:val="1"/>
    <w:qFormat/>
    <w:rsid w:val="001F38FD"/>
    <w:pPr>
      <w:jc w:val="left"/>
    </w:pPr>
  </w:style>
  <w:style w:type="paragraph" w:customStyle="1" w:styleId="Standard">
    <w:name w:val="Standard"/>
    <w:rsid w:val="00DA01CA"/>
    <w:pPr>
      <w:suppressAutoHyphens/>
      <w:autoSpaceDN w:val="0"/>
      <w:spacing w:after="200" w:line="276" w:lineRule="auto"/>
      <w:jc w:val="left"/>
      <w:textAlignment w:val="baseline"/>
    </w:pPr>
    <w:rPr>
      <w:rFonts w:ascii="Calibri" w:eastAsia="Calibri" w:hAnsi="Calibri" w:cs="Times New Roman"/>
      <w:kern w:val="3"/>
      <w:lang w:val="it-IT"/>
    </w:rPr>
  </w:style>
  <w:style w:type="character" w:customStyle="1" w:styleId="Carpredefinitoparagrafo1">
    <w:name w:val="Car. predefinito paragrafo1"/>
    <w:rsid w:val="0073123D"/>
  </w:style>
  <w:style w:type="character" w:styleId="Collegamentoipertestuale">
    <w:name w:val="Hyperlink"/>
    <w:rsid w:val="0073123D"/>
    <w:rPr>
      <w:color w:val="0563C1"/>
      <w:u w:val="single"/>
    </w:rPr>
  </w:style>
  <w:style w:type="paragraph" w:customStyle="1" w:styleId="Corpo">
    <w:name w:val="Corpo"/>
    <w:rsid w:val="008D3CD9"/>
    <w:pPr>
      <w:pBdr>
        <w:top w:val="nil"/>
        <w:left w:val="nil"/>
        <w:bottom w:val="nil"/>
        <w:right w:val="nil"/>
        <w:between w:val="nil"/>
        <w:bar w:val="nil"/>
      </w:pBdr>
      <w:jc w:val="left"/>
    </w:pPr>
    <w:rPr>
      <w:rFonts w:ascii="Helvetica Neue" w:eastAsia="Arial Unicode MS" w:hAnsi="Helvetica Neue" w:cs="Arial Unicode MS"/>
      <w:color w:val="000000"/>
      <w:bdr w:val="nil"/>
      <w:lang w:val="en-US" w:eastAsia="it-IT"/>
      <w14:textOutline w14:w="0" w14:cap="flat" w14:cmpd="sng" w14:algn="ctr">
        <w14:noFill/>
        <w14:prstDash w14:val="solid"/>
        <w14:bevel/>
      </w14:textOutline>
    </w:rPr>
  </w:style>
  <w:style w:type="paragraph" w:customStyle="1" w:styleId="Didefault">
    <w:name w:val="Di default"/>
    <w:rsid w:val="008D3CD9"/>
    <w:pPr>
      <w:pBdr>
        <w:top w:val="nil"/>
        <w:left w:val="nil"/>
        <w:bottom w:val="nil"/>
        <w:right w:val="nil"/>
        <w:between w:val="nil"/>
        <w:bar w:val="nil"/>
      </w:pBdr>
      <w:spacing w:before="160"/>
      <w:jc w:val="left"/>
    </w:pPr>
    <w:rPr>
      <w:rFonts w:ascii="Helvetica Neue" w:eastAsia="Arial Unicode MS" w:hAnsi="Helvetica Neue" w:cs="Arial Unicode MS"/>
      <w:color w:val="000000"/>
      <w:sz w:val="24"/>
      <w:szCs w:val="24"/>
      <w:bdr w:val="nil"/>
      <w:lang w:val="en-US" w:eastAsia="it-IT"/>
      <w14:textOutline w14:w="0" w14:cap="flat" w14:cmpd="sng" w14:algn="ctr">
        <w14:noFill/>
        <w14:prstDash w14:val="solid"/>
        <w14:bevel/>
      </w14:textOutline>
    </w:rPr>
  </w:style>
  <w:style w:type="character" w:customStyle="1" w:styleId="Titolo4Carattere">
    <w:name w:val="Titolo 4 Carattere"/>
    <w:basedOn w:val="Carpredefinitoparagrafo"/>
    <w:link w:val="Titolo4"/>
    <w:uiPriority w:val="9"/>
    <w:rsid w:val="00746F2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0594">
      <w:bodyDiv w:val="1"/>
      <w:marLeft w:val="0"/>
      <w:marRight w:val="0"/>
      <w:marTop w:val="0"/>
      <w:marBottom w:val="0"/>
      <w:divBdr>
        <w:top w:val="none" w:sz="0" w:space="0" w:color="auto"/>
        <w:left w:val="none" w:sz="0" w:space="0" w:color="auto"/>
        <w:bottom w:val="none" w:sz="0" w:space="0" w:color="auto"/>
        <w:right w:val="none" w:sz="0" w:space="0" w:color="auto"/>
      </w:divBdr>
    </w:div>
    <w:div w:id="16690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E0BB-00EF-4DE3-A6C3-1571FF24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4</cp:revision>
  <cp:lastPrinted>2021-02-12T09:59:00Z</cp:lastPrinted>
  <dcterms:created xsi:type="dcterms:W3CDTF">2021-02-12T09:29:00Z</dcterms:created>
  <dcterms:modified xsi:type="dcterms:W3CDTF">2021-02-12T10:00:00Z</dcterms:modified>
</cp:coreProperties>
</file>