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Ind w:w="5" w:type="dxa"/>
        <w:tblLook w:val="01E0" w:firstRow="1" w:lastRow="1" w:firstColumn="1" w:lastColumn="1" w:noHBand="0" w:noVBand="0"/>
      </w:tblPr>
      <w:tblGrid>
        <w:gridCol w:w="2263"/>
        <w:gridCol w:w="7088"/>
      </w:tblGrid>
      <w:tr w:rsidR="000C3C37" w:rsidRPr="00CA5C52" w:rsidTr="00234B64">
        <w:trPr>
          <w:trHeight w:val="455"/>
        </w:trPr>
        <w:tc>
          <w:tcPr>
            <w:tcW w:w="2263" w:type="dxa"/>
            <w:shd w:val="clear" w:color="auto" w:fill="auto"/>
            <w:vAlign w:val="center"/>
          </w:tcPr>
          <w:p w:rsidR="000C3C37" w:rsidRPr="00CA5C52" w:rsidRDefault="000C3C37" w:rsidP="00234B64">
            <w:pPr>
              <w:ind w:left="-109"/>
              <w:rPr>
                <w:rFonts w:cs="Arial"/>
                <w:sz w:val="20"/>
              </w:rPr>
            </w:pPr>
            <w:r w:rsidRPr="00CA5C52">
              <w:rPr>
                <w:rFonts w:cs="Arial"/>
                <w:sz w:val="20"/>
              </w:rPr>
              <w:t xml:space="preserve">Funzionario </w:t>
            </w:r>
            <w:r w:rsidR="00234B64">
              <w:rPr>
                <w:rFonts w:cs="Arial"/>
                <w:sz w:val="20"/>
              </w:rPr>
              <w:t>incaricato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C37" w:rsidRPr="00CA5C52" w:rsidRDefault="000C3C37" w:rsidP="00C90B07">
            <w:pPr>
              <w:jc w:val="left"/>
              <w:rPr>
                <w:rFonts w:cs="Arial"/>
                <w:sz w:val="20"/>
              </w:rPr>
            </w:pPr>
            <w:r w:rsidRPr="00CA5C52">
              <w:rPr>
                <w:rFonts w:cs="Arial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A5C52">
              <w:rPr>
                <w:rFonts w:cs="Arial"/>
                <w:sz w:val="20"/>
              </w:rPr>
              <w:instrText xml:space="preserve"> FORMTEXT </w:instrText>
            </w:r>
            <w:r w:rsidRPr="00CA5C52">
              <w:rPr>
                <w:rFonts w:cs="Arial"/>
                <w:sz w:val="20"/>
              </w:rPr>
            </w:r>
            <w:r w:rsidRPr="00CA5C52">
              <w:rPr>
                <w:rFonts w:cs="Arial"/>
                <w:sz w:val="20"/>
              </w:rPr>
              <w:fldChar w:fldCharType="separate"/>
            </w:r>
            <w:bookmarkStart w:id="0" w:name="_GoBack"/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r w:rsidR="002F4FF0">
              <w:rPr>
                <w:rFonts w:cs="Arial"/>
                <w:noProof/>
                <w:sz w:val="20"/>
              </w:rPr>
              <w:t> </w:t>
            </w:r>
            <w:bookmarkEnd w:id="0"/>
            <w:r w:rsidRPr="00CA5C52">
              <w:rPr>
                <w:rFonts w:cs="Arial"/>
                <w:sz w:val="20"/>
              </w:rPr>
              <w:fldChar w:fldCharType="end"/>
            </w:r>
          </w:p>
        </w:tc>
      </w:tr>
    </w:tbl>
    <w:p w:rsidR="00642D8B" w:rsidRDefault="00642D8B" w:rsidP="00D926B8">
      <w:pPr>
        <w:spacing w:before="120"/>
        <w:rPr>
          <w:i/>
        </w:rPr>
      </w:pPr>
    </w:p>
    <w:p w:rsidR="00C62642" w:rsidRPr="00642D8B" w:rsidRDefault="00C62642" w:rsidP="005B63C8">
      <w:pPr>
        <w:spacing w:before="120"/>
        <w:rPr>
          <w:i/>
          <w:sz w:val="20"/>
        </w:rPr>
      </w:pPr>
      <w:r w:rsidRPr="00642D8B">
        <w:rPr>
          <w:i/>
          <w:sz w:val="20"/>
        </w:rPr>
        <w:t xml:space="preserve">Le prestazioni speciali ai sensi dell’art. 20 Las sono destinate a coprire dei bisogni particolari e sono riconosciute di volta in volta secondo l’esigenza. Le principali prestazioni speciali sono riconosciute dall’USSI, secondo le seguenti modalità e rispettivi importi. </w:t>
      </w:r>
      <w:r w:rsidRPr="00A22860">
        <w:rPr>
          <w:b/>
          <w:i/>
          <w:sz w:val="20"/>
        </w:rPr>
        <w:t xml:space="preserve">Di </w:t>
      </w:r>
      <w:r w:rsidRPr="00642D8B">
        <w:rPr>
          <w:b/>
          <w:i/>
          <w:sz w:val="20"/>
        </w:rPr>
        <w:t>principio non vengono riconosciute prestazioni speciali effettuate all’estero</w:t>
      </w:r>
      <w:r w:rsidRPr="00642D8B">
        <w:rPr>
          <w:i/>
          <w:sz w:val="20"/>
        </w:rPr>
        <w:t>.</w:t>
      </w:r>
    </w:p>
    <w:p w:rsidR="004F51EF" w:rsidRDefault="004F51EF" w:rsidP="00642D8B">
      <w:pPr>
        <w:rPr>
          <w:i/>
          <w:sz w:val="20"/>
        </w:rPr>
      </w:pPr>
    </w:p>
    <w:p w:rsidR="00642D8B" w:rsidRDefault="00C62642" w:rsidP="00642D8B">
      <w:pPr>
        <w:rPr>
          <w:i/>
          <w:sz w:val="20"/>
        </w:rPr>
      </w:pPr>
      <w:r w:rsidRPr="00642D8B">
        <w:rPr>
          <w:i/>
          <w:sz w:val="20"/>
        </w:rPr>
        <w:t>Il costo per l’acquisto di occhiali</w:t>
      </w:r>
      <w:r w:rsidR="00A40FB5">
        <w:rPr>
          <w:i/>
          <w:sz w:val="20"/>
        </w:rPr>
        <w:t xml:space="preserve"> </w:t>
      </w:r>
      <w:r w:rsidR="00A40FB5" w:rsidRPr="00A40FB5">
        <w:rPr>
          <w:i/>
          <w:sz w:val="20"/>
        </w:rPr>
        <w:t>(una montatura e lenti)</w:t>
      </w:r>
      <w:r w:rsidRPr="00642D8B">
        <w:rPr>
          <w:i/>
          <w:sz w:val="20"/>
        </w:rPr>
        <w:t xml:space="preserve"> è riconosciuto </w:t>
      </w:r>
      <w:r w:rsidRPr="008C0960">
        <w:rPr>
          <w:b/>
          <w:i/>
          <w:sz w:val="20"/>
        </w:rPr>
        <w:t>ogni 2 anni (24 mesi) e con i seguenti importi massimi</w:t>
      </w:r>
      <w:r w:rsidRPr="00642D8B">
        <w:rPr>
          <w:i/>
          <w:sz w:val="20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642D8B" w:rsidTr="00642D8B">
        <w:tc>
          <w:tcPr>
            <w:tcW w:w="2336" w:type="dxa"/>
          </w:tcPr>
          <w:p w:rsidR="00642D8B" w:rsidRDefault="00642D8B" w:rsidP="00642D8B">
            <w:pPr>
              <w:rPr>
                <w:i/>
                <w:sz w:val="20"/>
              </w:rPr>
            </w:pPr>
          </w:p>
        </w:tc>
        <w:tc>
          <w:tcPr>
            <w:tcW w:w="2336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SPH (=sfera)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CYL (=cilindro)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Importo massimo</w:t>
            </w:r>
          </w:p>
        </w:tc>
      </w:tr>
      <w:tr w:rsidR="00642D8B" w:rsidTr="00642D8B">
        <w:tc>
          <w:tcPr>
            <w:tcW w:w="2336" w:type="dxa"/>
            <w:vMerge w:val="restart"/>
          </w:tcPr>
          <w:p w:rsidR="00642D8B" w:rsidRDefault="00642D8B" w:rsidP="0031692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Per lente monofocale</w:t>
            </w:r>
          </w:p>
        </w:tc>
        <w:tc>
          <w:tcPr>
            <w:tcW w:w="2336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minore di 6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minore di 2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100.00 a lente</w:t>
            </w:r>
          </w:p>
        </w:tc>
      </w:tr>
      <w:tr w:rsidR="00642D8B" w:rsidTr="00642D8B">
        <w:tc>
          <w:tcPr>
            <w:tcW w:w="2336" w:type="dxa"/>
            <w:vMerge/>
          </w:tcPr>
          <w:p w:rsidR="00642D8B" w:rsidRDefault="00642D8B" w:rsidP="00316925">
            <w:pPr>
              <w:rPr>
                <w:i/>
                <w:sz w:val="20"/>
              </w:rPr>
            </w:pPr>
          </w:p>
        </w:tc>
        <w:tc>
          <w:tcPr>
            <w:tcW w:w="2336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maggiore di 6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maggiore di 2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200.00 a lente</w:t>
            </w:r>
          </w:p>
        </w:tc>
      </w:tr>
      <w:tr w:rsidR="00642D8B" w:rsidTr="00642D8B">
        <w:tc>
          <w:tcPr>
            <w:tcW w:w="2336" w:type="dxa"/>
            <w:vMerge w:val="restart"/>
          </w:tcPr>
          <w:p w:rsidR="00642D8B" w:rsidRDefault="00642D8B" w:rsidP="0031692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Per lente bifocale</w:t>
            </w:r>
          </w:p>
        </w:tc>
        <w:tc>
          <w:tcPr>
            <w:tcW w:w="2336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minore di 6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minore di 2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200.00 a lente</w:t>
            </w:r>
          </w:p>
        </w:tc>
      </w:tr>
      <w:tr w:rsidR="00642D8B" w:rsidTr="00642D8B">
        <w:tc>
          <w:tcPr>
            <w:tcW w:w="2336" w:type="dxa"/>
            <w:vMerge/>
          </w:tcPr>
          <w:p w:rsidR="00642D8B" w:rsidRDefault="00642D8B" w:rsidP="00642D8B">
            <w:pPr>
              <w:rPr>
                <w:i/>
                <w:sz w:val="20"/>
              </w:rPr>
            </w:pPr>
          </w:p>
        </w:tc>
        <w:tc>
          <w:tcPr>
            <w:tcW w:w="2336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maggiore di 6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maggiore di 2</w:t>
            </w:r>
          </w:p>
        </w:tc>
        <w:tc>
          <w:tcPr>
            <w:tcW w:w="2337" w:type="dxa"/>
          </w:tcPr>
          <w:p w:rsidR="00642D8B" w:rsidRDefault="00642D8B" w:rsidP="00642D8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400.00 a lente</w:t>
            </w:r>
          </w:p>
        </w:tc>
      </w:tr>
      <w:tr w:rsidR="004F51EF" w:rsidTr="0078671F">
        <w:tc>
          <w:tcPr>
            <w:tcW w:w="2336" w:type="dxa"/>
          </w:tcPr>
          <w:p w:rsidR="004F51EF" w:rsidRDefault="004F51EF" w:rsidP="0078671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Montatura</w:t>
            </w:r>
          </w:p>
        </w:tc>
        <w:tc>
          <w:tcPr>
            <w:tcW w:w="2336" w:type="dxa"/>
          </w:tcPr>
          <w:p w:rsidR="004F51EF" w:rsidRDefault="004F51EF" w:rsidP="0078671F">
            <w:pPr>
              <w:rPr>
                <w:i/>
                <w:sz w:val="20"/>
              </w:rPr>
            </w:pPr>
          </w:p>
        </w:tc>
        <w:tc>
          <w:tcPr>
            <w:tcW w:w="2337" w:type="dxa"/>
          </w:tcPr>
          <w:p w:rsidR="004F51EF" w:rsidRDefault="004F51EF" w:rsidP="0078671F">
            <w:pPr>
              <w:rPr>
                <w:i/>
                <w:sz w:val="20"/>
              </w:rPr>
            </w:pPr>
          </w:p>
        </w:tc>
        <w:tc>
          <w:tcPr>
            <w:tcW w:w="2337" w:type="dxa"/>
          </w:tcPr>
          <w:p w:rsidR="004F51EF" w:rsidRDefault="004F51EF" w:rsidP="0078671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150.00</w:t>
            </w:r>
          </w:p>
        </w:tc>
      </w:tr>
    </w:tbl>
    <w:p w:rsidR="00642D8B" w:rsidRDefault="00642D8B" w:rsidP="00642D8B">
      <w:pPr>
        <w:rPr>
          <w:i/>
          <w:sz w:val="20"/>
        </w:rPr>
      </w:pPr>
    </w:p>
    <w:p w:rsidR="00C62642" w:rsidRPr="00642D8B" w:rsidRDefault="00C62642" w:rsidP="00D926B8">
      <w:pPr>
        <w:rPr>
          <w:rFonts w:cs="Arial"/>
          <w:sz w:val="18"/>
        </w:rPr>
      </w:pPr>
      <w:r w:rsidRPr="004F51EF">
        <w:rPr>
          <w:i/>
          <w:sz w:val="20"/>
        </w:rPr>
        <w:t>Il beneficiario deve chiedere il riconoscimento all’USSI allegando la fattura dettagliata ed il relativo certificato medico, così come il conteggio di un eventuale contributo della Cassa Malati.</w:t>
      </w:r>
      <w:r w:rsidR="009203E5">
        <w:rPr>
          <w:i/>
          <w:sz w:val="20"/>
        </w:rPr>
        <w:t xml:space="preserve"> Quest’ultimo verrà dedotto dalla spesa complessiva riconoscibile </w:t>
      </w:r>
      <w:r w:rsidRPr="00642D8B">
        <w:rPr>
          <w:sz w:val="20"/>
        </w:rPr>
        <w:t xml:space="preserve">(cfr. Direttive riguardanti gli importi delle prestazioni assistenziali </w:t>
      </w:r>
      <w:r w:rsidR="007F7A39">
        <w:rPr>
          <w:sz w:val="20"/>
        </w:rPr>
        <w:t>pubblicate annualmente</w:t>
      </w:r>
      <w:r w:rsidR="004F51EF">
        <w:rPr>
          <w:sz w:val="20"/>
        </w:rPr>
        <w:t>)</w:t>
      </w:r>
      <w:r w:rsidR="009203E5">
        <w:rPr>
          <w:sz w:val="20"/>
        </w:rPr>
        <w:t>.</w:t>
      </w:r>
    </w:p>
    <w:p w:rsidR="00C62642" w:rsidRDefault="00C62642" w:rsidP="005B63C8">
      <w:pPr>
        <w:spacing w:before="120"/>
        <w:rPr>
          <w:rFonts w:cs="Arial"/>
          <w:sz w:val="20"/>
        </w:rPr>
      </w:pPr>
    </w:p>
    <w:p w:rsidR="000C3C37" w:rsidRPr="008C0960" w:rsidRDefault="000C3C37" w:rsidP="005B63C8">
      <w:pPr>
        <w:spacing w:before="120"/>
        <w:rPr>
          <w:rFonts w:cs="Arial"/>
          <w:b/>
        </w:rPr>
      </w:pPr>
      <w:r w:rsidRPr="008C0960">
        <w:rPr>
          <w:rFonts w:cs="Arial"/>
          <w:b/>
        </w:rPr>
        <w:t>Il/La sottoscritto/a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1568"/>
        <w:gridCol w:w="3110"/>
        <w:gridCol w:w="1271"/>
        <w:gridCol w:w="3407"/>
      </w:tblGrid>
      <w:tr w:rsidR="000C3C37" w:rsidRPr="00642D8B" w:rsidTr="008C0960">
        <w:trPr>
          <w:trHeight w:val="397"/>
        </w:trPr>
        <w:tc>
          <w:tcPr>
            <w:tcW w:w="1568" w:type="dxa"/>
            <w:vAlign w:val="center"/>
          </w:tcPr>
          <w:p w:rsidR="000C3C37" w:rsidRPr="00642D8B" w:rsidRDefault="008C0960" w:rsidP="008C0960">
            <w:pPr>
              <w:spacing w:before="240"/>
              <w:ind w:left="-109"/>
              <w:rPr>
                <w:rFonts w:cs="Arial"/>
              </w:rPr>
            </w:pPr>
            <w:r>
              <w:rPr>
                <w:rFonts w:cs="Arial"/>
              </w:rPr>
              <w:t>Cognome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C37" w:rsidRPr="00642D8B" w:rsidRDefault="000C3C37" w:rsidP="008C0960">
            <w:pPr>
              <w:spacing w:before="240"/>
              <w:jc w:val="left"/>
              <w:rPr>
                <w:rFonts w:cs="Arial"/>
              </w:rPr>
            </w:pPr>
            <w:r w:rsidRPr="00642D8B">
              <w:rPr>
                <w:rFonts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42D8B">
              <w:rPr>
                <w:rFonts w:cs="Arial"/>
              </w:rPr>
              <w:instrText xml:space="preserve"> FORMTEXT </w:instrText>
            </w:r>
            <w:r w:rsidRPr="00642D8B">
              <w:rPr>
                <w:rFonts w:cs="Arial"/>
              </w:rPr>
            </w:r>
            <w:r w:rsidRPr="00642D8B">
              <w:rPr>
                <w:rFonts w:cs="Arial"/>
              </w:rPr>
              <w:fldChar w:fldCharType="separate"/>
            </w:r>
            <w:r w:rsidR="002F4FF0" w:rsidRPr="00642D8B">
              <w:rPr>
                <w:rFonts w:cs="Arial"/>
                <w:noProof/>
              </w:rPr>
              <w:t> </w:t>
            </w:r>
            <w:r w:rsidR="002F4FF0" w:rsidRPr="00642D8B">
              <w:rPr>
                <w:rFonts w:cs="Arial"/>
                <w:noProof/>
              </w:rPr>
              <w:t> </w:t>
            </w:r>
            <w:r w:rsidR="002F4FF0" w:rsidRPr="00642D8B">
              <w:rPr>
                <w:rFonts w:cs="Arial"/>
                <w:noProof/>
              </w:rPr>
              <w:t> </w:t>
            </w:r>
            <w:r w:rsidR="002F4FF0" w:rsidRPr="00642D8B">
              <w:rPr>
                <w:rFonts w:cs="Arial"/>
                <w:noProof/>
              </w:rPr>
              <w:t> </w:t>
            </w:r>
            <w:r w:rsidR="002F4FF0"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</w:rPr>
              <w:fldChar w:fldCharType="end"/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C3C37" w:rsidRPr="00642D8B" w:rsidRDefault="008C0960" w:rsidP="008C0960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Nome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C37" w:rsidRPr="00642D8B" w:rsidRDefault="000C3C37" w:rsidP="008C0960">
            <w:pPr>
              <w:spacing w:before="240"/>
              <w:jc w:val="left"/>
              <w:rPr>
                <w:rFonts w:cs="Arial"/>
              </w:rPr>
            </w:pPr>
            <w:r w:rsidRPr="00642D8B">
              <w:rPr>
                <w:rFonts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" w:name="Testo7"/>
            <w:r w:rsidRPr="00642D8B">
              <w:rPr>
                <w:rFonts w:cs="Arial"/>
              </w:rPr>
              <w:instrText xml:space="preserve"> FORMTEXT </w:instrText>
            </w:r>
            <w:r w:rsidRPr="00642D8B">
              <w:rPr>
                <w:rFonts w:cs="Arial"/>
              </w:rPr>
            </w:r>
            <w:r w:rsidRPr="00642D8B">
              <w:rPr>
                <w:rFonts w:cs="Arial"/>
              </w:rPr>
              <w:fldChar w:fldCharType="separate"/>
            </w:r>
            <w:r w:rsidR="002F4FF0" w:rsidRPr="00642D8B">
              <w:rPr>
                <w:rFonts w:cs="Arial"/>
                <w:noProof/>
              </w:rPr>
              <w:t> </w:t>
            </w:r>
            <w:r w:rsidR="002F4FF0" w:rsidRPr="00642D8B">
              <w:rPr>
                <w:rFonts w:cs="Arial"/>
                <w:noProof/>
              </w:rPr>
              <w:t> </w:t>
            </w:r>
            <w:r w:rsidR="002F4FF0" w:rsidRPr="00642D8B">
              <w:rPr>
                <w:rFonts w:cs="Arial"/>
                <w:noProof/>
              </w:rPr>
              <w:t> </w:t>
            </w:r>
            <w:r w:rsidR="002F4FF0" w:rsidRPr="00642D8B">
              <w:rPr>
                <w:rFonts w:cs="Arial"/>
                <w:noProof/>
              </w:rPr>
              <w:t> </w:t>
            </w:r>
            <w:r w:rsidR="002F4FF0"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</w:rPr>
              <w:fldChar w:fldCharType="end"/>
            </w:r>
            <w:bookmarkEnd w:id="1"/>
          </w:p>
        </w:tc>
      </w:tr>
      <w:tr w:rsidR="008C0960" w:rsidRPr="00642D8B" w:rsidTr="008C0960">
        <w:trPr>
          <w:trHeight w:val="397"/>
        </w:trPr>
        <w:tc>
          <w:tcPr>
            <w:tcW w:w="1568" w:type="dxa"/>
            <w:vAlign w:val="center"/>
          </w:tcPr>
          <w:p w:rsidR="008C0960" w:rsidRPr="00642D8B" w:rsidRDefault="008C0960" w:rsidP="008C0960">
            <w:pPr>
              <w:spacing w:before="240"/>
              <w:ind w:left="-109"/>
              <w:rPr>
                <w:rFonts w:cs="Arial"/>
              </w:rPr>
            </w:pPr>
            <w:r>
              <w:rPr>
                <w:rFonts w:cs="Arial"/>
              </w:rPr>
              <w:t>Via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960" w:rsidRPr="00642D8B" w:rsidRDefault="007F7A39" w:rsidP="008C0960">
            <w:pPr>
              <w:spacing w:before="240"/>
              <w:jc w:val="left"/>
              <w:rPr>
                <w:rFonts w:cs="Arial"/>
              </w:rPr>
            </w:pPr>
            <w:r w:rsidRPr="00642D8B">
              <w:rPr>
                <w:rFonts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42D8B">
              <w:rPr>
                <w:rFonts w:cs="Arial"/>
              </w:rPr>
              <w:instrText xml:space="preserve"> FORMTEXT </w:instrText>
            </w:r>
            <w:r w:rsidRPr="00642D8B">
              <w:rPr>
                <w:rFonts w:cs="Arial"/>
              </w:rPr>
            </w:r>
            <w:r w:rsidRPr="00642D8B">
              <w:rPr>
                <w:rFonts w:cs="Arial"/>
              </w:rPr>
              <w:fldChar w:fldCharType="separate"/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</w:rPr>
              <w:fldChar w:fldCharType="end"/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C0960" w:rsidRPr="00642D8B" w:rsidRDefault="008C0960" w:rsidP="008C0960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Domicilio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960" w:rsidRPr="00642D8B" w:rsidRDefault="007F7A39" w:rsidP="008C0960">
            <w:pPr>
              <w:spacing w:before="240"/>
              <w:jc w:val="left"/>
              <w:rPr>
                <w:rFonts w:cs="Arial"/>
              </w:rPr>
            </w:pPr>
            <w:r w:rsidRPr="00642D8B">
              <w:rPr>
                <w:rFonts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642D8B">
              <w:rPr>
                <w:rFonts w:cs="Arial"/>
              </w:rPr>
              <w:instrText xml:space="preserve"> FORMTEXT </w:instrText>
            </w:r>
            <w:r w:rsidRPr="00642D8B">
              <w:rPr>
                <w:rFonts w:cs="Arial"/>
              </w:rPr>
            </w:r>
            <w:r w:rsidRPr="00642D8B">
              <w:rPr>
                <w:rFonts w:cs="Arial"/>
              </w:rPr>
              <w:fldChar w:fldCharType="separate"/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  <w:noProof/>
              </w:rPr>
              <w:t> </w:t>
            </w:r>
            <w:r w:rsidRPr="00642D8B">
              <w:rPr>
                <w:rFonts w:cs="Arial"/>
              </w:rPr>
              <w:fldChar w:fldCharType="end"/>
            </w:r>
          </w:p>
        </w:tc>
      </w:tr>
    </w:tbl>
    <w:p w:rsidR="000C3C37" w:rsidRDefault="000C3C37" w:rsidP="003D73ED">
      <w:pPr>
        <w:tabs>
          <w:tab w:val="left" w:pos="1963"/>
          <w:tab w:val="left" w:pos="4768"/>
          <w:tab w:val="left" w:pos="6165"/>
        </w:tabs>
        <w:spacing w:before="240" w:after="240"/>
        <w:rPr>
          <w:rFonts w:cs="Arial"/>
        </w:rPr>
      </w:pPr>
      <w:r w:rsidRPr="008C0960">
        <w:rPr>
          <w:rFonts w:cs="Arial"/>
        </w:rPr>
        <w:t xml:space="preserve">chiede il riconoscimento di una prestazione speciale per </w:t>
      </w:r>
      <w:r w:rsidR="00C62642" w:rsidRPr="008C0960">
        <w:rPr>
          <w:rFonts w:cs="Arial"/>
        </w:rPr>
        <w:t>occhiali</w:t>
      </w:r>
      <w:r w:rsidR="004F51EF" w:rsidRPr="008C0960">
        <w:rPr>
          <w:rFonts w:cs="Arial"/>
        </w:rPr>
        <w:t xml:space="preserve"> (allegare i documenti richiesti: fattura dettagliata, certificato medico (esame ottico), conteggio cassa malati).</w:t>
      </w:r>
    </w:p>
    <w:tbl>
      <w:tblPr>
        <w:tblW w:w="9379" w:type="dxa"/>
        <w:tblLook w:val="01E0" w:firstRow="1" w:lastRow="1" w:firstColumn="1" w:lastColumn="1" w:noHBand="0" w:noVBand="0"/>
      </w:tblPr>
      <w:tblGrid>
        <w:gridCol w:w="2835"/>
        <w:gridCol w:w="6544"/>
      </w:tblGrid>
      <w:tr w:rsidR="00D04A18" w:rsidRPr="009B0A6D" w:rsidTr="00D04A1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D04A18" w:rsidRPr="00253FC0" w:rsidRDefault="00D04A18" w:rsidP="00D04A18">
            <w:pPr>
              <w:tabs>
                <w:tab w:val="left" w:pos="8820"/>
                <w:tab w:val="left" w:pos="9000"/>
                <w:tab w:val="left" w:pos="9360"/>
              </w:tabs>
              <w:ind w:left="-100"/>
              <w:rPr>
                <w:rFonts w:cs="Arial"/>
                <w:b/>
              </w:rPr>
            </w:pPr>
            <w:r w:rsidRPr="00253FC0">
              <w:rPr>
                <w:rFonts w:cs="Arial"/>
                <w:b/>
              </w:rPr>
              <w:t>Importo totale richiesto: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A18" w:rsidRPr="009B0A6D" w:rsidRDefault="00D04A18" w:rsidP="0078671F">
            <w:pPr>
              <w:tabs>
                <w:tab w:val="left" w:pos="8820"/>
                <w:tab w:val="left" w:pos="9000"/>
                <w:tab w:val="left" w:pos="9360"/>
              </w:tabs>
              <w:rPr>
                <w:rFonts w:cs="Arial"/>
              </w:rPr>
            </w:pPr>
            <w:r w:rsidRPr="009B0A6D">
              <w:rPr>
                <w:rFonts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B0A6D">
              <w:rPr>
                <w:rFonts w:cs="Arial"/>
              </w:rPr>
              <w:instrText xml:space="preserve"> FORMTEXT </w:instrText>
            </w:r>
            <w:r w:rsidRPr="009B0A6D">
              <w:rPr>
                <w:rFonts w:cs="Arial"/>
              </w:rPr>
            </w:r>
            <w:r w:rsidRPr="009B0A6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B0A6D">
              <w:rPr>
                <w:rFonts w:cs="Arial"/>
              </w:rPr>
              <w:fldChar w:fldCharType="end"/>
            </w:r>
          </w:p>
        </w:tc>
      </w:tr>
    </w:tbl>
    <w:p w:rsidR="004F51EF" w:rsidRDefault="004F51EF" w:rsidP="005B63C8">
      <w:pPr>
        <w:tabs>
          <w:tab w:val="left" w:pos="1963"/>
          <w:tab w:val="left" w:pos="4768"/>
          <w:tab w:val="left" w:pos="6165"/>
        </w:tabs>
        <w:spacing w:before="120" w:after="120"/>
        <w:rPr>
          <w:rFonts w:cs="Arial"/>
          <w:b/>
        </w:rPr>
      </w:pPr>
      <w:r>
        <w:rPr>
          <w:rFonts w:cs="Arial"/>
          <w:b/>
        </w:rPr>
        <w:t>Chiede all’USSI</w:t>
      </w:r>
    </w:p>
    <w:p w:rsidR="007F7A39" w:rsidRPr="007F7A39" w:rsidRDefault="007F7A39" w:rsidP="005B63C8">
      <w:pPr>
        <w:tabs>
          <w:tab w:val="left" w:pos="1963"/>
          <w:tab w:val="left" w:pos="4768"/>
          <w:tab w:val="left" w:pos="6165"/>
        </w:tabs>
        <w:spacing w:before="120" w:after="120"/>
        <w:rPr>
          <w:rFonts w:cs="Arial"/>
          <w:b/>
          <w:sz w:val="2"/>
        </w:rPr>
      </w:pPr>
    </w:p>
    <w:tbl>
      <w:tblPr>
        <w:tblW w:w="9379" w:type="dxa"/>
        <w:tblLook w:val="01E0" w:firstRow="1" w:lastRow="1" w:firstColumn="1" w:lastColumn="1" w:noHBand="0" w:noVBand="0"/>
      </w:tblPr>
      <w:tblGrid>
        <w:gridCol w:w="534"/>
        <w:gridCol w:w="8845"/>
      </w:tblGrid>
      <w:tr w:rsidR="004F51EF" w:rsidRPr="009B0A6D" w:rsidTr="007F7A39">
        <w:trPr>
          <w:trHeight w:val="561"/>
        </w:trPr>
        <w:tc>
          <w:tcPr>
            <w:tcW w:w="534" w:type="dxa"/>
          </w:tcPr>
          <w:p w:rsidR="004F51EF" w:rsidRPr="009B0A6D" w:rsidRDefault="004F51EF" w:rsidP="0078671F">
            <w:pPr>
              <w:tabs>
                <w:tab w:val="left" w:pos="8820"/>
                <w:tab w:val="left" w:pos="9000"/>
                <w:tab w:val="left" w:pos="9360"/>
              </w:tabs>
              <w:rPr>
                <w:rFonts w:cs="Arial"/>
              </w:rPr>
            </w:pPr>
            <w:r w:rsidRPr="00707844">
              <w:rPr>
                <w:rFonts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844">
              <w:rPr>
                <w:rFonts w:cs="Arial"/>
              </w:rPr>
              <w:instrText xml:space="preserve"> FORMCHECKBOX </w:instrText>
            </w:r>
            <w:r w:rsidR="009E55F9">
              <w:rPr>
                <w:rFonts w:cs="Arial"/>
              </w:rPr>
            </w:r>
            <w:r w:rsidR="009E55F9">
              <w:rPr>
                <w:rFonts w:cs="Arial"/>
              </w:rPr>
              <w:fldChar w:fldCharType="separate"/>
            </w:r>
            <w:r w:rsidRPr="00707844">
              <w:rPr>
                <w:rFonts w:cs="Arial"/>
              </w:rPr>
              <w:fldChar w:fldCharType="end"/>
            </w:r>
          </w:p>
        </w:tc>
        <w:tc>
          <w:tcPr>
            <w:tcW w:w="8845" w:type="dxa"/>
            <w:shd w:val="clear" w:color="auto" w:fill="auto"/>
          </w:tcPr>
          <w:p w:rsidR="004F51EF" w:rsidRPr="009B0A6D" w:rsidRDefault="008C0960" w:rsidP="007F7A39">
            <w:pPr>
              <w:tabs>
                <w:tab w:val="left" w:pos="8820"/>
                <w:tab w:val="left" w:pos="9000"/>
                <w:tab w:val="left" w:pos="9360"/>
              </w:tabs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4F51EF">
              <w:rPr>
                <w:rFonts w:cs="Arial"/>
              </w:rPr>
              <w:t xml:space="preserve">l rimborso </w:t>
            </w:r>
            <w:r>
              <w:rPr>
                <w:rFonts w:cs="Arial"/>
              </w:rPr>
              <w:t>dell’</w:t>
            </w:r>
            <w:r w:rsidR="00D926B8">
              <w:rPr>
                <w:rFonts w:cs="Arial"/>
              </w:rPr>
              <w:t>importo nei limiti di cui sopra</w:t>
            </w:r>
            <w:r w:rsidR="007F7A39">
              <w:rPr>
                <w:rFonts w:cs="Arial"/>
              </w:rPr>
              <w:t xml:space="preserve"> (dedotto l’eventuale contributo della cassa malati)</w:t>
            </w:r>
          </w:p>
        </w:tc>
      </w:tr>
      <w:tr w:rsidR="004F51EF" w:rsidRPr="009B0A6D" w:rsidTr="007F7A39">
        <w:trPr>
          <w:trHeight w:val="883"/>
        </w:trPr>
        <w:tc>
          <w:tcPr>
            <w:tcW w:w="534" w:type="dxa"/>
          </w:tcPr>
          <w:p w:rsidR="004F51EF" w:rsidRPr="009B0A6D" w:rsidRDefault="008C0960" w:rsidP="004F51EF">
            <w:pPr>
              <w:tabs>
                <w:tab w:val="left" w:pos="8820"/>
                <w:tab w:val="left" w:pos="9000"/>
                <w:tab w:val="left" w:pos="936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5"/>
            <w:r>
              <w:rPr>
                <w:rFonts w:cs="Arial"/>
              </w:rPr>
              <w:instrText xml:space="preserve"> FORMCHECKBOX </w:instrText>
            </w:r>
            <w:r w:rsidR="009E55F9">
              <w:rPr>
                <w:rFonts w:cs="Arial"/>
              </w:rPr>
            </w:r>
            <w:r w:rsidR="009E55F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8845" w:type="dxa"/>
            <w:shd w:val="clear" w:color="auto" w:fill="auto"/>
          </w:tcPr>
          <w:p w:rsidR="004F51EF" w:rsidRDefault="008C0960" w:rsidP="00D926B8">
            <w:pPr>
              <w:tabs>
                <w:tab w:val="left" w:pos="8820"/>
                <w:tab w:val="left" w:pos="9000"/>
                <w:tab w:val="left" w:pos="9360"/>
              </w:tabs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4F51EF">
              <w:rPr>
                <w:rFonts w:cs="Arial"/>
              </w:rPr>
              <w:t xml:space="preserve">l pagamento diretto a terzi (autorizza l’USSI al pagamento diretto all’ottico) dell’importo </w:t>
            </w:r>
            <w:r w:rsidR="00D926B8">
              <w:rPr>
                <w:rFonts w:cs="Arial"/>
              </w:rPr>
              <w:t>(nei limiti di cui sopra</w:t>
            </w:r>
            <w:r w:rsidR="007F7A39">
              <w:rPr>
                <w:rFonts w:cs="Arial"/>
              </w:rPr>
              <w:t>, dedotto l’eventuale contributo della cassa malati</w:t>
            </w:r>
            <w:r w:rsidR="00D926B8">
              <w:rPr>
                <w:rFonts w:cs="Arial"/>
              </w:rPr>
              <w:t>)</w:t>
            </w:r>
            <w:r w:rsidR="004F51EF">
              <w:rPr>
                <w:rFonts w:cs="Arial"/>
              </w:rPr>
              <w:t xml:space="preserve">, impegnandosi a saldare l’eventuale differenza </w:t>
            </w:r>
            <w:r>
              <w:rPr>
                <w:rFonts w:cs="Arial"/>
              </w:rPr>
              <w:t>a suo carico direttamente</w:t>
            </w:r>
            <w:r w:rsidR="007F7A39">
              <w:rPr>
                <w:rFonts w:cs="Arial"/>
              </w:rPr>
              <w:t xml:space="preserve"> al fornitore/ottico</w:t>
            </w:r>
          </w:p>
        </w:tc>
      </w:tr>
    </w:tbl>
    <w:p w:rsidR="008C0960" w:rsidRDefault="008C0960" w:rsidP="005B63C8">
      <w:pPr>
        <w:ind w:right="27"/>
        <w:rPr>
          <w:rFonts w:cs="Arial"/>
          <w:b/>
        </w:rPr>
      </w:pPr>
    </w:p>
    <w:p w:rsidR="00642D8B" w:rsidRPr="00642D8B" w:rsidRDefault="00642D8B" w:rsidP="005B63C8">
      <w:pPr>
        <w:ind w:right="27"/>
        <w:rPr>
          <w:i/>
        </w:rPr>
      </w:pPr>
    </w:p>
    <w:p w:rsidR="008C0960" w:rsidRPr="003E6051" w:rsidRDefault="008C0960" w:rsidP="008C0960">
      <w:pPr>
        <w:rPr>
          <w:rFonts w:cs="Arial"/>
        </w:rPr>
      </w:pPr>
      <w:r w:rsidRPr="003E6051">
        <w:rPr>
          <w:rFonts w:cs="Arial"/>
        </w:rPr>
        <w:t>In fede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96"/>
        <w:gridCol w:w="3224"/>
        <w:gridCol w:w="1129"/>
        <w:gridCol w:w="3388"/>
      </w:tblGrid>
      <w:tr w:rsidR="008C0960" w:rsidRPr="003E6051" w:rsidTr="008C0960">
        <w:trPr>
          <w:trHeight w:val="397"/>
        </w:trPr>
        <w:tc>
          <w:tcPr>
            <w:tcW w:w="1596" w:type="dxa"/>
            <w:shd w:val="clear" w:color="auto" w:fill="auto"/>
            <w:vAlign w:val="center"/>
          </w:tcPr>
          <w:p w:rsidR="008C0960" w:rsidRPr="003E6051" w:rsidRDefault="008C0960" w:rsidP="00D04A18">
            <w:pPr>
              <w:ind w:left="-100"/>
              <w:rPr>
                <w:rFonts w:cs="Arial"/>
              </w:rPr>
            </w:pPr>
            <w:r w:rsidRPr="003E6051">
              <w:rPr>
                <w:rFonts w:cs="Arial"/>
              </w:rPr>
              <w:t>Luogo e data: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960" w:rsidRPr="003E6051" w:rsidRDefault="008C0960" w:rsidP="0078671F">
            <w:pPr>
              <w:rPr>
                <w:rFonts w:cs="Arial"/>
              </w:rPr>
            </w:pPr>
            <w:r w:rsidRPr="003E6051">
              <w:rPr>
                <w:rFonts w:cs="Arial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E6051">
              <w:rPr>
                <w:rFonts w:cs="Arial"/>
              </w:rPr>
              <w:instrText xml:space="preserve"> FORMTEXT </w:instrText>
            </w:r>
            <w:r w:rsidRPr="003E6051">
              <w:rPr>
                <w:rFonts w:cs="Arial"/>
              </w:rPr>
            </w:r>
            <w:r w:rsidRPr="003E6051">
              <w:rPr>
                <w:rFonts w:cs="Arial"/>
              </w:rPr>
              <w:fldChar w:fldCharType="separate"/>
            </w:r>
            <w:r w:rsidRPr="003E6051">
              <w:rPr>
                <w:rFonts w:cs="Arial"/>
                <w:noProof/>
              </w:rPr>
              <w:t> </w:t>
            </w:r>
            <w:r w:rsidRPr="003E6051">
              <w:rPr>
                <w:rFonts w:cs="Arial"/>
                <w:noProof/>
              </w:rPr>
              <w:t> </w:t>
            </w:r>
            <w:r w:rsidRPr="003E6051">
              <w:rPr>
                <w:rFonts w:cs="Arial"/>
                <w:noProof/>
              </w:rPr>
              <w:t> </w:t>
            </w:r>
            <w:r w:rsidRPr="003E6051">
              <w:rPr>
                <w:rFonts w:cs="Arial"/>
                <w:noProof/>
              </w:rPr>
              <w:t> </w:t>
            </w:r>
            <w:r w:rsidRPr="003E6051">
              <w:rPr>
                <w:rFonts w:cs="Arial"/>
                <w:noProof/>
              </w:rPr>
              <w:t> </w:t>
            </w:r>
            <w:r w:rsidRPr="003E6051">
              <w:rPr>
                <w:rFonts w:cs="Arial"/>
              </w:rPr>
              <w:fldChar w:fldCharType="end"/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C0960" w:rsidRPr="003E6051" w:rsidRDefault="008C0960" w:rsidP="0078671F">
            <w:pPr>
              <w:rPr>
                <w:rFonts w:cs="Arial"/>
              </w:rPr>
            </w:pPr>
            <w:r w:rsidRPr="003E6051">
              <w:rPr>
                <w:rFonts w:cs="Arial"/>
              </w:rPr>
              <w:t>Firma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960" w:rsidRPr="003E6051" w:rsidRDefault="008C0960" w:rsidP="0078671F">
            <w:pPr>
              <w:rPr>
                <w:rFonts w:cs="Arial"/>
              </w:rPr>
            </w:pPr>
          </w:p>
        </w:tc>
      </w:tr>
    </w:tbl>
    <w:p w:rsidR="005B63C8" w:rsidRDefault="005B63C8" w:rsidP="005B63C8">
      <w:pPr>
        <w:ind w:right="27"/>
        <w:jc w:val="left"/>
      </w:pPr>
    </w:p>
    <w:p w:rsidR="008C0960" w:rsidRPr="008C0960" w:rsidRDefault="008C0960" w:rsidP="008C0960">
      <w:pPr>
        <w:ind w:right="27"/>
        <w:rPr>
          <w:b/>
          <w:i/>
        </w:rPr>
      </w:pPr>
      <w:r w:rsidRPr="008C0960">
        <w:rPr>
          <w:b/>
          <w:i/>
        </w:rPr>
        <w:t xml:space="preserve">La richiesta deve essere </w:t>
      </w:r>
      <w:r>
        <w:rPr>
          <w:b/>
          <w:i/>
        </w:rPr>
        <w:t>inoltrata</w:t>
      </w:r>
      <w:r w:rsidRPr="008C0960">
        <w:rPr>
          <w:b/>
          <w:i/>
        </w:rPr>
        <w:t xml:space="preserve"> al più tardi con la prossima richiesta di rinnovo.</w:t>
      </w:r>
    </w:p>
    <w:p w:rsidR="008C0960" w:rsidRDefault="008C0960" w:rsidP="005B63C8">
      <w:pPr>
        <w:ind w:right="27"/>
        <w:jc w:val="left"/>
      </w:pPr>
    </w:p>
    <w:sectPr w:rsidR="008C0960" w:rsidSect="00642D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85" w:right="849" w:bottom="1134" w:left="1701" w:header="624" w:footer="39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F9" w:rsidRDefault="009E55F9" w:rsidP="00F657BF">
      <w:r>
        <w:separator/>
      </w:r>
    </w:p>
  </w:endnote>
  <w:endnote w:type="continuationSeparator" w:id="0">
    <w:p w:rsidR="009E55F9" w:rsidRDefault="009E55F9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1F" w:rsidRDefault="009F3F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7" w:type="dxa"/>
      <w:tblInd w:w="-266" w:type="dxa"/>
      <w:tblLook w:val="04A0" w:firstRow="1" w:lastRow="0" w:firstColumn="1" w:lastColumn="0" w:noHBand="0" w:noVBand="1"/>
    </w:tblPr>
    <w:tblGrid>
      <w:gridCol w:w="4970"/>
      <w:gridCol w:w="741"/>
      <w:gridCol w:w="448"/>
      <w:gridCol w:w="4018"/>
    </w:tblGrid>
    <w:tr w:rsidR="001F4157" w:rsidTr="002B038D">
      <w:trPr>
        <w:trHeight w:hRule="exact" w:val="737"/>
      </w:trPr>
      <w:tc>
        <w:tcPr>
          <w:tcW w:w="4970" w:type="dxa"/>
          <w:tcBorders>
            <w:top w:val="single" w:sz="4" w:space="0" w:color="auto"/>
            <w:right w:val="single" w:sz="4" w:space="0" w:color="auto"/>
          </w:tcBorders>
        </w:tcPr>
        <w:p w:rsidR="001F4157" w:rsidRDefault="009E55F9" w:rsidP="00401530">
          <w:pPr>
            <w:tabs>
              <w:tab w:val="center" w:pos="2382"/>
            </w:tabs>
          </w:pPr>
        </w:p>
      </w:tc>
      <w:tc>
        <w:tcPr>
          <w:tcW w:w="74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4157" w:rsidRDefault="00234B64" w:rsidP="001F4157">
          <w:pPr>
            <w:tabs>
              <w:tab w:val="center" w:pos="2382"/>
            </w:tabs>
          </w:pPr>
          <w:r w:rsidRPr="00824B1C">
            <w:rPr>
              <w:noProof/>
              <w:lang w:eastAsia="it-CH"/>
            </w:rPr>
            <w:drawing>
              <wp:anchor distT="0" distB="0" distL="114300" distR="114300" simplePos="0" relativeHeight="251657728" behindDoc="1" locked="1" layoutInCell="1" allowOverlap="1" wp14:anchorId="56977E3A" wp14:editId="00B515B9">
                <wp:simplePos x="0" y="0"/>
                <wp:positionH relativeFrom="column">
                  <wp:posOffset>-55245</wp:posOffset>
                </wp:positionH>
                <wp:positionV relativeFrom="paragraph">
                  <wp:posOffset>-51435</wp:posOffset>
                </wp:positionV>
                <wp:extent cx="459737" cy="468000"/>
                <wp:effectExtent l="0" t="0" r="0" b="8255"/>
                <wp:wrapNone/>
                <wp:docPr id="1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73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4157" w:rsidRDefault="00234B64" w:rsidP="001F4157">
          <w:pPr>
            <w:tabs>
              <w:tab w:val="center" w:pos="2382"/>
            </w:tabs>
          </w:pPr>
          <w:r w:rsidRPr="00824B1C">
            <w:rPr>
              <w:noProof/>
              <w:lang w:eastAsia="it-CH"/>
            </w:rPr>
            <w:drawing>
              <wp:anchor distT="0" distB="0" distL="114300" distR="114300" simplePos="0" relativeHeight="251656704" behindDoc="1" locked="1" layoutInCell="1" allowOverlap="1" wp14:anchorId="7CB2FE16" wp14:editId="42C6C48F">
                <wp:simplePos x="0" y="0"/>
                <wp:positionH relativeFrom="column">
                  <wp:posOffset>-67310</wp:posOffset>
                </wp:positionH>
                <wp:positionV relativeFrom="paragraph">
                  <wp:posOffset>-52070</wp:posOffset>
                </wp:positionV>
                <wp:extent cx="274983" cy="468000"/>
                <wp:effectExtent l="0" t="0" r="0" b="8255"/>
                <wp:wrapNone/>
                <wp:docPr id="2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8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18" w:type="dxa"/>
          <w:tcBorders>
            <w:top w:val="single" w:sz="4" w:space="0" w:color="auto"/>
            <w:left w:val="single" w:sz="4" w:space="0" w:color="auto"/>
          </w:tcBorders>
        </w:tcPr>
        <w:p w:rsidR="001F4157" w:rsidRDefault="009E55F9" w:rsidP="001F4157">
          <w:pPr>
            <w:tabs>
              <w:tab w:val="center" w:pos="2382"/>
            </w:tabs>
          </w:pPr>
        </w:p>
      </w:tc>
    </w:tr>
  </w:tbl>
  <w:p w:rsidR="00F657BF" w:rsidRDefault="00F657BF" w:rsidP="00F5689F">
    <w:pPr>
      <w:pStyle w:val="InvisibleLine"/>
    </w:pPr>
  </w:p>
  <w:p w:rsidR="00EF042B" w:rsidRDefault="00EF04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1F" w:rsidRDefault="009F3F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F9" w:rsidRDefault="009E55F9" w:rsidP="00F657BF">
      <w:r>
        <w:separator/>
      </w:r>
    </w:p>
  </w:footnote>
  <w:footnote w:type="continuationSeparator" w:id="0">
    <w:p w:rsidR="009E55F9" w:rsidRDefault="009E55F9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9E55F9">
    <w:r>
      <w:rPr>
        <w:noProof/>
        <w:lang w:eastAsia="it-CH"/>
      </w:rPr>
      <w:pict w14:anchorId="40B75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407" o:spid="_x0000_s2056" type="#_x0000_t75" style="position:absolute;left:0;text-align:left;margin-left:0;margin-top:0;width:841.9pt;height:464.9pt;z-index:-251655680;mso-position-horizontal:center;mso-position-horizontal-relative:margin;mso-position-vertical:center;mso-position-vertical-relative:margin" o:allowincell="f">
          <v:imagedata r:id="rId1" o:title="Generico verticale 2"/>
          <w10:wrap anchorx="margin" anchory="margin"/>
        </v:shape>
      </w:pict>
    </w:r>
  </w:p>
  <w:p w:rsidR="00EF042B" w:rsidRDefault="00EF04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"/>
      <w:gridCol w:w="8505"/>
      <w:gridCol w:w="1280"/>
    </w:tblGrid>
    <w:tr w:rsidR="00346F44" w:rsidRPr="002747E7" w:rsidTr="00214ECD">
      <w:trPr>
        <w:trHeight w:hRule="exact" w:val="561"/>
      </w:trPr>
      <w:tc>
        <w:tcPr>
          <w:tcW w:w="8647" w:type="dxa"/>
          <w:gridSpan w:val="2"/>
          <w:tcBorders>
            <w:top w:val="nil"/>
            <w:bottom w:val="single" w:sz="4" w:space="0" w:color="auto"/>
            <w:right w:val="nil"/>
          </w:tcBorders>
          <w:tcMar>
            <w:left w:w="170" w:type="dxa"/>
          </w:tcMar>
          <w:vAlign w:val="bottom"/>
        </w:tcPr>
        <w:sdt>
          <w:sdtPr>
            <w:rPr>
              <w:rFonts w:ascii="Gill Alt One MT Light" w:hAnsi="Gill Alt One MT Light"/>
              <w:sz w:val="16"/>
              <w:szCs w:val="18"/>
            </w:rPr>
            <w:alias w:val="CustomElements.Correspondence.IntestazioneSecondaPagina"/>
            <w:id w:val="497702621"/>
            <w:dataBinding w:xpath="//Text[@id='CustomElements.Correspondence.IntestazioneSecondaPagina']" w:storeItemID="{00000000-0000-0000-0000-000000000000}"/>
            <w:text w:multiLine="1"/>
          </w:sdtPr>
          <w:sdtEndPr/>
          <w:sdtContent>
            <w:p w:rsidR="00346F44" w:rsidRPr="00891E80" w:rsidRDefault="009F3F1F" w:rsidP="00891E80">
              <w:pPr>
                <w:pStyle w:val="Page"/>
                <w:ind w:left="-28"/>
                <w:rPr>
                  <w:rFonts w:ascii="Gill Alt One MT Light" w:hAnsi="Gill Alt One MT Light"/>
                  <w:sz w:val="16"/>
                  <w:szCs w:val="18"/>
                </w:rPr>
              </w:pPr>
              <w:r>
                <w:rPr>
                  <w:rFonts w:ascii="Gill Alt One MT Light" w:hAnsi="Gill Alt One MT Light"/>
                  <w:sz w:val="16"/>
                  <w:szCs w:val="18"/>
                </w:rPr>
                <w:t>Sezione del sostegno sociale</w:t>
              </w:r>
              <w:r>
                <w:rPr>
                  <w:rFonts w:ascii="Gill Alt One MT Light" w:hAnsi="Gill Alt One MT Light"/>
                  <w:sz w:val="16"/>
                  <w:szCs w:val="18"/>
                </w:rPr>
                <w:br/>
                <w:t>6501 Bellinzona</w:t>
              </w:r>
            </w:p>
          </w:sdtContent>
        </w:sdt>
      </w:tc>
      <w:tc>
        <w:tcPr>
          <w:tcW w:w="128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46F44" w:rsidRPr="00AE2FCC" w:rsidRDefault="00234B64" w:rsidP="00E33C8F">
          <w:pPr>
            <w:pStyle w:val="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F51EF">
            <w:rPr>
              <w:noProof/>
            </w:rPr>
            <w:t>2</w:t>
          </w:r>
          <w:r>
            <w:fldChar w:fldCharType="end"/>
          </w:r>
          <w:r>
            <w:t xml:space="preserve"> di </w:t>
          </w:r>
          <w:r w:rsidR="009E55F9">
            <w:fldChar w:fldCharType="begin"/>
          </w:r>
          <w:r w:rsidR="009E55F9">
            <w:instrText xml:space="preserve"> NUMPAGES   \* MERGEFORMAT </w:instrText>
          </w:r>
          <w:r w:rsidR="009E55F9">
            <w:fldChar w:fldCharType="separate"/>
          </w:r>
          <w:r w:rsidR="004F51EF">
            <w:rPr>
              <w:noProof/>
            </w:rPr>
            <w:t>2</w:t>
          </w:r>
          <w:r w:rsidR="009E55F9">
            <w:rPr>
              <w:noProof/>
            </w:rPr>
            <w:fldChar w:fldCharType="end"/>
          </w:r>
        </w:p>
      </w:tc>
    </w:tr>
    <w:tr w:rsidR="00B80945" w:rsidRPr="009E444B" w:rsidTr="00A97AEA">
      <w:trPr>
        <w:trHeight w:val="335"/>
      </w:trPr>
      <w:tc>
        <w:tcPr>
          <w:tcW w:w="142" w:type="dxa"/>
          <w:tcBorders>
            <w:bottom w:val="nil"/>
            <w:right w:val="nil"/>
          </w:tcBorders>
          <w:noWrap/>
          <w:tcMar>
            <w:top w:w="0" w:type="dxa"/>
            <w:left w:w="0" w:type="dxa"/>
          </w:tcMar>
        </w:tcPr>
        <w:p w:rsidR="00B80945" w:rsidRPr="00D37A90" w:rsidRDefault="009E55F9" w:rsidP="00B80945">
          <w:pPr>
            <w:pStyle w:val="Information"/>
            <w:rPr>
              <w:rFonts w:ascii="Gill Sans Display MT Pro BdCn" w:hAnsi="Gill Sans Display MT Pro BdCn"/>
              <w:sz w:val="18"/>
              <w:szCs w:val="18"/>
              <w:lang w:val="de-DE"/>
            </w:rPr>
          </w:pPr>
        </w:p>
      </w:tc>
      <w:tc>
        <w:tcPr>
          <w:tcW w:w="8505" w:type="dxa"/>
          <w:tcBorders>
            <w:left w:val="nil"/>
            <w:bottom w:val="nil"/>
            <w:right w:val="nil"/>
          </w:tcBorders>
        </w:tcPr>
        <w:sdt>
          <w:sdtPr>
            <w:rPr>
              <w:rFonts w:ascii="Gill Sans Display MT Pro BdCn" w:hAnsi="Gill Sans Display MT Pro BdCn"/>
              <w:sz w:val="18"/>
              <w:szCs w:val="18"/>
            </w:rPr>
            <w:alias w:val="DocParam.Subject"/>
            <w:id w:val="-87238973"/>
            <w:dataBinding w:xpath="//Text[@id='DocParam.Subject']" w:storeItemID="{00000000-0000-0000-0000-000000000000}"/>
            <w:text w:multiLine="1"/>
          </w:sdtPr>
          <w:sdtEndPr/>
          <w:sdtContent>
            <w:p w:rsidR="00B80945" w:rsidRPr="000C3C37" w:rsidRDefault="00A40FB5" w:rsidP="006709CD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Richiesta prestazione speciale per riconoscimento costi occhiali</w:t>
              </w:r>
            </w:p>
          </w:sdtContent>
        </w:sdt>
      </w:tc>
      <w:tc>
        <w:tcPr>
          <w:tcW w:w="1280" w:type="dxa"/>
          <w:tcBorders>
            <w:left w:val="nil"/>
            <w:bottom w:val="nil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-977135387"/>
            <w:dataBinding w:xpath="//DateTime[@id='DocParam.Date']" w:storeItemID="{00000000-0000-0000-0000-000000000000}"/>
            <w:date w:fullDate="2023-01-01T01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:rsidR="00B80945" w:rsidRDefault="00A40FB5" w:rsidP="00B80945">
              <w:pPr>
                <w:suppressAutoHyphens w:val="0"/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</w:rPr>
                <w:t>01.01.2023</w:t>
              </w:r>
            </w:p>
          </w:sdtContent>
        </w:sdt>
        <w:p w:rsidR="00B80945" w:rsidRPr="00E043A3" w:rsidRDefault="009E55F9" w:rsidP="00B80945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234B64" w:rsidP="00DB7DD7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:rsidR="008065E8" w:rsidRPr="00411371" w:rsidRDefault="00234B64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margin-left:-46.5pt;margin-top:-1273.35pt;width:680.3pt;height:141.75pt;rotation:-6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:rsidR="008065E8" w:rsidRPr="00411371" w:rsidRDefault="00234B64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F042B" w:rsidRDefault="00EF04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3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4917"/>
      <w:gridCol w:w="744"/>
      <w:gridCol w:w="481"/>
      <w:gridCol w:w="3813"/>
    </w:tblGrid>
    <w:tr w:rsidR="00183BF6" w:rsidRPr="0004624C" w:rsidTr="000C3C37">
      <w:trPr>
        <w:trHeight w:hRule="exact" w:val="578"/>
      </w:trPr>
      <w:tc>
        <w:tcPr>
          <w:tcW w:w="4917" w:type="dxa"/>
          <w:tcBorders>
            <w:top w:val="nil"/>
            <w:bottom w:val="single" w:sz="4" w:space="0" w:color="auto"/>
          </w:tcBorders>
          <w:vAlign w:val="bottom"/>
        </w:tcPr>
        <w:p w:rsidR="00183BF6" w:rsidRDefault="009E55F9" w:rsidP="005538BB">
          <w:pPr>
            <w:pStyle w:val="InvisibleLine"/>
            <w:spacing w:before="20" w:line="240" w:lineRule="auto"/>
            <w:rPr>
              <w:rFonts w:ascii="Gill Alt One MT Light" w:hAnsi="Gill Alt One MT Light"/>
              <w:sz w:val="16"/>
              <w:lang w:val="it-CH"/>
            </w:rPr>
          </w:pPr>
          <w:sdt>
            <w:sdtPr>
              <w:rPr>
                <w:rFonts w:ascii="Gill Alt One MT Light" w:hAnsi="Gill Alt One MT Light"/>
                <w:sz w:val="16"/>
                <w:lang w:val="it-CH"/>
              </w:rPr>
              <w:alias w:val="CustomElements.Correspondence.OrgLivelli123"/>
              <w:id w:val="930472299"/>
              <w:dataBinding w:xpath="//Text[@id='CustomElements.Correspondence.OrgLivelli123']" w:storeItemID="{00000000-0000-0000-0000-000000000000}"/>
              <w:text w:multiLine="1"/>
            </w:sdtPr>
            <w:sdtEndPr/>
            <w:sdtContent>
              <w:r w:rsidR="00282E46">
                <w:rPr>
                  <w:rFonts w:ascii="Gill Alt One MT Light" w:hAnsi="Gill Alt One MT Light"/>
                  <w:sz w:val="16"/>
                  <w:lang w:val="it-CH"/>
                </w:rPr>
                <w:t>Repubblica e Cantone Ticino</w:t>
              </w:r>
              <w:r w:rsidR="00282E46">
                <w:rPr>
                  <w:rFonts w:ascii="Gill Alt One MT Light" w:hAnsi="Gill Alt One MT Light"/>
                  <w:sz w:val="16"/>
                  <w:lang w:val="it-CH"/>
                </w:rPr>
                <w:br/>
                <w:t>Dipartimento della sanità e della socialità</w:t>
              </w:r>
              <w:r w:rsidR="00282E46">
                <w:rPr>
                  <w:rFonts w:ascii="Gill Alt One MT Light" w:hAnsi="Gill Alt One MT Light"/>
                  <w:sz w:val="16"/>
                  <w:lang w:val="it-CH"/>
                </w:rPr>
                <w:br/>
                <w:t>Divisione dell'azione sociale e delle famiglie</w:t>
              </w:r>
            </w:sdtContent>
          </w:sdt>
        </w:p>
        <w:sdt>
          <w:sdtPr>
            <w:rPr>
              <w:rFonts w:ascii="Gill Alt One MT Light" w:hAnsi="Gill Alt One MT Light"/>
              <w:sz w:val="16"/>
              <w:lang w:val="it-CH"/>
            </w:rPr>
            <w:alias w:val="CustomElements.Correspondence.UpperUnit"/>
            <w:id w:val="1243908471"/>
            <w:dataBinding w:xpath="//Text[@id='CustomElements.Correspondence.UpperUnit']" w:storeItemID="{88BCD769-1C53-4EA4-BE43-3EBBB4C93663}"/>
            <w:text w:multiLine="1"/>
          </w:sdtPr>
          <w:sdtEndPr/>
          <w:sdtContent>
            <w:p w:rsidR="00EC0AA0" w:rsidRPr="00B52476" w:rsidRDefault="00234B64" w:rsidP="005538BB">
              <w:pPr>
                <w:pStyle w:val="InvisibleLine"/>
                <w:spacing w:before="20" w:after="60" w:line="240" w:lineRule="auto"/>
                <w:rPr>
                  <w:rFonts w:ascii="Gill Alt One MT Light" w:hAnsi="Gill Alt One MT Light"/>
                  <w:sz w:val="16"/>
                  <w:lang w:val="it-CH"/>
                </w:rPr>
              </w:pPr>
              <w:r>
                <w:rPr>
                  <w:rFonts w:ascii="Gill Alt One MT Light" w:hAnsi="Gill Alt One MT Light"/>
                  <w:sz w:val="16"/>
                  <w:lang w:val="it-CH"/>
                </w:rPr>
                <w:t xml:space="preserve"> </w:t>
              </w:r>
            </w:p>
          </w:sdtContent>
        </w:sdt>
      </w:tc>
      <w:tc>
        <w:tcPr>
          <w:tcW w:w="744" w:type="dxa"/>
          <w:tcBorders>
            <w:top w:val="nil"/>
            <w:bottom w:val="single" w:sz="4" w:space="0" w:color="auto"/>
          </w:tcBorders>
          <w:vAlign w:val="bottom"/>
        </w:tcPr>
        <w:p w:rsidR="00183BF6" w:rsidRPr="003108C0" w:rsidRDefault="009E55F9" w:rsidP="00183BF6">
          <w:pPr>
            <w:pStyle w:val="Level"/>
            <w:rPr>
              <w:sz w:val="16"/>
            </w:rPr>
          </w:pPr>
        </w:p>
      </w:tc>
      <w:tc>
        <w:tcPr>
          <w:tcW w:w="481" w:type="dxa"/>
          <w:tcBorders>
            <w:top w:val="nil"/>
            <w:bottom w:val="single" w:sz="4" w:space="0" w:color="auto"/>
          </w:tcBorders>
        </w:tcPr>
        <w:p w:rsidR="00183BF6" w:rsidRDefault="00234B64" w:rsidP="00183BF6">
          <w:pPr>
            <w:pStyle w:val="InvisibleLine"/>
          </w:pPr>
          <w:r w:rsidRPr="003D1008">
            <w:rPr>
              <w:noProof/>
              <w:lang w:val="it-CH" w:eastAsia="it-CH"/>
            </w:rPr>
            <w:drawing>
              <wp:anchor distT="0" distB="0" distL="114300" distR="114300" simplePos="0" relativeHeight="251658752" behindDoc="1" locked="1" layoutInCell="1" allowOverlap="1" wp14:anchorId="7F004C2F" wp14:editId="688021D3">
                <wp:simplePos x="0" y="0"/>
                <wp:positionH relativeFrom="column">
                  <wp:posOffset>-76835</wp:posOffset>
                </wp:positionH>
                <wp:positionV relativeFrom="page">
                  <wp:posOffset>-146050</wp:posOffset>
                </wp:positionV>
                <wp:extent cx="276860" cy="467995"/>
                <wp:effectExtent l="0" t="0" r="8890" b="8255"/>
                <wp:wrapNone/>
                <wp:docPr id="3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3" w:type="dxa"/>
          <w:tcBorders>
            <w:top w:val="nil"/>
            <w:bottom w:val="single" w:sz="4" w:space="0" w:color="auto"/>
            <w:right w:val="nil"/>
          </w:tcBorders>
          <w:vAlign w:val="bottom"/>
        </w:tcPr>
        <w:p w:rsidR="00183BF6" w:rsidRPr="002B274F" w:rsidRDefault="00234B64" w:rsidP="009A4440">
          <w:pPr>
            <w:pStyle w:val="HeaderDecisione"/>
            <w:spacing w:after="60"/>
            <w:jc w:val="right"/>
            <w:rPr>
              <w:rFonts w:asciiTheme="minorHAnsi" w:hAnsiTheme="minorHAnsi" w:cstheme="minorHAnsi"/>
              <w:sz w:val="22"/>
            </w:rPr>
          </w:pP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PAGE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9F3F1F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sz w:val="22"/>
            </w:rPr>
            <w:fldChar w:fldCharType="end"/>
          </w:r>
          <w:r w:rsidRPr="002B274F">
            <w:rPr>
              <w:rFonts w:asciiTheme="minorHAnsi" w:hAnsiTheme="minorHAnsi" w:cstheme="minorHAnsi"/>
              <w:sz w:val="22"/>
            </w:rPr>
            <w:t xml:space="preserve"> di </w:t>
          </w: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NUMPAGES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9F3F1F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noProof/>
              <w:sz w:val="22"/>
            </w:rPr>
            <w:fldChar w:fldCharType="end"/>
          </w:r>
        </w:p>
      </w:tc>
    </w:tr>
    <w:tr w:rsidR="00183BF6" w:rsidRPr="0004624C" w:rsidTr="000C3C37">
      <w:trPr>
        <w:trHeight w:val="992"/>
      </w:trPr>
      <w:tc>
        <w:tcPr>
          <w:tcW w:w="6142" w:type="dxa"/>
          <w:gridSpan w:val="3"/>
          <w:tcBorders>
            <w:bottom w:val="single" w:sz="4" w:space="0" w:color="auto"/>
            <w:right w:val="nil"/>
          </w:tcBorders>
          <w:noWrap/>
          <w:tcMar>
            <w:top w:w="0" w:type="dxa"/>
          </w:tcMar>
        </w:tcPr>
        <w:sdt>
          <w:sdtPr>
            <w:rPr>
              <w:rFonts w:ascii="Gill Sans Display MT Pro BdCn" w:hAnsi="Gill Sans Display MT Pro BdCn"/>
              <w:szCs w:val="16"/>
            </w:rPr>
            <w:alias w:val="CustomElements.Correspondence.OrgLivelli456_UA_Servizio"/>
            <w:id w:val="-1178651930"/>
            <w:dataBinding w:xpath="//Text[@id='CustomElements.Correspondence.OrgLivelli456_UA_Servizio']" w:storeItemID="{00000000-0000-0000-0000-000000000000}"/>
            <w:text w:multiLine="1"/>
          </w:sdtPr>
          <w:sdtEndPr/>
          <w:sdtContent>
            <w:p w:rsidR="00183BF6" w:rsidRPr="00FB3924" w:rsidRDefault="009F3F1F" w:rsidP="005538BB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rFonts w:ascii="Gill Sans Display MT Pro BdCn" w:hAnsi="Gill Sans Display MT Pro BdCn"/>
                  <w:szCs w:val="16"/>
                </w:rPr>
              </w:pPr>
              <w:r>
                <w:rPr>
                  <w:rFonts w:ascii="Gill Sans Display MT Pro BdCn" w:hAnsi="Gill Sans Display MT Pro BdCn"/>
                  <w:szCs w:val="16"/>
                </w:rPr>
                <w:t>Sezione del sostegno sociale</w:t>
              </w:r>
            </w:p>
          </w:sdtContent>
        </w:sdt>
        <w:p w:rsidR="00E06C8D" w:rsidRPr="00C73E29" w:rsidRDefault="009E55F9" w:rsidP="005538BB">
          <w:pPr>
            <w:pStyle w:val="HeaderDecisione"/>
            <w:tabs>
              <w:tab w:val="left" w:pos="1459"/>
            </w:tabs>
            <w:spacing w:before="60" w:after="60"/>
            <w:rPr>
              <w:szCs w:val="16"/>
            </w:rPr>
          </w:pPr>
          <w:sdt>
            <w:sdtPr>
              <w:rPr>
                <w:szCs w:val="16"/>
              </w:rPr>
              <w:alias w:val="Profile.Org.Postal.Zip"/>
              <w:id w:val="-864904674"/>
              <w:dataBinding w:xpath="//Text[@id='Profile.Org.Postal.Zip']" w:storeItemID="{00000000-0000-0000-0000-000000000000}"/>
              <w:text w:multiLine="1"/>
            </w:sdtPr>
            <w:sdtEndPr/>
            <w:sdtContent>
              <w:r w:rsidR="00234B64">
                <w:rPr>
                  <w:szCs w:val="16"/>
                </w:rPr>
                <w:t>6501</w:t>
              </w:r>
            </w:sdtContent>
          </w:sdt>
          <w:r w:rsidR="00234B64">
            <w:rPr>
              <w:szCs w:val="16"/>
            </w:rPr>
            <w:t xml:space="preserve"> </w:t>
          </w:r>
          <w:sdt>
            <w:sdtPr>
              <w:rPr>
                <w:szCs w:val="16"/>
              </w:rPr>
              <w:alias w:val="Profile.Org.Postal.City"/>
              <w:id w:val="1477562852"/>
              <w:dataBinding w:xpath="//Text[@id='Profile.Org.Postal.City']" w:storeItemID="{00000000-0000-0000-0000-000000000000}"/>
              <w:text w:multiLine="1"/>
            </w:sdtPr>
            <w:sdtEndPr/>
            <w:sdtContent>
              <w:r w:rsidR="00234B64">
                <w:rPr>
                  <w:szCs w:val="16"/>
                </w:rPr>
                <w:t>Bellinzona</w:t>
              </w:r>
            </w:sdtContent>
          </w:sdt>
        </w:p>
        <w:sdt>
          <w:sdtPr>
            <w:rPr>
              <w:szCs w:val="16"/>
            </w:rPr>
            <w:alias w:val="Profile.Org.Web"/>
            <w:id w:val="-1847243312"/>
            <w:dataBinding w:xpath="//Text[@id='Profile.Org.Web']" w:storeItemID="{00000000-0000-0000-0000-000000000000}"/>
            <w:text w:multiLine="1"/>
          </w:sdtPr>
          <w:sdtEndPr/>
          <w:sdtContent>
            <w:p w:rsidR="00C90AE5" w:rsidRPr="00642961" w:rsidRDefault="00E90952" w:rsidP="005538BB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szCs w:val="16"/>
                </w:rPr>
              </w:pPr>
              <w:r>
                <w:rPr>
                  <w:szCs w:val="16"/>
                </w:rPr>
                <w:t>www.ti.ch/sostegno</w:t>
              </w:r>
            </w:p>
          </w:sdtContent>
        </w:sdt>
      </w:tc>
      <w:tc>
        <w:tcPr>
          <w:tcW w:w="3813" w:type="dxa"/>
          <w:tcBorders>
            <w:left w:val="nil"/>
            <w:bottom w:val="single" w:sz="4" w:space="0" w:color="auto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1904399633"/>
            <w:dataBinding w:xpath="//DateTime[@id='DocParam.Date']" w:storeItemID="{00000000-0000-0000-0000-000000000000}"/>
            <w:date w:fullDate="2023-01-01T01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:rsidR="00183BF6" w:rsidRPr="00183BF6" w:rsidRDefault="00A40FB5" w:rsidP="00084B4C">
              <w:pPr>
                <w:suppressAutoHyphens w:val="0"/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</w:rPr>
                <w:t>01.01.2023</w:t>
              </w:r>
            </w:p>
          </w:sdtContent>
        </w:sdt>
        <w:p w:rsidR="00183BF6" w:rsidRPr="00B91567" w:rsidRDefault="009E55F9" w:rsidP="00183BF6">
          <w:pPr>
            <w:pStyle w:val="HeaderDecisione"/>
            <w:tabs>
              <w:tab w:val="left" w:pos="1459"/>
            </w:tabs>
            <w:spacing w:after="60"/>
            <w:ind w:left="-68"/>
            <w:rPr>
              <w:rFonts w:ascii="Gill Sans Display MT Pro BdCn" w:hAnsi="Gill Sans Display MT Pro BdCn"/>
              <w:szCs w:val="16"/>
            </w:rPr>
          </w:pPr>
        </w:p>
      </w:tc>
    </w:tr>
    <w:tr w:rsidR="00DE32A2" w:rsidRPr="0004624C" w:rsidTr="000C3C37">
      <w:trPr>
        <w:trHeight w:val="567"/>
      </w:trPr>
      <w:tc>
        <w:tcPr>
          <w:tcW w:w="9955" w:type="dxa"/>
          <w:gridSpan w:val="4"/>
          <w:tcBorders>
            <w:bottom w:val="nil"/>
            <w:right w:val="nil"/>
          </w:tcBorders>
          <w:noWrap/>
          <w:tcMar>
            <w:top w:w="0" w:type="dxa"/>
            <w:left w:w="142" w:type="dxa"/>
          </w:tcMar>
        </w:tcPr>
        <w:sdt>
          <w:sdtPr>
            <w:rPr>
              <w:rFonts w:ascii="Gill Sans Display MT Pro BdCn" w:hAnsi="Gill Sans Display MT Pro BdCn"/>
              <w:sz w:val="36"/>
              <w:szCs w:val="36"/>
            </w:rPr>
            <w:alias w:val="DocParam.Subject"/>
            <w:id w:val="-1548281943"/>
            <w:dataBinding w:xpath="//Text[@id='DocParam.Subject']" w:storeItemID="{00000000-0000-0000-0000-000000000000}"/>
            <w:text w:multiLine="1"/>
          </w:sdtPr>
          <w:sdtEndPr/>
          <w:sdtContent>
            <w:p w:rsidR="00DE32A2" w:rsidRPr="007366A0" w:rsidRDefault="00A40FB5" w:rsidP="005538BB">
              <w:pPr>
                <w:pStyle w:val="HeaderDecisione"/>
                <w:tabs>
                  <w:tab w:val="left" w:pos="1459"/>
                </w:tabs>
                <w:spacing w:before="60"/>
                <w:rPr>
                  <w:rFonts w:ascii="Gill Sans Display MT Pro BdCn" w:hAnsi="Gill Sans Display MT Pro BdCn"/>
                  <w:sz w:val="36"/>
                  <w:szCs w:val="36"/>
                </w:rPr>
              </w:pPr>
              <w:r>
                <w:rPr>
                  <w:rFonts w:ascii="Gill Sans Display MT Pro BdCn" w:hAnsi="Gill Sans Display MT Pro BdCn"/>
                  <w:sz w:val="36"/>
                  <w:szCs w:val="36"/>
                </w:rPr>
                <w:t>Richiesta prestazione speciale per riconoscimento costi occhiali</w:t>
              </w:r>
            </w:p>
          </w:sdtContent>
        </w:sdt>
      </w:tc>
    </w:tr>
  </w:tbl>
  <w:p w:rsidR="00F657BF" w:rsidRPr="000C3C37" w:rsidRDefault="00A40FB5" w:rsidP="00C7320A">
    <w:pPr>
      <w:pStyle w:val="Nessunaspaziatura"/>
      <w:spacing w:line="40" w:lineRule="exact"/>
      <w:rPr>
        <w:lang w:val="it-CH"/>
      </w:rPr>
    </w:pPr>
    <w:r>
      <w:rPr>
        <w:noProof/>
        <w:lang w:val="it-CH" w:eastAsia="it-CH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3053080</wp:posOffset>
          </wp:positionH>
          <wp:positionV relativeFrom="page">
            <wp:posOffset>291465</wp:posOffset>
          </wp:positionV>
          <wp:extent cx="423929" cy="431800"/>
          <wp:effectExtent l="0" t="0" r="0" b="6350"/>
          <wp:wrapNone/>
          <wp:docPr id="6" name="ooImg_9939882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29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B64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21F82C06" wp14:editId="5945B13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:rsidR="00E93620" w:rsidRPr="00411371" w:rsidRDefault="00234B64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margin-left:0;margin-top:-1273.7pt;width:680.3pt;height:141.75pt;rotation:-60;z-index:-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:rsidR="00E93620" w:rsidRPr="00411371" w:rsidRDefault="00234B64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6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attachedTemplate r:id="rId1"/>
  <w:documentProtection w:edit="forms" w:enforcement="1" w:cryptProviderType="rsaAES" w:cryptAlgorithmClass="hash" w:cryptAlgorithmType="typeAny" w:cryptAlgorithmSid="14" w:cryptSpinCount="100000" w:hash="QhOctaQj+n5SKvQ/VF6pgwj98r8EEpEzjJCfWB81/ADn+TVfKS33byPblm6RM9hOVP5ivTiOKMjTZRiCANhD8A==" w:salt="Z31VQ9QhVLsSFvlCJk58Tw==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37"/>
    <w:rsid w:val="00007136"/>
    <w:rsid w:val="00020033"/>
    <w:rsid w:val="000725E6"/>
    <w:rsid w:val="000C3C37"/>
    <w:rsid w:val="00141E20"/>
    <w:rsid w:val="001D0DA8"/>
    <w:rsid w:val="001E15A7"/>
    <w:rsid w:val="00221086"/>
    <w:rsid w:val="00234B64"/>
    <w:rsid w:val="00282E46"/>
    <w:rsid w:val="002B5D9F"/>
    <w:rsid w:val="002F4FF0"/>
    <w:rsid w:val="00316925"/>
    <w:rsid w:val="00334550"/>
    <w:rsid w:val="00357739"/>
    <w:rsid w:val="00373236"/>
    <w:rsid w:val="003D73ED"/>
    <w:rsid w:val="004643C6"/>
    <w:rsid w:val="0049282C"/>
    <w:rsid w:val="004F51EF"/>
    <w:rsid w:val="00594131"/>
    <w:rsid w:val="005A2EC6"/>
    <w:rsid w:val="005A33AE"/>
    <w:rsid w:val="005A6B7A"/>
    <w:rsid w:val="005B63C8"/>
    <w:rsid w:val="005F79B4"/>
    <w:rsid w:val="00611F29"/>
    <w:rsid w:val="00624946"/>
    <w:rsid w:val="00642D8B"/>
    <w:rsid w:val="00644881"/>
    <w:rsid w:val="00691439"/>
    <w:rsid w:val="006B3C2F"/>
    <w:rsid w:val="007348ED"/>
    <w:rsid w:val="007B308B"/>
    <w:rsid w:val="007F35D2"/>
    <w:rsid w:val="007F7A39"/>
    <w:rsid w:val="00806D21"/>
    <w:rsid w:val="00811B6F"/>
    <w:rsid w:val="00863179"/>
    <w:rsid w:val="00873A5A"/>
    <w:rsid w:val="008916D7"/>
    <w:rsid w:val="008C0960"/>
    <w:rsid w:val="008C6A42"/>
    <w:rsid w:val="008E0E1A"/>
    <w:rsid w:val="008F52AF"/>
    <w:rsid w:val="009203E5"/>
    <w:rsid w:val="00951235"/>
    <w:rsid w:val="00984FD8"/>
    <w:rsid w:val="009E55F9"/>
    <w:rsid w:val="009F3F1F"/>
    <w:rsid w:val="00A02BC2"/>
    <w:rsid w:val="00A050E5"/>
    <w:rsid w:val="00A14502"/>
    <w:rsid w:val="00A22860"/>
    <w:rsid w:val="00A40FB5"/>
    <w:rsid w:val="00B4246C"/>
    <w:rsid w:val="00B61339"/>
    <w:rsid w:val="00BE08A6"/>
    <w:rsid w:val="00C46BDD"/>
    <w:rsid w:val="00C62642"/>
    <w:rsid w:val="00C90B07"/>
    <w:rsid w:val="00C95EB5"/>
    <w:rsid w:val="00D04A18"/>
    <w:rsid w:val="00D35357"/>
    <w:rsid w:val="00D926B8"/>
    <w:rsid w:val="00E03813"/>
    <w:rsid w:val="00E311A4"/>
    <w:rsid w:val="00E90952"/>
    <w:rsid w:val="00EB088A"/>
    <w:rsid w:val="00EE0976"/>
    <w:rsid w:val="00EF042B"/>
    <w:rsid w:val="00F054C2"/>
    <w:rsid w:val="00F23D83"/>
    <w:rsid w:val="00F24B98"/>
    <w:rsid w:val="00F657BF"/>
    <w:rsid w:val="00FA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5:docId w15:val="{A78741DD-B57A-4581-9771-BBB228FD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pPr>
      <w:suppressAutoHyphens/>
      <w:spacing w:after="0"/>
      <w:jc w:val="both"/>
    </w:pPr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  <w:spacing w:after="0"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styleId="NormaleWeb">
    <w:name w:val="Normal (Web)"/>
    <w:basedOn w:val="Normale"/>
    <w:uiPriority w:val="99"/>
    <w:unhideWhenUsed/>
    <w:rsid w:val="005B63C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table" w:styleId="Grigliatabella">
    <w:name w:val="Table Grid"/>
    <w:basedOn w:val="Tabellanormale"/>
    <w:uiPriority w:val="59"/>
    <w:rsid w:val="00642D8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7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739"/>
    <w:rPr>
      <w:rFonts w:ascii="Segoe UI" w:hAnsi="Segoe UI" w:cs="Segoe UI"/>
      <w:sz w:val="18"/>
      <w:szCs w:val="18"/>
      <w:lang w:val="it-CH"/>
    </w:rPr>
  </w:style>
  <w:style w:type="character" w:styleId="Testosegnaposto">
    <w:name w:val="Placeholder Text"/>
    <w:basedOn w:val="Carpredefinitoparagrafo"/>
    <w:uiPriority w:val="99"/>
    <w:semiHidden/>
    <w:rsid w:val="001E1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7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4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10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6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tmp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9594\AppData\Local\Temp\OneOffixx\generated\7a007425-0fb3-4f13-928e-3441aacfc352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O n e O f f i x x I m a g e D e f i n i t i o n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I m a g e D e f i n i t i o n P a r t / 1 " >  
     < I m a g e D e f i n i t i o n s >  
         < I m a g e S i z e D e f i n i t i o n >  
             < I d > 9 9 3 9 8 8 2 3 5 < / I d >  
             < W i d t h > 0 < / W i d t h >  
             < H e i g h t > 0 < / H e i g h t >  
             < X P a t h > / / I m a g e [ @ i d = ' P r o f i l e . O r g . L o g o ' ] < / X P a t h >  
             < I m a g e H a s h > c 4 5 d 7 c d 7 b 6 8 e 3 e 6 c a 5 7 2 2 0 7 6 6 e 8 8 0 7 9 c < / I m a g e H a s h >  
         < / I m a g e S i z e D e f i n i t i o n >  
         < I m a g e S i z e D e f i n i t i o n >  
             < I d > 1 3 3 4 9 8 2 0 3 2 < / I d >  
             < W i d t h > 0 < / W i d t h >  
             < H e i g h t > 0 < / H e i g h t >  
             < X P a t h > / / I m a g e [ @ i d = ' P r o f i l e . O r g . W a p p e n S W ' ] < / X P a t h >  
             < I m a g e H a s h > 1 7 5 a 2 7 f 4 8 0 a f d 6 a c c 7 7 c 3 7 1 c 0 2 7 2 8 7 b 9 < / I m a g e H a s h >  
         < / I m a g e S i z e D e f i n i t i o n >  
     < / I m a g e D e f i n i t i o n s >  
 < / O n e O f f i x x I m a g e D e f i n i t i o n P a r t > 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      <Definition type="RestartMain"/>
          <Definition type="RestartSub"/>
      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9 9 d 9 b b a - c 3 1 4 - 4 6 1 f - a 4 c 1 - d c e b 7 f 0 4 c 3 7 9 "   t I d = " 7 e b 4 2 1 5 c - 3 c 8 b - 4 e 4 e - 9 0 5 d - 9 b 8 d f e 3 b 0 f 5 e "   i n t e r n a l T I d = " 3 5 1 5 b f 6 7 - c 1 c 8 - 4 6 2 f - 9 9 3 d - 2 a 7 8 6 f 8 f 7 b 9 b "   m t I d = " 2 7 5 a f 3 2 e - b c 4 0 - 4 5 c 2 - 8 5 b 7 - a f b 1 c 0 3 8 2 6 5 3 "   r e v i s i o n = " 0 "   c r e a t e d m a j o r v e r s i o n = " 0 "   c r e a t e d m i n o r v e r s i o n = " 0 "   c r e a t e d = " 2 0 2 1 - 0 6 - 3 0 T 1 2 : 0 1 : 1 3 . 5 9 1 4 6 2 7 Z "   m o d i f i e d m a j o r v e r s i o n = " 0 "   m o d i f i e d m i n o r v e r s i o n = " 0 "   m o d i f i e d = " 0 0 0 1 - 0 1 - 0 1 T 0 0 : 0 0 : 0 0 "   p r o f i l e = " a 3 9 f 4 9 7 e - a 1 3 a - 4 9 9 1 - 8 b 8 8 - a 8 9 f b d c e d 8 c 4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c r i p t i n g >  
                 < T e x t   i d = " C u s t o m E l e m e n t s . H e l p e r "   l a b e l = " C u s t o m E l e m e n t s . H e l p e r " > < ! [ C D A T A [   ] ] > < / T e x t >  
                 < T e x t   i d = " C u s t o m E l e m e n t s . C o r r e s p o n d e n c e . S e n d e r . A d d r e s s P r e f i x "   l a b e l = " C u s t o m E l e m e n t s . C o r r e s p o n d e n c e . S e n d e r . A d d r e s s P r e f i x " > < ! [ C D A T A [ �  
 �  
 �  
 t e l e f o n o  
 f a x  
 e - m a i l  
 w e b ] ] > < / T e x t >  
                 < T e x t   i d = " C u s t o m E l e m e n t s . C o r r e s p o n d e n c e . S e n d e r . A d d r e s s "   l a b e l = " C u s t o m E l e m e n t s . C o r r e s p o n d e n c e . S e n d e r . A d d r e s s " > < ! [ C D A T A [ V i a l e   O f f i c i n a   6  
 6 5 0 1   B e l l i n z o n a  
 �  
 + 4 1   9 1   8 1 4   7 0   5 1  
 + 4 1   9 1   8 1 4   4 7   4 3  
 d s s - s d s s @ t i . c h  
 w w w . t i . c h / s o s t e g n o ] ] > < / T e x t >  
                 < T e x t   i d = " C u s t o m E l e m e n t s . C o r r e s p o n d e n c e . I n f o r m a t i o n s "   l a b e l = " C u s t o m E l e m e n t s . C o r r e s p o n d e n c e . I n f o r m a t i o n s " > < ! [ C D A T A [ � ] ] > < / T e x t >  
                 < T e x t   i d = " C u s t o m E l e m e n t s . C o r r e s p o n d e n c e . L e v e l s "   l a b e l = " C u s t o m E l e m e n t s . C o r r e s p o n d e n c e . L e v e l s " > < ! [ C D A T A [ R e p u b b l i c a   e   C a n t o n e   T i c i n o  
 D i p a r t i m e n t o   d e l l a   s a n i t �   e   d e l l a   s o c i a l i t �  
 D i v i s i o n e   d e l l ' a z i o n e   s o c i a l e   e   d e l l e   f a m i g l i e ] ] > < / T e x t >  
                 < T e x t   i d = " C u s t o m E l e m e n t s . C o r r e s p o n d e n c e . P r e f i x P e r s o n "   l a b e l = " C u s t o m E l e m e n t s . C o r r e s p o n d e n c e . P r e f i x P e r s o n " > < ! [ C D A T A [ p e r s o n a  
 i n c a r i c a t a ] ] > < / T e x t >  
                 < T e x t   i d = " C u s t o m E l e m e n t s . C o r r e s p o n d e n c e . P e r s o n "   l a b e l = " C u s t o m E l e m e n t s . C o r r e s p o n d e n c e . P e r s o n " > < ! [ C D A T A [ P a u l   F u r g e r ] ] > < / T e x t >  
                 < T e x t   i d = " C u s t o m E l e m e n t s . C o r r e s p o n d e n c e . P r e f i x P e r s o n I n f o r m a t i o n "   l a b e l = " C u s t o m E l e m e n t s . C o r r e s p o n d e n c e . P r e f i x P e r s o n I n f o r m a t i o n " > < ! [ C D A T A [ t e l e f o n o  
 e - m a i l ] ] > < / T e x t >  
                 < T e x t   i d = " C u s t o m E l e m e n t s . C o r r e s p o n d e n c e . P e r s o n I n f o r m a t i o n "   l a b e l = " C u s t o m E l e m e n t s . C o r r e s p o n d e n c e . P e r s o n I n f o r m a t i o n " > < ! [ C D A T A [ + 4 1   9 1   8 1 4   7 0   6 2  
 p a u l . f u r g e r @ t i . c h ] ] > < / T e x t >  
                 < T e x t   i d = " C u s t o m E l e m e n t s . C o r r e s p o n d e n c e . L e v e l 6 "   l a b e l = " C u s t o m E l e m e n t s . C o r r e s p o n d e n c e . L e v e l 6 " > < ! [ C D A T A [ S e z i o n e   d e l   s o s t e g n o   s o c i a l e  
 6 5 0 1   B e l l i n z o n a ] ] > < / T e x t >  
                 < T e x t   i d = " C u s t o m E l e m e n t s . C o r r e s p o n d e n c e . I s A n o n y m "   l a b e l = " C u s t o m E l e m e n t s . C o r r e s p o n d e n c e . I s A n o n y m " > < ! [ C D A T A [ f a l s e ] ] > < / T e x t >  
                 < T e x t   i d = " C u s t o m E l e m e n t s . C o r r e s p o n d e n c e . D a t e "   l a b e l = " C u s t o m E l e m e n t s . C o r r e s p o n d e n c e . D a t e " > < ! [ C D A T A [ 1   g e n n a i o   2 0 2 3 ] ] > < / T e x t >  
                 < T e x t   i d = " C u s t o m E l e m e n t s . C o r r e s p o n d e n c e . C i t y "   l a b e l = " C u s t o m E l e m e n t s . C o r r e s p o n d e n c e . C i t y " > < ! [ C D A T A [ B e l l i n z o n a ] ] > < / T e x t >  
                 < T e x t   i d = " C u s t o m E l e m e n t s . C o r r e s p o n d e n c e . R e f e r e n c e "   l a b e l = " C u s t o m E l e m e n t s . C o r r e s p o n d e n c e . R e f e r e n c e " > < ! [ C D A T A [   ] ] > < / T e x t >  
                 < T e x t   i d = " C u s t o m E l e m e n t s . C o r r e s p o n d e n c e . P r e f i x R e f e r e n c e "   l a b e l = " C u s t o m E l e m e n t s . C o r r e s p o n d e n c e . P r e f i x R e f e r e n c e " > < ! [ C D A T A [ � ] ] > < / T e x t >  
                 < T e x t   i d = " C u s t o m E l e m e n t s . C o r r e s p o n d e n c e . C o n t a t t o "   l a b e l = " C u s t o m E l e m e n t s . C o r r e s p o n d e n c e . C o n t a t t o " > < ! [ C D A T A [ P a u l   F u r g e r ,   t e l .   + 4 1   9 1   8 1 4   7 0   6 2 ] ] > < / T e x t >  
                 < T e x t   i d = " C u s t o m E l e m e n t s . C o r r e s p o n d e n c e . F i r m a U T "   l a b e l = " C u s t o m E l e m e n t s . C o r r e s p o n d e n c e . F i r m a U T " > < ! [ C D A T A [ S e z i o n e   d e l   s o s t e g n o   s o c i a l e ] ] > < / T e x t >  
                 < T e x t   i d = " C u s t o m E l e m e n t s . C o r r e s p o n d e n c e . D e s t i n a t a r i o "   l a b e l = " C u s t o m E l e m e n t s . C o r r e s p o n d e n c e . D e s t i n a t a r i o " > < ! [ C D A T A [  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C o r r e s p o n d e n c e . O r g L i v e l l i 1 2 3 "   l a b e l = " C u s t o m E l e m e n t s . C o r r e s p o n d e n c e . O r g L i v e l l i 1 2 3 " > < ! [ C D A T A [ R e p u b b l i c a   e   C a n t o n e   T i c i n o  
 D i p a r t i m e n t o   d e l l a   s a n i t �   e   d e l l a   s o c i a l i t �  
 D i v i s i o n e   d e l l ' a z i o n e   s o c i a l e   e   d e l l e   f a m i g l i e ] ] > < / T e x t >  
                 < T e x t   i d = " C u s t o m E l e m e n t s . C o r r e s p o n d e n c e . O r g L i v e l l i 4 5 6 _ U A _ S e r v i z i o "   l a b e l = " C u s t o m E l e m e n t s . C o r r e s p o n d e n c e . O r g L i v e l l i 4 5 6 _ U A _ S e r v i z i o " > < ! [ C D A T A [ S e z i o n e   d e l   s o s t e g n o   s o c i a l e ] ] > < / T e x t >  
                 < T e x t   i d = " C u s t o m E l e m e n t s . C o r r e s p o n d e n c e . I n t e s t a z i o n e S e c o n d a P a g i n a "   l a b e l = " C u s t o m E l e m e n t s . C o r r e s p o n d e n c e . I n t e s t a z i o n e S e c o n d a P a g i n a " > < ! [ C D A T A [ S e z i o n e   d e l   s o s t e g n o   s o c i a l e  
 6 5 0 1   B e l l i n z o n a ] ] > < / T e x t >  
             < / S c r i p t i n g >  
             < S c r i p t i n g >  
                 < T e x t   i d = " C u s t o m E l e m e n t s . H e l p e r "   l a b e l = " C u s t o m E l e m e n t s . H e l p e r " > < ! [ C D A T A [   ] ] > < / T e x t >  
                 < T e x t   i d = " C u s t o m E l e m e n t s . C o r r e s p o n d e n c e . S e n d e r . A d d r e s s P r e f i x "   l a b e l = " C u s t o m E l e m e n t s . C o r r e s p o n d e n c e . S e n d e r . A d d r e s s P r e f i x " > < ! [ C D A T A [ �  
 �  
 � ] ] > < / T e x t >  
                 < T e x t   i d = " C u s t o m E l e m e n t s . C o r r e s p o n d e n c e . S e n d e r . A d d r e s s "   l a b e l = " C u s t o m E l e m e n t s . C o r r e s p o n d e n c e . S e n d e r . A d d r e s s " > < ! [ C D A T A [ � ] ] > < / T e x t >  
                 < T e x t   i d = " C u s t o m E l e m e n t s . C o r r e s p o n d e n c e . I n f o r m a t i o n s "   l a b e l = " C u s t o m E l e m e n t s . C o r r e s p o n d e n c e . I n f o r m a t i o n s " > < ! [ C D A T A [ � ] ] > < / T e x t >  
                 < T e x t   i d = " C u s t o m E l e m e n t s . C o r r e s p o n d e n c e . L e v e l s "   l a b e l = " C u s t o m E l e m e n t s . C o r r e s p o n d e n c e . L e v e l s " > < ! [ C D A T A [   ] ] > < / T e x t >  
                 < T e x t   i d = " C u s t o m E l e m e n t s . C o r r e s p o n d e n c e . P r e f i x P e r s o n "   l a b e l = " C u s t o m E l e m e n t s . C o r r e s p o n d e n c e . P r e f i x P e r s o n " > < ! [ C D A T A [ p e r s o n a  
 i n c a r i c a t a ] ] > < / T e x t >  
                 < T e x t   i d = " C u s t o m E l e m e n t s . C o r r e s p o n d e n c e . P e r s o n "   l a b e l = " C u s t o m E l e m e n t s . C o r r e s p o n d e n c e . P e r s o n " > < ! [ C D A T A [ � ] ] > < / T e x t >  
                 < T e x t   i d = " C u s t o m E l e m e n t s . C o r r e s p o n d e n c e . P r e f i x P e r s o n I n f o r m a t i o n "   l a b e l = " C u s t o m E l e m e n t s . C o r r e s p o n d e n c e . P r e f i x P e r s o n I n f o r m a t i o n " > < ! [ C D A T A [ �  
 � ] ] > < / T e x t >  
                 < T e x t   i d = " C u s t o m E l e m e n t s . C o r r e s p o n d e n c e . P e r s o n I n f o r m a t i o n "   l a b e l = " C u s t o m E l e m e n t s . C o r r e s p o n d e n c e . P e r s o n I n f o r m a t i o n " > < ! [ C D A T A [ �  
 � ] ] > < / T e x t >  
                 < T e x t   i d = " C u s t o m E l e m e n t s . C o r r e s p o n d e n c e . L e v e l 6 "   l a b e l = " C u s t o m E l e m e n t s . C o r r e s p o n d e n c e . L e v e l 6 " > < ! [ C D A T A [   ] ] > < / T e x t >  
                 < T e x t   i d = " C u s t o m E l e m e n t s . C o r r e s p o n d e n c e . I s A n o n y m "   l a b e l = " C u s t o m E l e m e n t s . C o r r e s p o n d e n c e . I s A n o n y m " > < ! [ C D A T A [ f a l s e ] ] > < / T e x t >  
                 < T e x t   i d = " C u s t o m E l e m e n t s . C o r r e s p o n d e n c e . D a t e "   l a b e l = " C u s t o m E l e m e n t s . C o r r e s p o n d e n c e . D a t e " > < ! [ C D A T A [   ] ] > < / T e x t >  
                 < T e x t   i d = " C u s t o m E l e m e n t s . C o r r e s p o n d e n c e . C i t y "   l a b e l = " C u s t o m E l e m e n t s . C o r r e s p o n d e n c e . C i t y " > < ! [ C D A T A [   ] ] > < / T e x t >  
                 < T e x t   i d = " C u s t o m E l e m e n t s . C o r r e s p o n d e n c e . R e f e r e n c e "   l a b e l = " C u s t o m E l e m e n t s . C o r r e s p o n d e n c e . R e f e r e n c e " > < ! [ C D A T A [   ] ] > < / T e x t >  
                 < T e x t   i d = " C u s t o m E l e m e n t s . C o r r e s p o n d e n c e . P r e f i x R e f e r e n c e "   l a b e l = " C u s t o m E l e m e n t s . C o r r e s p o n d e n c e . P r e f i x R e f e r e n c e " > < ! [ C D A T A [ � ] ] > < / T e x t >  
                 < T e x t   i d = " C u s t o m E l e m e n t s . C o r r e s p o n d e n c e . C o n t a t t o "   l a b e l = " C u s t o m E l e m e n t s . C o r r e s p o n d e n c e . C o n t a t t o " > < ! [ C D A T A [ t e l .   ] ] > < / T e x t >  
                 < T e x t   i d = " C u s t o m E l e m e n t s . C o r r e s p o n d e n c e . F i r m a U T "   l a b e l = " C u s t o m E l e m e n t s . C o r r e s p o n d e n c e . F i r m a U T " > < ! [ C D A T A [   ] ] > < / T e x t >  
                 < T e x t   i d = " C u s t o m E l e m e n t s . C o r r e s p o n d e n c e . D e s t i n a t a r i o "   l a b e l = " C u s t o m E l e m e n t s . C o r r e s p o n d e n c e . D e s t i n a t a r i o " > < ! [ C D A T A [  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C o r r e s p o n d e n c e . O r g L i v e l l i 1 2 3 "   l a b e l = " C u s t o m E l e m e n t s . C o r r e s p o n d e n c e . O r g L i v e l l i 1 2 3 " > < ! [ C D A T A [   ] ] > < / T e x t >  
                 < T e x t   i d = " C u s t o m E l e m e n t s . C o r r e s p o n d e n c e . O r g L i v e l l i 4 5 6 _ U A _ S e r v i z i o "   l a b e l = " C u s t o m E l e m e n t s . C o r r e s p o n d e n c e . O r g L i v e l l i 4 5 6 _ U A _ S e r v i z i o " > < ! [ C D A T A [   ] ] > < / T e x t >  
                 < T e x t   i d = " C u s t o m E l e m e n t s . C o r r e s p o n d e n c e . I n t e s t a z i o n e S e c o n d a P a g i n a "   l a b e l = " C u s t o m E l e m e n t s . C o r r e s p o n d e n c e . I n t e s t a z i o n e S e c o n d a P a g i n a " > < ! [ C D A T A [   ] ] > < / T e x t >  
             < / S c r i p t i n g >  
             < S c r i p t i n g >  
                 < T e x t   i d = " C u s t o m E l e m e n t s . H e l p e r "   l a b e l = " C u s t o m E l e m e n t s . H e l p e r " > < ! [ C D A T A [   ] ] > < / T e x t >  
                 < T e x t   i d = " C u s t o m E l e m e n t s . C o r r e s p o n d e n c e . S e n d e r . A d d r e s s P r e f i x "   l a b e l = " C u s t o m E l e m e n t s . C o r r e s p o n d e n c e . S e n d e r . A d d r e s s P r e f i x " > < ! [ C D A T A [ �  
 �  
 � ] ] > < / T e x t >  
                 < T e x t   i d = " C u s t o m E l e m e n t s . C o r r e s p o n d e n c e . S e n d e r . A d d r e s s "   l a b e l = " C u s t o m E l e m e n t s . C o r r e s p o n d e n c e . S e n d e r . A d d r e s s " > < ! [ C D A T A [ � ] ] > < / T e x t >  
                 < T e x t   i d = " C u s t o m E l e m e n t s . C o r r e s p o n d e n c e . I n f o r m a t i o n s "   l a b e l = " C u s t o m E l e m e n t s . C o r r e s p o n d e n c e . I n f o r m a t i o n s " > < ! [ C D A T A [ � ] ] > < / T e x t >  
                 < T e x t   i d = " C u s t o m E l e m e n t s . C o r r e s p o n d e n c e . L e v e l s "   l a b e l = " C u s t o m E l e m e n t s . C o r r e s p o n d e n c e . L e v e l s " > < ! [ C D A T A [   ] ] > < / T e x t >  
                 < T e x t   i d = " C u s t o m E l e m e n t s . C o r r e s p o n d e n c e . P r e f i x P e r s o n "   l a b e l = " C u s t o m E l e m e n t s . C o r r e s p o n d e n c e . P r e f i x P e r s o n " > < ! [ C D A T A [ p e r s o n a  
 i n c a r i c a t a ] ] > < / T e x t >  
                 < T e x t   i d = " C u s t o m E l e m e n t s . C o r r e s p o n d e n c e . P e r s o n "   l a b e l = " C u s t o m E l e m e n t s . C o r r e s p o n d e n c e . P e r s o n " > < ! [ C D A T A [ � ] ] > < / T e x t >  
                 < T e x t   i d = " C u s t o m E l e m e n t s . C o r r e s p o n d e n c e . P r e f i x P e r s o n I n f o r m a t i o n "   l a b e l = " C u s t o m E l e m e n t s . C o r r e s p o n d e n c e . P r e f i x P e r s o n I n f o r m a t i o n " > < ! [ C D A T A [ �  
 � ] ] > < / T e x t >  
                 < T e x t   i d = " C u s t o m E l e m e n t s . C o r r e s p o n d e n c e . P e r s o n I n f o r m a t i o n "   l a b e l = " C u s t o m E l e m e n t s . C o r r e s p o n d e n c e . P e r s o n I n f o r m a t i o n " > < ! [ C D A T A [ �  
 � ] ] > < / T e x t >  
                 < T e x t   i d = " C u s t o m E l e m e n t s . C o r r e s p o n d e n c e . L e v e l 6 "   l a b e l = " C u s t o m E l e m e n t s . C o r r e s p o n d e n c e . L e v e l 6 " > < ! [ C D A T A [   ] ] > < / T e x t >  
                 < T e x t   i d = " C u s t o m E l e m e n t s . C o r r e s p o n d e n c e . I s A n o n y m "   l a b e l = " C u s t o m E l e m e n t s . C o r r e s p o n d e n c e . I s A n o n y m " > < ! [ C D A T A [ f a l s e ] ] > < / T e x t >  
                 < T e x t   i d = " C u s t o m E l e m e n t s . C o r r e s p o n d e n c e . D a t e "   l a b e l = " C u s t o m E l e m e n t s . C o r r e s p o n d e n c e . D a t e " > < ! [ C D A T A [   ] ] > < / T e x t >  
                 < T e x t   i d = " C u s t o m E l e m e n t s . C o r r e s p o n d e n c e . C i t y "   l a b e l = " C u s t o m E l e m e n t s . C o r r e s p o n d e n c e . C i t y " > < ! [ C D A T A [   ] ] > < / T e x t >  
                 < T e x t   i d = " C u s t o m E l e m e n t s . C o r r e s p o n d e n c e . R e f e r e n c e "   l a b e l = " C u s t o m E l e m e n t s . C o r r e s p o n d e n c e . R e f e r e n c e " > < ! [ C D A T A [   ] ] > < / T e x t >  
                 < T e x t   i d = " C u s t o m E l e m e n t s . C o r r e s p o n d e n c e . P r e f i x R e f e r e n c e "   l a b e l = " C u s t o m E l e m e n t s . C o r r e s p o n d e n c e . P r e f i x R e f e r e n c e " > < ! [ C D A T A [ � ] ] > < / T e x t >  
                 < T e x t   i d = " C u s t o m E l e m e n t s . C o r r e s p o n d e n c e . C o n t a t t o "   l a b e l = " C u s t o m E l e m e n t s . C o r r e s p o n d e n c e . C o n t a t t o " > < ! [ C D A T A [ t e l .   ] ] > < / T e x t >  
                 < T e x t   i d = " C u s t o m E l e m e n t s . C o r r e s p o n d e n c e . F i r m a U T "   l a b e l = " C u s t o m E l e m e n t s . C o r r e s p o n d e n c e . F i r m a U T " > < ! [ C D A T A [   ] ] > < / T e x t >  
                 < T e x t   i d = " C u s t o m E l e m e n t s . C o r r e s p o n d e n c e . D e s t i n a t a r i o "   l a b e l = " C u s t o m E l e m e n t s . C o r r e s p o n d e n c e . D e s t i n a t a r i o " > < ! [ C D A T A [  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C o r r e s p o n d e n c e . O r g L i v e l l i 1 2 3 "   l a b e l = " C u s t o m E l e m e n t s . C o r r e s p o n d e n c e . O r g L i v e l l i 1 2 3 " > < ! [ C D A T A [   ] ] > < / T e x t >  
                 < T e x t   i d = " C u s t o m E l e m e n t s . C o r r e s p o n d e n c e . O r g L i v e l l i 4 5 6 _ U A _ S e r v i z i o "   l a b e l = " C u s t o m E l e m e n t s . C o r r e s p o n d e n c e . O r g L i v e l l i 4 5 6 _ U A _ S e r v i z i o " > < ! [ C D A T A [   ] ] > < / T e x t >  
                 < T e x t   i d = " C u s t o m E l e m e n t s . C o r r e s p o n d e n c e . I n t e s t a z i o n e S e c o n d a P a g i n a "   l a b e l = " C u s t o m E l e m e n t s . C o r r e s p o n d e n c e . I n t e s t a z i o n e S e c o n d a P a g i n a " > < ! [ C D A T A [   ] ] > < / T e x t >  
             < / S c r i p t i n g >  
             < P a r a m e t e r   w i n d o w w i d t h = " 7 5 0 "   w i n d o w h e i g h t = " 3 2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7 e b 4 2 1 5 c - 3 c 8 b - 4 e 4 e - 9 0 5 d - 9 b 8 d f e 3 b 0 f 5 e ] ] > < / T e x t >  
                 < D a t e T i m e   i d = " D o c P a r a m . D a t e "   l i d = " i t a l i a n o   ( I t a l i a ) "   c a l e n d a r = " G r e g o r " > 2 0 2 3 - 0 1 - 0 1 T 0 0 : 0 0 : 0 0 Z < / D a t e T i m e >  
                 < T e x t   i d = " D o c P a r a m . S u b j e c t " > < ! [ C D A T A [ R i c h i e s t a   p r e s t a z i o n e   s p e c i a l e   p e r   r i c o n o s c i m e n t o   c o s t i   o c c h i a l i ] ] > < / T e x t >  
             < / P a r a m e t e r >  
             < S c r i p t i n g >  
                 < T e x t   i d = " C u s t o m E l e m e n t s . H e l p e r "   l a b e l = " C u s t o m E l e m e n t s . H e l p e r " > < ! [ C D A T A [   ] ] > < / T e x t >  
                 < T e x t   i d = " C u s t o m E l e m e n t s . C o r r e s p o n d e n c e . S e n d e r . A d d r e s s P r e f i x "   l a b e l = " C u s t o m E l e m e n t s . C o r r e s p o n d e n c e . S e n d e r . A d d r e s s P r e f i x " > < ! [ C D A T A [ �  
 �  
 � ] ] > < / T e x t >  
                 < T e x t   i d = " C u s t o m E l e m e n t s . C o r r e s p o n d e n c e . S e n d e r . A d d r e s s "   l a b e l = " C u s t o m E l e m e n t s . C o r r e s p o n d e n c e . S e n d e r . A d d r e s s " > < ! [ C D A T A [ � ] ] > < / T e x t >  
                 < T e x t   i d = " C u s t o m E l e m e n t s . C o r r e s p o n d e n c e . I n f o r m a t i o n s "   l a b e l = " C u s t o m E l e m e n t s . C o r r e s p o n d e n c e . I n f o r m a t i o n s " > < ! [ C D A T A [ � ] ] > < / T e x t >  
                 < T e x t   i d = " C u s t o m E l e m e n t s . C o r r e s p o n d e n c e . L e v e l s "   l a b e l = " C u s t o m E l e m e n t s . C o r r e s p o n d e n c e . L e v e l s " > < ! [ C D A T A [   ] ] > < / T e x t >  
                 < T e x t   i d = " C u s t o m E l e m e n t s . C o r r e s p o n d e n c e . P r e f i x P e r s o n "   l a b e l = " C u s t o m E l e m e n t s . C o r r e s p o n d e n c e . P r e f i x P e r s o n " > < ! [ C D A T A [ p e r s o n a  
 i n c a r i c a t a ] ] > < / T e x t >  
                 < T e x t   i d = " C u s t o m E l e m e n t s . C o r r e s p o n d e n c e . P e r s o n "   l a b e l = " C u s t o m E l e m e n t s . C o r r e s p o n d e n c e . P e r s o n " > < ! [ C D A T A [ � ] ] > < / T e x t >  
                 < T e x t   i d = " C u s t o m E l e m e n t s . C o r r e s p o n d e n c e . P r e f i x P e r s o n I n f o r m a t i o n "   l a b e l = " C u s t o m E l e m e n t s . C o r r e s p o n d e n c e . P r e f i x P e r s o n I n f o r m a t i o n " > < ! [ C D A T A [ �  
 � ] ] > < / T e x t >  
                 < T e x t   i d = " C u s t o m E l e m e n t s . C o r r e s p o n d e n c e . P e r s o n I n f o r m a t i o n "   l a b e l = " C u s t o m E l e m e n t s . C o r r e s p o n d e n c e . P e r s o n I n f o r m a t i o n " > < ! [ C D A T A [ �  
 � ] ] > < / T e x t >  
                 < T e x t   i d = " C u s t o m E l e m e n t s . C o r r e s p o n d e n c e . L e v e l 6 "   l a b e l = " C u s t o m E l e m e n t s . C o r r e s p o n d e n c e . L e v e l 6 " > < ! [ C D A T A [   ] ] > < / T e x t >  
                 < T e x t   i d = " C u s t o m E l e m e n t s . C o r r e s p o n d e n c e . I s A n o n y m "   l a b e l = " C u s t o m E l e m e n t s . C o r r e s p o n d e n c e . I s A n o n y m " > < ! [ C D A T A [ f a l s e ] ] > < / T e x t >  
                 < T e x t   i d = " C u s t o m E l e m e n t s . C o r r e s p o n d e n c e . D a t e "   l a b e l = " C u s t o m E l e m e n t s . C o r r e s p o n d e n c e . D a t e " > < ! [ C D A T A [   ] ] > < / T e x t >  
                 < T e x t   i d = " C u s t o m E l e m e n t s . C o r r e s p o n d e n c e . C i t y "   l a b e l = " C u s t o m E l e m e n t s . C o r r e s p o n d e n c e . C i t y " > < ! [ C D A T A [   ] ] > < / T e x t >  
                 < T e x t   i d = " C u s t o m E l e m e n t s . C o r r e s p o n d e n c e . R e f e r e n c e "   l a b e l = " C u s t o m E l e m e n t s . C o r r e s p o n d e n c e . R e f e r e n c e " > < ! [ C D A T A [   ] ] > < / T e x t >  
                 < T e x t   i d = " C u s t o m E l e m e n t s . C o r r e s p o n d e n c e . P r e f i x R e f e r e n c e "   l a b e l = " C u s t o m E l e m e n t s . C o r r e s p o n d e n c e . P r e f i x R e f e r e n c e " > < ! [ C D A T A [ � ] ] > < / T e x t >  
                 < T e x t   i d = " C u s t o m E l e m e n t s . C o r r e s p o n d e n c e . C o n t a t t o "   l a b e l = " C u s t o m E l e m e n t s . C o r r e s p o n d e n c e . C o n t a t t o " > < ! [ C D A T A [ t e l .   ] ] > < / T e x t >  
                 < T e x t   i d = " C u s t o m E l e m e n t s . C o r r e s p o n d e n c e . F i r m a U T "   l a b e l = " C u s t o m E l e m e n t s . C o r r e s p o n d e n c e . F i r m a U T " > < ! [ C D A T A [   ] ] > < / T e x t >  
                 < T e x t   i d = " C u s t o m E l e m e n t s . C o r r e s p o n d e n c e . D e s t i n a t a r i o "   l a b e l = " C u s t o m E l e m e n t s . C o r r e s p o n d e n c e . D e s t i n a t a r i o " > < ! [ C D A T A [  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C o r r e s p o n d e n c e . O r g L i v e l l i 1 2 3 "   l a b e l = " C u s t o m E l e m e n t s . C o r r e s p o n d e n c e . O r g L i v e l l i 1 2 3 " > < ! [ C D A T A [   ] ] > < / T e x t >  
                 < T e x t   i d = " C u s t o m E l e m e n t s . C o r r e s p o n d e n c e . O r g L i v e l l i 4 5 6 _ U A _ S e r v i z i o "   l a b e l = " C u s t o m E l e m e n t s . C o r r e s p o n d e n c e . O r g L i v e l l i 4 5 6 _ U A _ S e r v i z i o " > < ! [ C D A T A [   ] ] > < / T e x t >  
                 < T e x t   i d = " C u s t o m E l e m e n t s . C o r r e s p o n d e n c e . I n t e s t a z i o n e S e c o n d a P a g i n a "   l a b e l = " C u s t o m E l e m e n t s . C o r r e s p o n d e n c e . I n t e s t a z i o n e S e c o n d a P a g i n a " > < ! [ C D A T A [   ] ] > < / T e x t >  
             < / S c r i p t i n g >  
             < P r o f i l e >  
                 < T e x t   i d = " P r o f i l e . I d "   l a b e l = " P r o f i l e . I d " > < ! [ C D A T A [ a 3 9 f 4 9 7 e - a 1 3 a - 4 9 9 1 - 8 b 8 8 - a 8 9 f b d c e d 8 c 4 ] ] > < / T e x t >  
                 < T e x t   i d = " P r o f i l e . O r g a n i z a t i o n U n i t I d "   l a b e l = " P r o f i l e . O r g a n i z a t i o n U n i t I d " > < ! [ C D A T A [ 4 5 4 d 2 0 5 b - 0 7 3 7 - 4 3 2 0 - 8 b e 9 - 2 f 3 a 8 e a 6 9 4 3 0 ] ] > < / T e x t >  
                 < T e x t   i d = " P r o f i l e . O r g . E m a i l "   l a b e l = " P r o f i l e . O r g . E m a i l " > < ! [ C D A T A [ d s s - s d s s @ t i . c h ] ] > < / T e x t >  
                 < T e x t   i d = " P r o f i l e . O r g . F a x "   l a b e l = " P r o f i l e . O r g . F a x " > < ! [ C D A T A [ + 4 1   9 1   8 1 4   4 7   4 3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  T i c i n o ] ] > < / T e x t >  
                 < T e x t   i d = " P r o f i l e . O r g . L e v e l 2 "   l a b e l = " P r o f i l e . O r g . L e v e l 2 " > < ! [ C D A T A [ D i p a r t i m e n t o   d e l l a   s a n i t �   e   d e l l a   s o c i a l i t � ] ] > < / T e x t >  
                 < T e x t   i d = " P r o f i l e . O r g . L e v e l 3 "   l a b e l = " P r o f i l e . O r g . L e v e l 3 " > < ! [ C D A T A [ D i v i s i o n e   d e l l ' a z i o n e   s o c i a l e   e   d e l l e   f a m i g l i e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z i o n e   d e l   s o s t e g n o   s o c i a l e ] ] > < / T e x t >  
                 < T e x t   i d = " P r o f i l e . O r g . P h o n e "   l a b e l = " P r o f i l e . O r g . P h o n e " > < ! [ C D A T A [ + 4 1   9 1   8 1 4   7 0   5 1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V i a l e   O f f i c i n a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w w w . t i . c h / s o s t e g n o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P a u l . F u r g e r @ t i . c h ] ] > < / T e x t >  
                 < T e x t   i d = " P r o f i l e . U s e r . F i r s t N a m e "   l a b e l = " P r o f i l e . U s e r . F i r s t N a m e " > < ! [ C D A T A [ P a u l ] ] > < / T e x t >  
                 < T e x t   i d = " P r o f i l e . U s e r . F u n c t i o n "   l a b e l = " P r o f i l e . U s e r . F u n c t i o n " > < ! [ C D A T A [ D S S - D A S F - S d S S ] ] > < / T e x t >  
                 < T e x t   i d = " P r o f i l e . U s e r . L a s t N a m e "   l a b e l = " P r o f i l e . U s e r . L a s t N a m e " > < ! [ C D A T A [ F u r g e r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7 0 6 2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P a u l . F u r g e r @ t i . c h ] ] > < / T e x t >  
                 < T e x t   i d = " A u t h o r . U s e r . F i r s t N a m e "   l a b e l = " A u t h o r . U s e r . F i r s t N a m e " > < ! [ C D A T A [ P a u l ] ] > < / T e x t >  
                 < T e x t   i d = " A u t h o r . U s e r . F u n c t i o n "   l a b e l = " A u t h o r . U s e r . F u n c t i o n " > < ! [ C D A T A [ D S S - D A S F - S d S S ] ] > < / T e x t >  
                 < T e x t   i d = " A u t h o r . U s e r . L a s t N a m e "   l a b e l = " A u t h o r . U s e r . L a s t N a m e " > < ! [ C D A T A [ F u r g e r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7 0 6 2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< / D a t a M o d e l >  
     < / C o n t e n t >  
     < T e m p l a t e T r e e   C r e a t i o n M o d e = " P u b l i s h e d "   P i p e l i n e V e r s i o n = " V 2 " >  
         < T e m p l a t e   t I d = " 7 e b 4 2 1 5 c - 3 c 8 b - 4 e 4 e - 9 0 5 d - 9 b 8 d f e 3 b 0 f 5 e "   i n t e r n a l T I d = " 3 5 1 5 b f 6 7 - c 1 c 8 - 4 6 2 f - 9 9 3 d - 2 a 7 8 6 f 8 f 7 b 9 b " >  
             < B a s e d O n >  
                 < T e m p l a t e   t I d = " 6 0 c d 8 c f f - 8 8 c 4 - 4 a b 6 - 8 b 2 0 - 3 c d b c 0 a 5 5 a 8 c "   i n t e r n a l T I d = " c 6 1 7 1 9 7 a - 2 f e 1 - 4 d d f - a 9 4 e - d 4 b d f 2 6 5 3 9 d c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A48C-EB1C-4C7B-8AF6-7C07003408AA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E2059C62-97AE-4159-81DF-C0FC4AB0D132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6879B97B-A371-40AB-B8F4-1E1C522227C9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F8E8625E-D054-4FE0-A857-361033AC3B33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5.xml><?xml version="1.0" encoding="utf-8"?>
<ds:datastoreItem xmlns:ds="http://schemas.openxmlformats.org/officeDocument/2006/customXml" ds:itemID="{BDF2DCBA-8EF4-4390-B00B-A181A976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7a007425-0fb3-4f13-928e-3441aacfc352.dotx</Template>
  <TotalTime>7</TotalTime>
  <Pages>1</Pages>
  <Words>299</Words>
  <Characters>1787</Characters>
  <Application>Microsoft Office Word</Application>
  <DocSecurity>0</DocSecurity>
  <Lines>77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USSI  richiesta per riconoscimento costi occhiali</dc:title>
  <dc:creator>Furger Paul / T129594</dc:creator>
  <cp:lastModifiedBy>Furger Paul</cp:lastModifiedBy>
  <cp:revision>4</cp:revision>
  <cp:lastPrinted>2021-07-09T07:20:00Z</cp:lastPrinted>
  <dcterms:created xsi:type="dcterms:W3CDTF">2023-01-04T09:22:00Z</dcterms:created>
  <dcterms:modified xsi:type="dcterms:W3CDTF">2023-01-04T15:37:00Z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