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A782C" w14:textId="77777777" w:rsidR="0087574B" w:rsidRPr="00B03A25" w:rsidRDefault="0087574B" w:rsidP="0087574B">
      <w:pPr>
        <w:pStyle w:val="Nessunaspaziatura"/>
        <w:jc w:val="both"/>
        <w:rPr>
          <w:rFonts w:ascii="Arial Narrow" w:hAnsi="Arial Narrow" w:cs="Arial"/>
          <w:b/>
          <w:bCs/>
          <w:lang w:eastAsia="it-CH"/>
        </w:rPr>
      </w:pPr>
      <w:r w:rsidRPr="00B03A25">
        <w:rPr>
          <w:rFonts w:ascii="Arial Narrow" w:hAnsi="Arial Narrow" w:cs="Arial"/>
          <w:b/>
          <w:bCs/>
          <w:lang w:eastAsia="it-CH"/>
        </w:rPr>
        <w:t xml:space="preserve">Concorso per la fornitura </w:t>
      </w:r>
      <w:r w:rsidRPr="00B03A25">
        <w:rPr>
          <w:rFonts w:ascii="Arial Narrow" w:hAnsi="Arial Narrow" w:cs="Arial"/>
          <w:b/>
          <w:bCs/>
          <w:highlight w:val="yellow"/>
          <w:lang w:eastAsia="it-CH"/>
        </w:rPr>
        <w:t xml:space="preserve">di materiale da cancelleria per il periodo 2024-2028, Casa per anziani </w:t>
      </w:r>
      <w:proofErr w:type="spellStart"/>
      <w:r w:rsidRPr="00B03A25">
        <w:rPr>
          <w:rFonts w:ascii="Arial Narrow" w:hAnsi="Arial Narrow" w:cs="Arial"/>
          <w:b/>
          <w:bCs/>
          <w:highlight w:val="yellow"/>
          <w:lang w:eastAsia="it-CH"/>
        </w:rPr>
        <w:t>Aaa</w:t>
      </w:r>
      <w:proofErr w:type="spellEnd"/>
      <w:r w:rsidRPr="00B03A25">
        <w:rPr>
          <w:rFonts w:ascii="Arial Narrow" w:hAnsi="Arial Narrow" w:cs="Arial"/>
          <w:b/>
          <w:bCs/>
          <w:lang w:eastAsia="it-CH"/>
        </w:rPr>
        <w:t>.</w:t>
      </w:r>
    </w:p>
    <w:p w14:paraId="37C3A2D4" w14:textId="63EA2C92" w:rsidR="00894074" w:rsidRPr="00B03A25" w:rsidRDefault="00894074" w:rsidP="0087574B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2E17E1FC" w14:textId="77777777" w:rsidR="0087574B" w:rsidRPr="00B03A25" w:rsidRDefault="0087574B" w:rsidP="0087574B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B03A25">
        <w:rPr>
          <w:rFonts w:ascii="Arial Narrow" w:hAnsi="Arial Narrow" w:cs="Arial"/>
          <w:i/>
          <w:iCs/>
          <w:lang w:eastAsia="it-CH"/>
        </w:rPr>
        <w:t>Committente</w:t>
      </w:r>
    </w:p>
    <w:p w14:paraId="65454122" w14:textId="77777777" w:rsidR="0087574B" w:rsidRPr="00B03A25" w:rsidRDefault="0087574B" w:rsidP="0087574B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B03A25">
        <w:rPr>
          <w:rFonts w:ascii="Arial Narrow" w:hAnsi="Arial Narrow" w:cs="Arial"/>
          <w:bCs/>
          <w:highlight w:val="yellow"/>
          <w:lang w:val="it-IT" w:eastAsia="it-CH"/>
        </w:rPr>
        <w:t xml:space="preserve">Fondazione Casa per anziani </w:t>
      </w:r>
      <w:proofErr w:type="spellStart"/>
      <w:r w:rsidRPr="00B03A25">
        <w:rPr>
          <w:rFonts w:ascii="Arial Narrow" w:hAnsi="Arial Narrow" w:cs="Arial"/>
          <w:bCs/>
          <w:highlight w:val="yellow"/>
          <w:lang w:val="it-IT" w:eastAsia="it-CH"/>
        </w:rPr>
        <w:t>Aaa</w:t>
      </w:r>
      <w:proofErr w:type="spellEnd"/>
      <w:r w:rsidRPr="00B03A25">
        <w:rPr>
          <w:rFonts w:ascii="Arial Narrow" w:hAnsi="Arial Narrow" w:cs="Arial"/>
          <w:bCs/>
          <w:highlight w:val="yellow"/>
          <w:lang w:val="it-IT" w:eastAsia="it-CH"/>
        </w:rPr>
        <w:t xml:space="preserve">, via </w:t>
      </w:r>
      <w:proofErr w:type="spellStart"/>
      <w:r w:rsidRPr="00B03A25">
        <w:rPr>
          <w:rFonts w:ascii="Arial Narrow" w:hAnsi="Arial Narrow" w:cs="Arial"/>
          <w:bCs/>
          <w:highlight w:val="yellow"/>
          <w:lang w:val="it-IT" w:eastAsia="it-CH"/>
        </w:rPr>
        <w:t>Bbb</w:t>
      </w:r>
      <w:proofErr w:type="spellEnd"/>
      <w:r w:rsidRPr="00B03A25">
        <w:rPr>
          <w:rFonts w:ascii="Arial Narrow" w:hAnsi="Arial Narrow" w:cs="Arial"/>
          <w:bCs/>
          <w:highlight w:val="yellow"/>
          <w:lang w:val="it-IT" w:eastAsia="it-CH"/>
        </w:rPr>
        <w:t xml:space="preserve">, 6500 Bellinzona, </w:t>
      </w:r>
      <w:hyperlink r:id="rId8" w:history="1">
        <w:r w:rsidRPr="00B03A25">
          <w:rPr>
            <w:rStyle w:val="Collegamentoipertestuale"/>
            <w:rFonts w:ascii="Arial Narrow" w:hAnsi="Arial Narrow" w:cs="Arial"/>
            <w:bCs/>
            <w:highlight w:val="yellow"/>
            <w:lang w:val="it-IT" w:eastAsia="it-CH"/>
          </w:rPr>
          <w:t>fondazione@mail.ch</w:t>
        </w:r>
      </w:hyperlink>
      <w:r w:rsidRPr="00B03A25">
        <w:rPr>
          <w:rFonts w:ascii="Arial Narrow" w:hAnsi="Arial Narrow" w:cs="Arial"/>
          <w:bCs/>
          <w:highlight w:val="yellow"/>
          <w:lang w:val="it-IT" w:eastAsia="it-CH"/>
        </w:rPr>
        <w:t>.</w:t>
      </w:r>
      <w:r w:rsidRPr="00B03A25">
        <w:rPr>
          <w:rFonts w:ascii="Arial Narrow" w:hAnsi="Arial Narrow" w:cs="Arial"/>
          <w:bCs/>
          <w:lang w:val="it-IT" w:eastAsia="it-CH"/>
        </w:rPr>
        <w:t xml:space="preserve"> </w:t>
      </w:r>
    </w:p>
    <w:p w14:paraId="3154A4E9" w14:textId="77777777" w:rsidR="006878A5" w:rsidRPr="00B03A25" w:rsidRDefault="006878A5" w:rsidP="00F00FB7">
      <w:pPr>
        <w:pStyle w:val="Nessunaspaziatura"/>
        <w:jc w:val="both"/>
        <w:rPr>
          <w:rFonts w:ascii="Arial Narrow" w:hAnsi="Arial Narrow" w:cs="Arial"/>
          <w:u w:val="single"/>
          <w:lang w:eastAsia="it-CH"/>
        </w:rPr>
      </w:pPr>
    </w:p>
    <w:p w14:paraId="740ADEE2" w14:textId="77777777" w:rsidR="006878A5" w:rsidRPr="00B03A25" w:rsidRDefault="006878A5" w:rsidP="006878A5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B03A25">
        <w:rPr>
          <w:rFonts w:ascii="Arial Narrow" w:hAnsi="Arial Narrow" w:cs="Arial"/>
          <w:i/>
          <w:iCs/>
          <w:lang w:eastAsia="it-CH"/>
        </w:rPr>
        <w:t>Genere di commessa e tipo di procedura</w:t>
      </w:r>
    </w:p>
    <w:p w14:paraId="10A47701" w14:textId="2ED5D014" w:rsidR="007A2FF8" w:rsidRPr="00B03A25" w:rsidRDefault="006878A5" w:rsidP="003234AF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B03A25">
        <w:rPr>
          <w:rFonts w:ascii="Arial Narrow" w:hAnsi="Arial Narrow" w:cs="Arial"/>
          <w:bCs/>
          <w:lang w:val="it-IT" w:eastAsia="it-CH"/>
        </w:rPr>
        <w:t>Commessa di fornitura aggiudicata tramite concorso pubblico (procedura libera) soggett</w:t>
      </w:r>
      <w:r w:rsidR="00485F21" w:rsidRPr="00B03A25">
        <w:rPr>
          <w:rFonts w:ascii="Arial Narrow" w:hAnsi="Arial Narrow" w:cs="Arial"/>
          <w:bCs/>
          <w:lang w:val="it-IT" w:eastAsia="it-CH"/>
        </w:rPr>
        <w:t>a</w:t>
      </w:r>
      <w:r w:rsidRPr="00B03A25">
        <w:rPr>
          <w:rFonts w:ascii="Arial Narrow" w:hAnsi="Arial Narrow" w:cs="Arial"/>
          <w:bCs/>
          <w:lang w:val="it-IT" w:eastAsia="it-CH"/>
        </w:rPr>
        <w:t xml:space="preserve"> </w:t>
      </w:r>
      <w:r w:rsidR="007A2FF8" w:rsidRPr="00B03A25">
        <w:rPr>
          <w:rFonts w:ascii="Arial Narrow" w:hAnsi="Arial Narrow" w:cs="Arial"/>
          <w:lang w:eastAsia="it-CH"/>
        </w:rPr>
        <w:t xml:space="preserve">al </w:t>
      </w:r>
      <w:r w:rsidR="0087574B" w:rsidRPr="00B03A25">
        <w:rPr>
          <w:rFonts w:ascii="Arial Narrow" w:hAnsi="Arial Narrow" w:cs="Arial"/>
          <w:lang w:eastAsia="it-CH"/>
        </w:rPr>
        <w:t xml:space="preserve">Concordato </w:t>
      </w:r>
      <w:proofErr w:type="spellStart"/>
      <w:r w:rsidR="0087574B" w:rsidRPr="00B03A25">
        <w:rPr>
          <w:rFonts w:ascii="Arial Narrow" w:hAnsi="Arial Narrow" w:cs="Arial"/>
          <w:lang w:eastAsia="it-CH"/>
        </w:rPr>
        <w:t>intercantonale</w:t>
      </w:r>
      <w:proofErr w:type="spellEnd"/>
      <w:r w:rsidR="0087574B" w:rsidRPr="00B03A25">
        <w:rPr>
          <w:rFonts w:ascii="Arial Narrow" w:hAnsi="Arial Narrow" w:cs="Arial"/>
          <w:lang w:eastAsia="it-CH"/>
        </w:rPr>
        <w:t xml:space="preserve"> sugli appalti pubblici 25 novembre 1994 (CIAP)</w:t>
      </w:r>
      <w:r w:rsidR="00485F21" w:rsidRPr="00B03A25">
        <w:rPr>
          <w:rFonts w:ascii="Arial Narrow" w:hAnsi="Arial Narrow" w:cs="Arial"/>
          <w:lang w:eastAsia="it-CH"/>
        </w:rPr>
        <w:t>.</w:t>
      </w:r>
      <w:r w:rsidR="00894074" w:rsidRPr="00B03A25">
        <w:rPr>
          <w:rFonts w:ascii="Arial Narrow" w:hAnsi="Arial Narrow" w:cs="Arial"/>
          <w:lang w:eastAsia="it-CH"/>
        </w:rPr>
        <w:t xml:space="preserve"> Pertanto la commessa rientra nel settore sottoposto ai trattati internazionali.</w:t>
      </w:r>
    </w:p>
    <w:p w14:paraId="10A47702" w14:textId="77777777" w:rsidR="0028469C" w:rsidRPr="00B03A25" w:rsidRDefault="0028469C" w:rsidP="00F00FB7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10A47703" w14:textId="1C6B79B2" w:rsidR="00DC3767" w:rsidRPr="00B03A25" w:rsidRDefault="003234AF" w:rsidP="003234AF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B03A25">
        <w:rPr>
          <w:rFonts w:ascii="Arial Narrow" w:hAnsi="Arial Narrow" w:cs="Arial"/>
          <w:i/>
          <w:iCs/>
          <w:lang w:eastAsia="it-CH"/>
        </w:rPr>
        <w:t>Descrizione delle prestazioni</w:t>
      </w:r>
    </w:p>
    <w:p w14:paraId="5DDFE07C" w14:textId="77777777" w:rsidR="0087574B" w:rsidRPr="00B03A25" w:rsidRDefault="0087574B" w:rsidP="0087574B">
      <w:pPr>
        <w:pStyle w:val="Nessunaspaziatura"/>
        <w:ind w:left="567"/>
        <w:jc w:val="both"/>
        <w:rPr>
          <w:rFonts w:ascii="Arial Narrow" w:hAnsi="Arial Narrow" w:cs="Arial"/>
          <w:highlight w:val="yellow"/>
          <w:lang w:eastAsia="it-CH"/>
        </w:rPr>
      </w:pPr>
      <w:r w:rsidRPr="00B03A25">
        <w:rPr>
          <w:rFonts w:ascii="Arial Narrow" w:hAnsi="Arial Narrow" w:cs="Arial"/>
          <w:highlight w:val="yellow"/>
          <w:lang w:val="it-IT" w:eastAsia="it-CH"/>
        </w:rPr>
        <w:t>Fornitura di materiale da cancelleria, fabbisogno annuale: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60"/>
        <w:gridCol w:w="1109"/>
      </w:tblGrid>
      <w:tr w:rsidR="0087574B" w:rsidRPr="00B03A25" w14:paraId="5A7B0166" w14:textId="77777777" w:rsidTr="002E0555">
        <w:trPr>
          <w:trHeight w:val="240"/>
          <w:jc w:val="center"/>
        </w:trPr>
        <w:tc>
          <w:tcPr>
            <w:tcW w:w="6060" w:type="dxa"/>
            <w:shd w:val="clear" w:color="auto" w:fill="D9D9D9" w:themeFill="background1" w:themeFillShade="D9"/>
            <w:noWrap/>
            <w:hideMark/>
          </w:tcPr>
          <w:p w14:paraId="70B3E968" w14:textId="77777777" w:rsidR="0087574B" w:rsidRPr="00B03A25" w:rsidRDefault="0087574B" w:rsidP="002E0555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eastAsia="it-CH"/>
              </w:rPr>
            </w:pPr>
            <w:r w:rsidRPr="00B03A2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Descrizione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14:paraId="410E3E5B" w14:textId="77777777" w:rsidR="0087574B" w:rsidRPr="00B03A25" w:rsidRDefault="0087574B" w:rsidP="002E0555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Quantità</w:t>
            </w:r>
          </w:p>
        </w:tc>
      </w:tr>
      <w:tr w:rsidR="0087574B" w:rsidRPr="00B03A25" w14:paraId="1E73B60A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BF185D0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Blocchi A4 quadrettati</w:t>
            </w:r>
          </w:p>
        </w:tc>
        <w:tc>
          <w:tcPr>
            <w:tcW w:w="1109" w:type="dxa"/>
            <w:noWrap/>
            <w:hideMark/>
          </w:tcPr>
          <w:p w14:paraId="3BA75BA6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B03A25" w14:paraId="20102D9F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581B6317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Blocchi A5 quadrettati</w:t>
            </w:r>
          </w:p>
        </w:tc>
        <w:tc>
          <w:tcPr>
            <w:tcW w:w="1109" w:type="dxa"/>
            <w:noWrap/>
            <w:hideMark/>
          </w:tcPr>
          <w:p w14:paraId="2DB551CF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B03A25" w14:paraId="1B1D557A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7B2E1D0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dorso 4 cm</w:t>
            </w:r>
          </w:p>
        </w:tc>
        <w:tc>
          <w:tcPr>
            <w:tcW w:w="1109" w:type="dxa"/>
            <w:noWrap/>
            <w:hideMark/>
          </w:tcPr>
          <w:p w14:paraId="148DB31E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B03A25" w14:paraId="517BD683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F64D90D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dorso 7 cm</w:t>
            </w:r>
          </w:p>
        </w:tc>
        <w:tc>
          <w:tcPr>
            <w:tcW w:w="1109" w:type="dxa"/>
            <w:noWrap/>
            <w:hideMark/>
          </w:tcPr>
          <w:p w14:paraId="6AE7963F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B03A25" w14:paraId="18D7866F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6E14186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Separazioni per </w:t>
            </w:r>
            <w:proofErr w:type="spellStart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sei scomparti</w:t>
            </w:r>
          </w:p>
        </w:tc>
        <w:tc>
          <w:tcPr>
            <w:tcW w:w="1109" w:type="dxa"/>
            <w:noWrap/>
            <w:hideMark/>
          </w:tcPr>
          <w:p w14:paraId="5A9B74AA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87574B" w:rsidRPr="00B03A25" w14:paraId="73F321BC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F4D20A6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Separazioni per </w:t>
            </w:r>
            <w:proofErr w:type="spellStart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dieci scomparti</w:t>
            </w:r>
          </w:p>
        </w:tc>
        <w:tc>
          <w:tcPr>
            <w:tcW w:w="1109" w:type="dxa"/>
            <w:noWrap/>
            <w:hideMark/>
          </w:tcPr>
          <w:p w14:paraId="6CEA4F5A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87574B" w:rsidRPr="00B03A25" w14:paraId="4723586C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516214D1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Separazioni plastica grigia, numerate 1-31</w:t>
            </w:r>
          </w:p>
        </w:tc>
        <w:tc>
          <w:tcPr>
            <w:tcW w:w="1109" w:type="dxa"/>
            <w:noWrap/>
            <w:hideMark/>
          </w:tcPr>
          <w:p w14:paraId="3AC588F1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87574B" w:rsidRPr="00B03A25" w14:paraId="791715B1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203FD07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Sc. </w:t>
            </w:r>
            <w:proofErr w:type="spellStart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mappette</w:t>
            </w:r>
            <w:proofErr w:type="spellEnd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plastica per </w:t>
            </w:r>
            <w:proofErr w:type="spellStart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classatore</w:t>
            </w:r>
            <w:proofErr w:type="spellEnd"/>
          </w:p>
        </w:tc>
        <w:tc>
          <w:tcPr>
            <w:tcW w:w="1109" w:type="dxa"/>
            <w:noWrap/>
            <w:hideMark/>
          </w:tcPr>
          <w:p w14:paraId="5E0ECE8E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B03A25" w14:paraId="64388A63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5A82E07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Sc. </w:t>
            </w:r>
            <w:proofErr w:type="spellStart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mappette</w:t>
            </w:r>
            <w:proofErr w:type="spellEnd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plastica colorate, aperte sui due lati</w:t>
            </w:r>
          </w:p>
        </w:tc>
        <w:tc>
          <w:tcPr>
            <w:tcW w:w="1109" w:type="dxa"/>
            <w:noWrap/>
            <w:hideMark/>
          </w:tcPr>
          <w:p w14:paraId="1FFA6670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300</w:t>
            </w:r>
          </w:p>
        </w:tc>
      </w:tr>
      <w:tr w:rsidR="0087574B" w:rsidRPr="00B03A25" w14:paraId="59BBAF07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6821DE8A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Mappette</w:t>
            </w:r>
            <w:proofErr w:type="spellEnd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in carta, con finestra, aperte sui due lati</w:t>
            </w:r>
          </w:p>
        </w:tc>
        <w:tc>
          <w:tcPr>
            <w:tcW w:w="1109" w:type="dxa"/>
            <w:noWrap/>
            <w:hideMark/>
          </w:tcPr>
          <w:p w14:paraId="76634785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B03A25" w14:paraId="04F150B5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036872C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Matite</w:t>
            </w:r>
          </w:p>
        </w:tc>
        <w:tc>
          <w:tcPr>
            <w:tcW w:w="1109" w:type="dxa"/>
            <w:noWrap/>
            <w:hideMark/>
          </w:tcPr>
          <w:p w14:paraId="16EC5E7B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B03A25" w14:paraId="4D0A6384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8B1CFD3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Penne biro </w:t>
            </w:r>
          </w:p>
        </w:tc>
        <w:tc>
          <w:tcPr>
            <w:tcW w:w="1109" w:type="dxa"/>
            <w:noWrap/>
            <w:hideMark/>
          </w:tcPr>
          <w:p w14:paraId="187EA19B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5'000</w:t>
            </w:r>
          </w:p>
        </w:tc>
      </w:tr>
      <w:tr w:rsidR="0087574B" w:rsidRPr="00B03A25" w14:paraId="2A8EF5DC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2989F3D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Portamina meccanica</w:t>
            </w:r>
          </w:p>
        </w:tc>
        <w:tc>
          <w:tcPr>
            <w:tcW w:w="1109" w:type="dxa"/>
            <w:noWrap/>
            <w:hideMark/>
          </w:tcPr>
          <w:p w14:paraId="5421AA4C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B03A25" w14:paraId="2C2AF6E5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97AC101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Pennarelli </w:t>
            </w:r>
            <w:proofErr w:type="spellStart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perm</w:t>
            </w:r>
            <w:proofErr w:type="spellEnd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. mm 2</w:t>
            </w:r>
          </w:p>
        </w:tc>
        <w:tc>
          <w:tcPr>
            <w:tcW w:w="1109" w:type="dxa"/>
            <w:noWrap/>
            <w:hideMark/>
          </w:tcPr>
          <w:p w14:paraId="054B132A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87574B" w:rsidRPr="00B03A25" w14:paraId="53B656B4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74E715B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Evienziatori</w:t>
            </w:r>
            <w:proofErr w:type="spellEnd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mm 4</w:t>
            </w:r>
          </w:p>
        </w:tc>
        <w:tc>
          <w:tcPr>
            <w:tcW w:w="1109" w:type="dxa"/>
            <w:noWrap/>
            <w:hideMark/>
          </w:tcPr>
          <w:p w14:paraId="675F7271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750</w:t>
            </w:r>
          </w:p>
        </w:tc>
      </w:tr>
      <w:tr w:rsidR="0087574B" w:rsidRPr="00B03A25" w14:paraId="1AE81AFA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52928AF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Gomma per matita</w:t>
            </w:r>
          </w:p>
        </w:tc>
        <w:tc>
          <w:tcPr>
            <w:tcW w:w="1109" w:type="dxa"/>
            <w:noWrap/>
            <w:hideMark/>
          </w:tcPr>
          <w:p w14:paraId="670A8DA0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87574B" w:rsidRPr="00B03A25" w14:paraId="532A0A57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555FB938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Correttore tipo </w:t>
            </w:r>
            <w:proofErr w:type="spellStart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Tipp</w:t>
            </w:r>
            <w:proofErr w:type="spellEnd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Ex Pocket Mouse</w:t>
            </w:r>
          </w:p>
        </w:tc>
        <w:tc>
          <w:tcPr>
            <w:tcW w:w="1109" w:type="dxa"/>
            <w:noWrap/>
            <w:hideMark/>
          </w:tcPr>
          <w:p w14:paraId="54516F5C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87574B" w:rsidRPr="00B03A25" w14:paraId="4F805940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EDB975B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Fogli carta fotocopie formato A4, 80 g. Bianca (pacco 500)</w:t>
            </w:r>
          </w:p>
        </w:tc>
        <w:tc>
          <w:tcPr>
            <w:tcW w:w="1109" w:type="dxa"/>
            <w:noWrap/>
            <w:hideMark/>
          </w:tcPr>
          <w:p w14:paraId="194A392E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B03A25" w14:paraId="118AAE30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9ECC74B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Fogli carta fotocopie formato A3, 80 g. Bianca (pacco 500)</w:t>
            </w:r>
          </w:p>
        </w:tc>
        <w:tc>
          <w:tcPr>
            <w:tcW w:w="1109" w:type="dxa"/>
            <w:noWrap/>
            <w:hideMark/>
          </w:tcPr>
          <w:p w14:paraId="5BA62FF5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B03A25" w14:paraId="700E6ACC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049154C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Stick</w:t>
            </w:r>
            <w:proofErr w:type="spellEnd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colla grande, 35 gr.</w:t>
            </w:r>
          </w:p>
        </w:tc>
        <w:tc>
          <w:tcPr>
            <w:tcW w:w="1109" w:type="dxa"/>
            <w:noWrap/>
            <w:hideMark/>
          </w:tcPr>
          <w:p w14:paraId="5EC2BE61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B03A25" w14:paraId="1FE6FD9A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742412F6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Rotolo scotch </w:t>
            </w:r>
            <w:proofErr w:type="spellStart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trasp</w:t>
            </w:r>
            <w:proofErr w:type="spellEnd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. opaco</w:t>
            </w:r>
          </w:p>
        </w:tc>
        <w:tc>
          <w:tcPr>
            <w:tcW w:w="1109" w:type="dxa"/>
            <w:noWrap/>
            <w:hideMark/>
          </w:tcPr>
          <w:p w14:paraId="26F85524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B03A25" w14:paraId="72C9F665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7B9BC745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Porta scotch da tavolo, per rotoli</w:t>
            </w:r>
          </w:p>
        </w:tc>
        <w:tc>
          <w:tcPr>
            <w:tcW w:w="1109" w:type="dxa"/>
            <w:noWrap/>
            <w:hideMark/>
          </w:tcPr>
          <w:p w14:paraId="2238A977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B03A25" w14:paraId="3C9D5F66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8FE7B6C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Sc. fermagli per fogli da 100 pz. n° 3</w:t>
            </w:r>
          </w:p>
        </w:tc>
        <w:tc>
          <w:tcPr>
            <w:tcW w:w="1109" w:type="dxa"/>
            <w:noWrap/>
            <w:hideMark/>
          </w:tcPr>
          <w:p w14:paraId="65D1CC74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B03A25" w14:paraId="00600F95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7C619D0C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Sc. fermagli per fogli da 100 pz. n° 5</w:t>
            </w:r>
          </w:p>
        </w:tc>
        <w:tc>
          <w:tcPr>
            <w:tcW w:w="1109" w:type="dxa"/>
            <w:noWrap/>
            <w:hideMark/>
          </w:tcPr>
          <w:p w14:paraId="47D2E320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B03A25" w14:paraId="4119ED6C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0426927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Ferri per aggraffatrice</w:t>
            </w:r>
          </w:p>
        </w:tc>
        <w:tc>
          <w:tcPr>
            <w:tcW w:w="1109" w:type="dxa"/>
            <w:noWrap/>
            <w:hideMark/>
          </w:tcPr>
          <w:p w14:paraId="0EC89C1E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</w:tbl>
    <w:p w14:paraId="1AB627D4" w14:textId="77777777" w:rsidR="0087574B" w:rsidRPr="00B03A25" w:rsidRDefault="0087574B" w:rsidP="0087574B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5922A2AA" w14:textId="77777777" w:rsidR="0087574B" w:rsidRPr="00B03A25" w:rsidRDefault="0087574B" w:rsidP="0087574B">
      <w:pPr>
        <w:pStyle w:val="Nessunaspaziatura"/>
        <w:ind w:left="567"/>
        <w:jc w:val="both"/>
        <w:rPr>
          <w:rFonts w:ascii="Arial Narrow" w:hAnsi="Arial Narrow" w:cs="Arial"/>
          <w:highlight w:val="yellow"/>
          <w:lang w:eastAsia="it-CH"/>
        </w:rPr>
      </w:pPr>
      <w:r w:rsidRPr="00B03A25">
        <w:rPr>
          <w:rFonts w:ascii="Arial Narrow" w:hAnsi="Arial Narrow" w:cs="Arial"/>
          <w:highlight w:val="yellow"/>
          <w:lang w:eastAsia="it-CH"/>
        </w:rPr>
        <w:t>Eventualmente annualmente potranno essere richiesti (opzioni):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60"/>
        <w:gridCol w:w="1109"/>
      </w:tblGrid>
      <w:tr w:rsidR="0087574B" w:rsidRPr="00B03A25" w14:paraId="28276AD5" w14:textId="77777777" w:rsidTr="002E0555">
        <w:trPr>
          <w:trHeight w:val="240"/>
          <w:jc w:val="center"/>
        </w:trPr>
        <w:tc>
          <w:tcPr>
            <w:tcW w:w="6060" w:type="dxa"/>
            <w:shd w:val="clear" w:color="auto" w:fill="D9D9D9" w:themeFill="background1" w:themeFillShade="D9"/>
            <w:noWrap/>
            <w:hideMark/>
          </w:tcPr>
          <w:p w14:paraId="20C74BDF" w14:textId="77777777" w:rsidR="0087574B" w:rsidRPr="00B03A25" w:rsidRDefault="0087574B" w:rsidP="002E0555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eastAsia="it-CH"/>
              </w:rPr>
            </w:pPr>
            <w:r w:rsidRPr="00B03A2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Descrizione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14:paraId="18B66402" w14:textId="77777777" w:rsidR="0087574B" w:rsidRPr="00B03A25" w:rsidRDefault="0087574B" w:rsidP="002E0555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Quantità</w:t>
            </w:r>
          </w:p>
        </w:tc>
      </w:tr>
      <w:tr w:rsidR="0087574B" w:rsidRPr="00B03A25" w14:paraId="139D1DDB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B3A3982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Fogli carta fotocopie formato A4, 80 g. colorate (pacco 500)</w:t>
            </w:r>
          </w:p>
        </w:tc>
        <w:tc>
          <w:tcPr>
            <w:tcW w:w="1109" w:type="dxa"/>
            <w:noWrap/>
            <w:hideMark/>
          </w:tcPr>
          <w:p w14:paraId="53BCF8AE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200</w:t>
            </w:r>
          </w:p>
        </w:tc>
      </w:tr>
      <w:tr w:rsidR="0087574B" w:rsidRPr="00B03A25" w14:paraId="6D932FF8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D8F0A97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Cartone grigio, spessore 3 mm, formato A4</w:t>
            </w:r>
          </w:p>
        </w:tc>
        <w:tc>
          <w:tcPr>
            <w:tcW w:w="1109" w:type="dxa"/>
            <w:noWrap/>
            <w:hideMark/>
          </w:tcPr>
          <w:p w14:paraId="439606E4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87574B" w:rsidRPr="00B03A25" w14:paraId="49DE4962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2A42073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Righe plastica 30 cm</w:t>
            </w:r>
          </w:p>
        </w:tc>
        <w:tc>
          <w:tcPr>
            <w:tcW w:w="1109" w:type="dxa"/>
            <w:noWrap/>
            <w:hideMark/>
          </w:tcPr>
          <w:p w14:paraId="2D7DB039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B03A25" w14:paraId="4D8B941F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6FB203CC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Righe plastica 50 cm</w:t>
            </w:r>
          </w:p>
        </w:tc>
        <w:tc>
          <w:tcPr>
            <w:tcW w:w="1109" w:type="dxa"/>
            <w:noWrap/>
            <w:hideMark/>
          </w:tcPr>
          <w:p w14:paraId="1B48A917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B03A25" w14:paraId="60E332FA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7EBE4F03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Forbici per cartoncino</w:t>
            </w:r>
          </w:p>
        </w:tc>
        <w:tc>
          <w:tcPr>
            <w:tcW w:w="1109" w:type="dxa"/>
            <w:noWrap/>
            <w:hideMark/>
          </w:tcPr>
          <w:p w14:paraId="65EA198D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B03A25" w14:paraId="1D430A67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7278B39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Taglierino Cutter per cartone</w:t>
            </w:r>
          </w:p>
        </w:tc>
        <w:tc>
          <w:tcPr>
            <w:tcW w:w="1109" w:type="dxa"/>
            <w:noWrap/>
            <w:hideMark/>
          </w:tcPr>
          <w:p w14:paraId="1314BA7D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87574B" w:rsidRPr="00B03A25" w14:paraId="432261C9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FF2E5B7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Aggraffatrice</w:t>
            </w:r>
          </w:p>
        </w:tc>
        <w:tc>
          <w:tcPr>
            <w:tcW w:w="1109" w:type="dxa"/>
            <w:noWrap/>
            <w:hideMark/>
          </w:tcPr>
          <w:p w14:paraId="14635E39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</w:t>
            </w:r>
          </w:p>
        </w:tc>
      </w:tr>
      <w:tr w:rsidR="0087574B" w:rsidRPr="00B03A25" w14:paraId="6150E207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90E34E3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Bucatrice</w:t>
            </w:r>
            <w:proofErr w:type="spellEnd"/>
          </w:p>
        </w:tc>
        <w:tc>
          <w:tcPr>
            <w:tcW w:w="1109" w:type="dxa"/>
            <w:noWrap/>
            <w:hideMark/>
          </w:tcPr>
          <w:p w14:paraId="510FAC46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</w:t>
            </w:r>
          </w:p>
        </w:tc>
      </w:tr>
      <w:tr w:rsidR="0087574B" w:rsidRPr="00B03A25" w14:paraId="4967FC0B" w14:textId="77777777" w:rsidTr="002E0555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76FC1642" w14:textId="77777777" w:rsidR="0087574B" w:rsidRPr="00B03A25" w:rsidRDefault="0087574B" w:rsidP="002E055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Scatole archiviazione materiale neutro</w:t>
            </w:r>
          </w:p>
        </w:tc>
        <w:tc>
          <w:tcPr>
            <w:tcW w:w="1109" w:type="dxa"/>
            <w:noWrap/>
            <w:hideMark/>
          </w:tcPr>
          <w:p w14:paraId="3FEEDB83" w14:textId="77777777" w:rsidR="0087574B" w:rsidRPr="00B03A25" w:rsidRDefault="0087574B" w:rsidP="002E0555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lang w:val="it-IT" w:eastAsia="it-CH"/>
              </w:rPr>
            </w:pPr>
            <w:r w:rsidRPr="00B03A25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250</w:t>
            </w:r>
          </w:p>
        </w:tc>
      </w:tr>
    </w:tbl>
    <w:p w14:paraId="1D838D47" w14:textId="77777777" w:rsidR="00AC60DC" w:rsidRPr="00B03A25" w:rsidRDefault="00AC60DC" w:rsidP="00F00FB7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10A47725" w14:textId="2E0EA0A8" w:rsidR="00D81FEC" w:rsidRPr="00B03A25" w:rsidRDefault="00D81FEC" w:rsidP="00616BF0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B03A25">
        <w:rPr>
          <w:rFonts w:ascii="Arial Narrow" w:hAnsi="Arial Narrow" w:cs="Arial"/>
          <w:i/>
          <w:iCs/>
          <w:lang w:eastAsia="it-CH"/>
        </w:rPr>
        <w:t xml:space="preserve">Scadenza </w:t>
      </w:r>
      <w:r w:rsidR="00616BF0" w:rsidRPr="00B03A25">
        <w:rPr>
          <w:rFonts w:ascii="Arial Narrow" w:hAnsi="Arial Narrow" w:cs="Arial"/>
          <w:i/>
          <w:iCs/>
          <w:lang w:eastAsia="it-CH"/>
        </w:rPr>
        <w:t>di fornitura</w:t>
      </w:r>
    </w:p>
    <w:p w14:paraId="46703916" w14:textId="546AADA8" w:rsidR="0087574B" w:rsidRPr="00B03A25" w:rsidRDefault="001679E6" w:rsidP="0087574B">
      <w:pPr>
        <w:pStyle w:val="Nessunaspaziatura"/>
        <w:ind w:left="567"/>
        <w:jc w:val="both"/>
        <w:rPr>
          <w:rFonts w:ascii="Arial Narrow" w:hAnsi="Arial Narrow" w:cs="Arial"/>
          <w:highlight w:val="yellow"/>
          <w:lang w:eastAsia="it-CH"/>
        </w:rPr>
      </w:pPr>
      <w:r w:rsidRPr="00B03A25">
        <w:rPr>
          <w:rFonts w:ascii="Arial Narrow" w:hAnsi="Arial Narrow" w:cs="Arial"/>
          <w:highlight w:val="yellow"/>
          <w:lang w:eastAsia="it-CH"/>
        </w:rPr>
        <w:t>Prima fornitura a gennaio 2025, poi a cadenze regolari (su richiesta del committente) fino a dicembre 2029</w:t>
      </w:r>
      <w:r w:rsidR="0087574B" w:rsidRPr="00B03A25">
        <w:rPr>
          <w:rFonts w:ascii="Arial Narrow" w:hAnsi="Arial Narrow" w:cs="Arial"/>
          <w:highlight w:val="yellow"/>
          <w:lang w:eastAsia="it-CH"/>
        </w:rPr>
        <w:t>.</w:t>
      </w:r>
    </w:p>
    <w:p w14:paraId="5A4ADAE8" w14:textId="58EFF88B" w:rsidR="0087574B" w:rsidRPr="00B03A25" w:rsidRDefault="0087574B" w:rsidP="0087574B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B03A25">
        <w:rPr>
          <w:rFonts w:ascii="Arial Narrow" w:hAnsi="Arial Narrow" w:cs="Arial"/>
          <w:highlight w:val="yellow"/>
          <w:lang w:eastAsia="it-CH"/>
        </w:rPr>
        <w:t xml:space="preserve">La fornitura del materiale dovrà essere recapitata presso la segreteria della casa per anziani, </w:t>
      </w:r>
      <w:r w:rsidRPr="00B03A25">
        <w:rPr>
          <w:rFonts w:ascii="Arial Narrow" w:hAnsi="Arial Narrow" w:cs="Arial"/>
          <w:bCs/>
          <w:highlight w:val="yellow"/>
          <w:lang w:val="it-IT" w:eastAsia="it-CH"/>
        </w:rPr>
        <w:t xml:space="preserve">via </w:t>
      </w:r>
      <w:proofErr w:type="spellStart"/>
      <w:r w:rsidRPr="00B03A25">
        <w:rPr>
          <w:rFonts w:ascii="Arial Narrow" w:hAnsi="Arial Narrow" w:cs="Arial"/>
          <w:bCs/>
          <w:highlight w:val="yellow"/>
          <w:lang w:val="it-IT" w:eastAsia="it-CH"/>
        </w:rPr>
        <w:t>Bbb</w:t>
      </w:r>
      <w:proofErr w:type="spellEnd"/>
      <w:r w:rsidRPr="00B03A25">
        <w:rPr>
          <w:rFonts w:ascii="Arial Narrow" w:hAnsi="Arial Narrow" w:cs="Arial"/>
          <w:bCs/>
          <w:highlight w:val="yellow"/>
          <w:lang w:val="it-IT" w:eastAsia="it-CH"/>
        </w:rPr>
        <w:t>, 6500 Bellinzona</w:t>
      </w:r>
      <w:r w:rsidRPr="00B03A25">
        <w:rPr>
          <w:rFonts w:ascii="Arial Narrow" w:hAnsi="Arial Narrow" w:cs="Arial"/>
          <w:highlight w:val="yellow"/>
          <w:lang w:eastAsia="it-CH"/>
        </w:rPr>
        <w:t>.</w:t>
      </w:r>
      <w:bookmarkStart w:id="0" w:name="_GoBack"/>
      <w:bookmarkEnd w:id="0"/>
    </w:p>
    <w:p w14:paraId="003618CF" w14:textId="02E1E975" w:rsidR="00894074" w:rsidRPr="00B03A25" w:rsidRDefault="00894074" w:rsidP="00894074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7EBD5A0B" w14:textId="77777777" w:rsidR="0087574B" w:rsidRPr="00B03A25" w:rsidRDefault="0087574B" w:rsidP="0087574B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B03A25">
        <w:rPr>
          <w:rFonts w:ascii="Arial Narrow" w:hAnsi="Arial Narrow" w:cs="Arial"/>
          <w:i/>
          <w:iCs/>
          <w:lang w:eastAsia="it-CH"/>
        </w:rPr>
        <w:lastRenderedPageBreak/>
        <w:t>Suddivisione in lotti o offerte parziali</w:t>
      </w:r>
    </w:p>
    <w:p w14:paraId="052FE916" w14:textId="77777777" w:rsidR="00AC60DC" w:rsidRPr="00B03A25" w:rsidRDefault="0087574B" w:rsidP="0087574B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B03A25">
        <w:rPr>
          <w:rFonts w:ascii="Arial Narrow" w:hAnsi="Arial Narrow" w:cs="Arial"/>
          <w:highlight w:val="yellow"/>
          <w:lang w:eastAsia="it-CH"/>
        </w:rPr>
        <w:t>Non</w:t>
      </w:r>
      <w:r w:rsidRPr="00B03A25">
        <w:rPr>
          <w:rFonts w:ascii="Arial Narrow" w:hAnsi="Arial Narrow" w:cs="Arial"/>
          <w:lang w:eastAsia="it-CH"/>
        </w:rPr>
        <w:t xml:space="preserve"> sono </w:t>
      </w:r>
      <w:r w:rsidR="00AC60DC" w:rsidRPr="00B03A25">
        <w:rPr>
          <w:rFonts w:ascii="Arial Narrow" w:hAnsi="Arial Narrow" w:cs="Arial"/>
          <w:lang w:eastAsia="it-CH"/>
        </w:rPr>
        <w:t>previsti lotti.</w:t>
      </w:r>
    </w:p>
    <w:p w14:paraId="41345F18" w14:textId="16200D81" w:rsidR="0087574B" w:rsidRPr="00B03A25" w:rsidRDefault="00AC60DC" w:rsidP="0087574B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B03A25">
        <w:rPr>
          <w:rFonts w:ascii="Arial Narrow" w:hAnsi="Arial Narrow" w:cs="Arial"/>
          <w:highlight w:val="yellow"/>
          <w:lang w:eastAsia="it-CH"/>
        </w:rPr>
        <w:t>N</w:t>
      </w:r>
      <w:r w:rsidR="0087574B" w:rsidRPr="00B03A25">
        <w:rPr>
          <w:rFonts w:ascii="Arial Narrow" w:hAnsi="Arial Narrow" w:cs="Arial"/>
          <w:highlight w:val="yellow"/>
          <w:lang w:eastAsia="it-CH"/>
        </w:rPr>
        <w:t>on</w:t>
      </w:r>
      <w:r w:rsidR="0087574B" w:rsidRPr="00B03A25">
        <w:rPr>
          <w:rFonts w:ascii="Arial Narrow" w:hAnsi="Arial Narrow" w:cs="Arial"/>
          <w:lang w:eastAsia="it-CH"/>
        </w:rPr>
        <w:t xml:space="preserve"> sono ammesse offerte parziali.</w:t>
      </w:r>
    </w:p>
    <w:p w14:paraId="1130E261" w14:textId="77777777" w:rsidR="0087574B" w:rsidRPr="00B03A25" w:rsidRDefault="0087574B" w:rsidP="0087574B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1B6961BB" w14:textId="77777777" w:rsidR="0087574B" w:rsidRPr="00B03A25" w:rsidRDefault="0087574B" w:rsidP="0087574B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lang w:eastAsia="it-CH"/>
        </w:rPr>
      </w:pPr>
      <w:r w:rsidRPr="00B03A25">
        <w:rPr>
          <w:rFonts w:ascii="Arial Narrow" w:hAnsi="Arial Narrow" w:cs="Arial"/>
          <w:i/>
          <w:iCs/>
          <w:lang w:eastAsia="it-CH"/>
        </w:rPr>
        <w:t>Consorzio, subappalto</w:t>
      </w:r>
    </w:p>
    <w:p w14:paraId="34D70924" w14:textId="6E06B054" w:rsidR="0087574B" w:rsidRPr="00B03A25" w:rsidRDefault="0087574B" w:rsidP="0087574B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B03A25">
        <w:rPr>
          <w:rFonts w:ascii="Arial Narrow" w:hAnsi="Arial Narrow" w:cs="Arial"/>
          <w:lang w:eastAsia="it-CH"/>
        </w:rPr>
        <w:t>Il consorzio è ammesso</w:t>
      </w:r>
      <w:r w:rsidR="00130AA7" w:rsidRPr="00B03A25">
        <w:rPr>
          <w:rFonts w:ascii="Arial Narrow" w:hAnsi="Arial Narrow" w:cs="Arial"/>
          <w:lang w:eastAsia="it-CH"/>
        </w:rPr>
        <w:t xml:space="preserve">, al massimo tra </w:t>
      </w:r>
      <w:r w:rsidR="00130AA7" w:rsidRPr="00B03A25">
        <w:rPr>
          <w:rFonts w:ascii="Arial Narrow" w:hAnsi="Arial Narrow" w:cs="Arial"/>
          <w:highlight w:val="yellow"/>
          <w:lang w:eastAsia="it-CH"/>
        </w:rPr>
        <w:t>3</w:t>
      </w:r>
      <w:r w:rsidR="00130AA7" w:rsidRPr="00B03A25">
        <w:rPr>
          <w:rFonts w:ascii="Arial Narrow" w:hAnsi="Arial Narrow" w:cs="Arial"/>
          <w:lang w:eastAsia="it-CH"/>
        </w:rPr>
        <w:t xml:space="preserve"> offerenti.</w:t>
      </w:r>
    </w:p>
    <w:p w14:paraId="63A55A2C" w14:textId="77777777" w:rsidR="001679E6" w:rsidRPr="00B03A25" w:rsidRDefault="001679E6" w:rsidP="001679E6">
      <w:pPr>
        <w:pStyle w:val="Nessunaspaziatura"/>
        <w:ind w:left="567"/>
        <w:jc w:val="both"/>
        <w:rPr>
          <w:rFonts w:ascii="Arial Narrow" w:hAnsi="Arial Narrow" w:cs="Arial"/>
          <w:highlight w:val="yellow"/>
          <w:lang w:eastAsia="it-CH"/>
        </w:rPr>
      </w:pPr>
      <w:r w:rsidRPr="00B03A25">
        <w:rPr>
          <w:rFonts w:ascii="Arial Narrow" w:hAnsi="Arial Narrow" w:cs="Arial"/>
          <w:lang w:eastAsia="it-CH"/>
        </w:rPr>
        <w:t xml:space="preserve">Il subappalto è ammesso </w:t>
      </w:r>
      <w:r w:rsidRPr="00B03A25">
        <w:rPr>
          <w:rFonts w:ascii="Arial Narrow" w:hAnsi="Arial Narrow" w:cs="Arial"/>
          <w:highlight w:val="yellow"/>
          <w:lang w:eastAsia="it-CH"/>
        </w:rPr>
        <w:t>unicamente per:</w:t>
      </w:r>
    </w:p>
    <w:p w14:paraId="59813FD8" w14:textId="77777777" w:rsidR="001679E6" w:rsidRPr="00B03A25" w:rsidRDefault="001679E6" w:rsidP="001679E6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highlight w:val="yellow"/>
          <w:lang w:eastAsia="it-CH"/>
        </w:rPr>
      </w:pPr>
      <w:r w:rsidRPr="00B03A25">
        <w:rPr>
          <w:rFonts w:ascii="Arial Narrow" w:hAnsi="Arial Narrow" w:cs="Arial"/>
          <w:highlight w:val="yellow"/>
          <w:lang w:eastAsia="it-CH"/>
        </w:rPr>
        <w:t>Prestazioni di trasporto;</w:t>
      </w:r>
    </w:p>
    <w:p w14:paraId="4E7B36F5" w14:textId="77777777" w:rsidR="001679E6" w:rsidRPr="00B03A25" w:rsidRDefault="001679E6" w:rsidP="001679E6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highlight w:val="yellow"/>
          <w:lang w:eastAsia="it-CH"/>
        </w:rPr>
      </w:pPr>
      <w:r w:rsidRPr="00B03A25">
        <w:rPr>
          <w:rFonts w:ascii="Arial Narrow" w:hAnsi="Arial Narrow" w:cs="Arial"/>
          <w:highlight w:val="yellow"/>
          <w:lang w:eastAsia="it-CH"/>
        </w:rPr>
        <w:t xml:space="preserve">Prestazioni di </w:t>
      </w:r>
      <w:proofErr w:type="spellStart"/>
      <w:r w:rsidRPr="00B03A25">
        <w:rPr>
          <w:rFonts w:ascii="Arial Narrow" w:hAnsi="Arial Narrow" w:cs="Arial"/>
          <w:highlight w:val="yellow"/>
          <w:lang w:eastAsia="it-CH"/>
        </w:rPr>
        <w:t>Aaa</w:t>
      </w:r>
      <w:proofErr w:type="spellEnd"/>
      <w:r w:rsidRPr="00B03A25">
        <w:rPr>
          <w:rFonts w:ascii="Arial Narrow" w:hAnsi="Arial Narrow" w:cs="Arial"/>
          <w:highlight w:val="yellow"/>
          <w:lang w:eastAsia="it-CH"/>
        </w:rPr>
        <w:t>.</w:t>
      </w:r>
    </w:p>
    <w:p w14:paraId="1CA1F2FC" w14:textId="77777777" w:rsidR="0087574B" w:rsidRPr="00B03A25" w:rsidRDefault="0087574B" w:rsidP="0087574B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0BF36659" w14:textId="77777777" w:rsidR="0087574B" w:rsidRPr="00B03A25" w:rsidRDefault="0087574B" w:rsidP="0087574B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B03A25">
        <w:rPr>
          <w:rFonts w:ascii="Arial Narrow" w:hAnsi="Arial Narrow" w:cs="Arial"/>
          <w:i/>
          <w:iCs/>
          <w:lang w:eastAsia="it-CH"/>
        </w:rPr>
        <w:t xml:space="preserve">Varianti  </w:t>
      </w:r>
    </w:p>
    <w:p w14:paraId="13AA0BAC" w14:textId="77777777" w:rsidR="0087574B" w:rsidRPr="00B03A25" w:rsidRDefault="0087574B" w:rsidP="0087574B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B03A25">
        <w:rPr>
          <w:rFonts w:ascii="Arial Narrow" w:hAnsi="Arial Narrow" w:cs="Arial"/>
          <w:highlight w:val="yellow"/>
          <w:lang w:eastAsia="it-CH"/>
        </w:rPr>
        <w:t>Non</w:t>
      </w:r>
      <w:r w:rsidRPr="00B03A25">
        <w:rPr>
          <w:rFonts w:ascii="Arial Narrow" w:hAnsi="Arial Narrow" w:cs="Arial"/>
          <w:lang w:eastAsia="it-CH"/>
        </w:rPr>
        <w:t xml:space="preserve"> sono ammesse varianti.</w:t>
      </w:r>
    </w:p>
    <w:p w14:paraId="7D8E86D2" w14:textId="77777777" w:rsidR="0087574B" w:rsidRPr="00B03A25" w:rsidRDefault="0087574B" w:rsidP="0087574B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5AB2455A" w14:textId="77777777" w:rsidR="001679E6" w:rsidRPr="00B03A25" w:rsidRDefault="001679E6" w:rsidP="001679E6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u w:val="single"/>
          <w:lang w:eastAsia="it-CH"/>
        </w:rPr>
      </w:pPr>
      <w:r w:rsidRPr="00B03A25">
        <w:rPr>
          <w:rFonts w:ascii="Arial Narrow" w:hAnsi="Arial Narrow" w:cs="Arial"/>
          <w:i/>
          <w:iCs/>
          <w:lang w:eastAsia="it-CH"/>
        </w:rPr>
        <w:t>Termine di presentazione delle offerte</w:t>
      </w:r>
    </w:p>
    <w:p w14:paraId="041B6EE2" w14:textId="20DB47BA" w:rsidR="001679E6" w:rsidRPr="00B03A25" w:rsidRDefault="001679E6" w:rsidP="001679E6">
      <w:pPr>
        <w:pStyle w:val="Nessunaspaziatura"/>
        <w:ind w:left="567"/>
        <w:jc w:val="both"/>
        <w:rPr>
          <w:rFonts w:ascii="Arial Narrow" w:hAnsi="Arial Narrow" w:cs="Arial"/>
          <w:lang w:val="it-IT" w:eastAsia="it-CH"/>
        </w:rPr>
      </w:pPr>
      <w:r w:rsidRPr="00B03A25">
        <w:rPr>
          <w:rFonts w:ascii="Arial Narrow" w:hAnsi="Arial Narrow" w:cs="Arial"/>
          <w:lang w:val="it-IT" w:eastAsia="it-CH"/>
        </w:rPr>
        <w:t>Le offerte in busta chiusa e con la dicitura estera «</w:t>
      </w:r>
      <w:r w:rsidRPr="00B03A25">
        <w:rPr>
          <w:rFonts w:ascii="Arial Narrow" w:hAnsi="Arial Narrow" w:cs="Arial"/>
          <w:highlight w:val="yellow"/>
          <w:lang w:val="it-IT" w:eastAsia="it-CH"/>
        </w:rPr>
        <w:t xml:space="preserve">Concorso per la fornitura di materiale da cancelleria per il periodo 2025-2029, </w:t>
      </w:r>
      <w:r w:rsidRPr="00B03A25">
        <w:rPr>
          <w:rFonts w:ascii="Arial Narrow" w:hAnsi="Arial Narrow" w:cs="Arial"/>
          <w:bCs/>
          <w:highlight w:val="yellow"/>
          <w:lang w:eastAsia="it-CH"/>
        </w:rPr>
        <w:t xml:space="preserve">Casa per anziani </w:t>
      </w:r>
      <w:proofErr w:type="spellStart"/>
      <w:r w:rsidRPr="00B03A25">
        <w:rPr>
          <w:rFonts w:ascii="Arial Narrow" w:hAnsi="Arial Narrow" w:cs="Arial"/>
          <w:bCs/>
          <w:highlight w:val="yellow"/>
          <w:lang w:eastAsia="it-CH"/>
        </w:rPr>
        <w:t>Aaa</w:t>
      </w:r>
      <w:proofErr w:type="spellEnd"/>
      <w:r w:rsidRPr="00B03A25">
        <w:rPr>
          <w:rFonts w:ascii="Arial Narrow" w:hAnsi="Arial Narrow" w:cs="Arial"/>
          <w:lang w:val="it-IT" w:eastAsia="it-CH"/>
        </w:rPr>
        <w:t xml:space="preserve">» dovranno pervenire alla </w:t>
      </w:r>
      <w:r w:rsidRPr="00B03A25">
        <w:rPr>
          <w:rFonts w:ascii="Arial Narrow" w:hAnsi="Arial Narrow" w:cs="Arial"/>
          <w:highlight w:val="yellow"/>
          <w:lang w:eastAsia="it-CH"/>
        </w:rPr>
        <w:t xml:space="preserve">segreteria della casa per anziani, </w:t>
      </w:r>
      <w:r w:rsidRPr="00B03A25">
        <w:rPr>
          <w:rFonts w:ascii="Arial Narrow" w:hAnsi="Arial Narrow" w:cs="Arial"/>
          <w:bCs/>
          <w:highlight w:val="yellow"/>
          <w:lang w:val="it-IT" w:eastAsia="it-CH"/>
        </w:rPr>
        <w:t xml:space="preserve">via </w:t>
      </w:r>
      <w:proofErr w:type="spellStart"/>
      <w:r w:rsidRPr="00B03A25">
        <w:rPr>
          <w:rFonts w:ascii="Arial Narrow" w:hAnsi="Arial Narrow" w:cs="Arial"/>
          <w:bCs/>
          <w:highlight w:val="yellow"/>
          <w:lang w:val="it-IT" w:eastAsia="it-CH"/>
        </w:rPr>
        <w:t>Bbb</w:t>
      </w:r>
      <w:proofErr w:type="spellEnd"/>
      <w:r w:rsidRPr="00B03A25">
        <w:rPr>
          <w:rFonts w:ascii="Arial Narrow" w:hAnsi="Arial Narrow" w:cs="Arial"/>
          <w:bCs/>
          <w:highlight w:val="yellow"/>
          <w:lang w:val="it-IT" w:eastAsia="it-CH"/>
        </w:rPr>
        <w:t>, 6500 Bellinzona</w:t>
      </w:r>
      <w:r w:rsidRPr="00B03A25">
        <w:rPr>
          <w:rFonts w:ascii="Arial Narrow" w:hAnsi="Arial Narrow" w:cs="Arial"/>
          <w:lang w:val="it-IT" w:eastAsia="it-CH"/>
        </w:rPr>
        <w:t xml:space="preserve">, entro le ore </w:t>
      </w:r>
      <w:r w:rsidRPr="00B03A25">
        <w:rPr>
          <w:rFonts w:ascii="Arial Narrow" w:hAnsi="Arial Narrow" w:cs="Arial"/>
          <w:highlight w:val="yellow"/>
          <w:lang w:val="it-IT" w:eastAsia="it-CH"/>
        </w:rPr>
        <w:t>14:00</w:t>
      </w:r>
      <w:r w:rsidRPr="00B03A25">
        <w:rPr>
          <w:rFonts w:ascii="Arial Narrow" w:hAnsi="Arial Narrow" w:cs="Arial"/>
          <w:lang w:val="it-IT" w:eastAsia="it-CH"/>
        </w:rPr>
        <w:t xml:space="preserve"> di </w:t>
      </w:r>
      <w:r w:rsidRPr="00B03A25">
        <w:rPr>
          <w:rFonts w:ascii="Arial Narrow" w:hAnsi="Arial Narrow" w:cs="Arial"/>
          <w:highlight w:val="yellow"/>
          <w:lang w:val="it-IT" w:eastAsia="it-CH"/>
        </w:rPr>
        <w:t>venerdì 14 giugno 2023</w:t>
      </w:r>
      <w:r w:rsidRPr="00B03A25">
        <w:rPr>
          <w:rFonts w:ascii="Arial Narrow" w:hAnsi="Arial Narrow" w:cs="Arial"/>
          <w:lang w:val="it-IT" w:eastAsia="it-CH"/>
        </w:rPr>
        <w:t>.</w:t>
      </w:r>
    </w:p>
    <w:p w14:paraId="2B7977C5" w14:textId="77777777" w:rsidR="001679E6" w:rsidRPr="00B03A25" w:rsidRDefault="001679E6" w:rsidP="001679E6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B03A25">
        <w:rPr>
          <w:rFonts w:ascii="Arial Narrow" w:hAnsi="Arial Narrow" w:cs="Arial"/>
          <w:lang w:val="it-IT" w:eastAsia="it-CH"/>
        </w:rPr>
        <w:t xml:space="preserve">N.B.: </w:t>
      </w:r>
      <w:r w:rsidRPr="00B03A25">
        <w:rPr>
          <w:rFonts w:ascii="Arial Narrow" w:hAnsi="Arial Narrow" w:cs="Arial"/>
          <w:lang w:eastAsia="it-CH"/>
        </w:rPr>
        <w:t>Non fa stato la data del timbro postale.</w:t>
      </w:r>
    </w:p>
    <w:p w14:paraId="569216B0" w14:textId="77777777" w:rsidR="0087574B" w:rsidRPr="00B03A25" w:rsidRDefault="0087574B" w:rsidP="0087574B">
      <w:pPr>
        <w:pStyle w:val="Nessunaspaziatura"/>
        <w:jc w:val="both"/>
        <w:rPr>
          <w:rFonts w:ascii="Arial Narrow" w:hAnsi="Arial Narrow" w:cs="Arial"/>
          <w:i/>
          <w:iCs/>
          <w:lang w:eastAsia="it-CH"/>
        </w:rPr>
      </w:pPr>
    </w:p>
    <w:p w14:paraId="3D7D42A4" w14:textId="77777777" w:rsidR="0087574B" w:rsidRPr="00B03A25" w:rsidRDefault="0087574B" w:rsidP="0087574B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B03A25">
        <w:rPr>
          <w:rFonts w:ascii="Arial Narrow" w:hAnsi="Arial Narrow" w:cs="Arial"/>
          <w:i/>
          <w:iCs/>
          <w:lang w:eastAsia="it-CH"/>
        </w:rPr>
        <w:t>Criteri di idoneità</w:t>
      </w:r>
    </w:p>
    <w:p w14:paraId="09726C37" w14:textId="38D73964" w:rsidR="0087574B" w:rsidRPr="00B03A25" w:rsidRDefault="001679E6" w:rsidP="001679E6">
      <w:pPr>
        <w:pStyle w:val="Nessunaspaziatura"/>
        <w:numPr>
          <w:ilvl w:val="0"/>
          <w:numId w:val="10"/>
        </w:numPr>
        <w:ind w:left="1134" w:hanging="567"/>
        <w:jc w:val="both"/>
        <w:rPr>
          <w:rFonts w:ascii="Arial Narrow" w:hAnsi="Arial Narrow" w:cs="Arial"/>
          <w:lang w:val="it-IT" w:eastAsia="it-CH"/>
        </w:rPr>
      </w:pPr>
      <w:r w:rsidRPr="00B03A25">
        <w:rPr>
          <w:rFonts w:ascii="Arial Narrow" w:hAnsi="Arial Narrow" w:cs="Arial"/>
          <w:lang w:val="it-IT" w:eastAsia="it-CH"/>
        </w:rPr>
        <w:t>Sono abilitati a concorrere gli offerenti</w:t>
      </w:r>
      <w:r w:rsidR="00130AA7" w:rsidRPr="00B03A25">
        <w:rPr>
          <w:rFonts w:ascii="Arial Narrow" w:hAnsi="Arial Narrow" w:cs="Arial"/>
          <w:lang w:val="it-IT" w:eastAsia="it-CH"/>
        </w:rPr>
        <w:t xml:space="preserve"> (offerente singolo o, nel caso di consorzio, a tutti i membri del consorzio)</w:t>
      </w:r>
      <w:r w:rsidRPr="00B03A25">
        <w:rPr>
          <w:rFonts w:ascii="Arial Narrow" w:hAnsi="Arial Narrow" w:cs="Arial"/>
          <w:lang w:val="it-IT" w:eastAsia="it-CH"/>
        </w:rPr>
        <w:t xml:space="preserve">, rispettivamente i subappaltatori, che hanno la sede o domicilio nei paesi </w:t>
      </w:r>
      <w:r w:rsidR="00423A11" w:rsidRPr="00B03A25">
        <w:rPr>
          <w:rFonts w:ascii="Arial Narrow" w:hAnsi="Arial Narrow" w:cs="Arial"/>
          <w:lang w:val="it-IT" w:eastAsia="it-CH"/>
        </w:rPr>
        <w:t>firmatari dell’</w:t>
      </w:r>
      <w:r w:rsidR="00423A11" w:rsidRPr="00B03A25">
        <w:rPr>
          <w:rFonts w:ascii="Arial Narrow" w:hAnsi="Arial Narrow" w:cs="Arial"/>
          <w:i/>
          <w:lang w:val="it-IT" w:eastAsia="it-CH"/>
        </w:rPr>
        <w:t>Accordo riveduto sugli appalti pubblici</w:t>
      </w:r>
      <w:r w:rsidR="00423A11" w:rsidRPr="00B03A25">
        <w:rPr>
          <w:rFonts w:ascii="Arial Narrow" w:hAnsi="Arial Narrow" w:cs="Arial"/>
          <w:lang w:val="it-IT" w:eastAsia="it-CH"/>
        </w:rPr>
        <w:t xml:space="preserve"> del 15 aprile 1994 (GPA)</w:t>
      </w:r>
      <w:r w:rsidRPr="00B03A25">
        <w:rPr>
          <w:rFonts w:ascii="Arial Narrow" w:hAnsi="Arial Narrow" w:cs="Arial"/>
          <w:lang w:val="it-IT" w:eastAsia="it-CH"/>
        </w:rPr>
        <w:t xml:space="preserve"> e</w:t>
      </w:r>
      <w:r w:rsidR="0087574B" w:rsidRPr="00B03A25">
        <w:rPr>
          <w:rFonts w:ascii="Arial Narrow" w:hAnsi="Arial Narrow" w:cs="Arial"/>
          <w:lang w:val="it-IT" w:eastAsia="it-CH"/>
        </w:rPr>
        <w:t xml:space="preserve"> </w:t>
      </w:r>
      <w:r w:rsidRPr="00B03A25">
        <w:rPr>
          <w:rFonts w:ascii="Arial Narrow" w:hAnsi="Arial Narrow" w:cs="Arial"/>
          <w:lang w:val="it-IT" w:eastAsia="it-CH"/>
        </w:rPr>
        <w:t>che adempiono il pagamento degli oneri sociali e delle imposte nonché rispettano un contratto collettivo di lavoro, un contratto nazionale mantello o un contratto normale di lavoro e la parità di trattamento tra uomo e donna (art. 39 RLCPubb/CIAP).</w:t>
      </w:r>
    </w:p>
    <w:p w14:paraId="59363839" w14:textId="63F7A077" w:rsidR="001679E6" w:rsidRPr="00B03A25" w:rsidRDefault="001679E6" w:rsidP="00130AA7">
      <w:pPr>
        <w:pStyle w:val="Nessunaspaziatura"/>
        <w:numPr>
          <w:ilvl w:val="0"/>
          <w:numId w:val="10"/>
        </w:numPr>
        <w:jc w:val="both"/>
        <w:rPr>
          <w:rFonts w:ascii="Arial Narrow" w:hAnsi="Arial Narrow" w:cs="Arial"/>
          <w:highlight w:val="yellow"/>
          <w:lang w:val="it-IT" w:eastAsia="it-CH"/>
        </w:rPr>
      </w:pPr>
      <w:r w:rsidRPr="00B03A25">
        <w:rPr>
          <w:rFonts w:ascii="Arial Narrow" w:hAnsi="Arial Narrow" w:cs="Arial"/>
          <w:highlight w:val="yellow"/>
          <w:lang w:val="it-IT" w:eastAsia="it-CH"/>
        </w:rPr>
        <w:t xml:space="preserve">Gli offerenti </w:t>
      </w:r>
      <w:r w:rsidR="00130AA7" w:rsidRPr="00B03A25">
        <w:rPr>
          <w:rFonts w:ascii="Arial Narrow" w:hAnsi="Arial Narrow" w:cs="Arial"/>
          <w:highlight w:val="yellow"/>
          <w:lang w:val="it-IT" w:eastAsia="it-CH"/>
        </w:rPr>
        <w:t xml:space="preserve">(offerente singolo o, nel caso di consorzio, a tutti i membri del consorzio) </w:t>
      </w:r>
      <w:r w:rsidRPr="00B03A25">
        <w:rPr>
          <w:rFonts w:ascii="Arial Narrow" w:hAnsi="Arial Narrow" w:cs="Arial"/>
          <w:highlight w:val="yellow"/>
          <w:lang w:val="it-IT" w:eastAsia="it-CH"/>
        </w:rPr>
        <w:t>devono operare nel ramo del commercio segnatamente di articoli di cancelleria, cartoleria e libreria e simili.</w:t>
      </w:r>
    </w:p>
    <w:p w14:paraId="1017C025" w14:textId="77777777" w:rsidR="001679E6" w:rsidRPr="00B03A25" w:rsidRDefault="001679E6" w:rsidP="001679E6">
      <w:pPr>
        <w:pStyle w:val="Nessunaspaziatura"/>
        <w:ind w:left="1134" w:hanging="567"/>
        <w:jc w:val="both"/>
        <w:rPr>
          <w:rFonts w:ascii="Arial Narrow" w:hAnsi="Arial Narrow" w:cs="Arial"/>
          <w:highlight w:val="yellow"/>
          <w:lang w:val="it-IT" w:eastAsia="it-CH"/>
        </w:rPr>
      </w:pPr>
      <w:r w:rsidRPr="00B03A25">
        <w:rPr>
          <w:rFonts w:ascii="Arial Narrow" w:hAnsi="Arial Narrow" w:cs="Arial"/>
          <w:highlight w:val="yellow"/>
          <w:lang w:val="it-IT" w:eastAsia="it-CH"/>
        </w:rPr>
        <w:t>3.</w:t>
      </w:r>
      <w:r w:rsidRPr="00B03A25">
        <w:rPr>
          <w:rFonts w:ascii="Arial Narrow" w:hAnsi="Arial Narrow" w:cs="Arial"/>
          <w:highlight w:val="yellow"/>
          <w:lang w:val="it-IT" w:eastAsia="it-CH"/>
        </w:rPr>
        <w:tab/>
        <w:t>Gli offerenti dovranno adempiere i seguenti criteri di idoneità particolari:</w:t>
      </w:r>
    </w:p>
    <w:p w14:paraId="7A331252" w14:textId="0E519471" w:rsidR="001679E6" w:rsidRPr="00B03A25" w:rsidRDefault="001679E6" w:rsidP="001679E6">
      <w:pPr>
        <w:pStyle w:val="Nessunaspaziatura"/>
        <w:ind w:left="1701" w:hanging="567"/>
        <w:jc w:val="both"/>
        <w:rPr>
          <w:rFonts w:ascii="Arial Narrow" w:hAnsi="Arial Narrow" w:cs="Arial"/>
          <w:highlight w:val="yellow"/>
          <w:lang w:val="it-IT" w:eastAsia="it-CH"/>
        </w:rPr>
      </w:pPr>
      <w:r w:rsidRPr="00B03A25">
        <w:rPr>
          <w:rFonts w:ascii="Arial Narrow" w:hAnsi="Arial Narrow" w:cs="Arial"/>
          <w:highlight w:val="yellow"/>
          <w:lang w:val="it-IT" w:eastAsia="it-CH"/>
        </w:rPr>
        <w:t xml:space="preserve">a) </w:t>
      </w:r>
      <w:r w:rsidRPr="00B03A25">
        <w:rPr>
          <w:rFonts w:ascii="Arial Narrow" w:hAnsi="Arial Narrow" w:cs="Arial"/>
          <w:highlight w:val="yellow"/>
          <w:lang w:val="it-IT" w:eastAsia="it-CH"/>
        </w:rPr>
        <w:tab/>
      </w:r>
      <w:r w:rsidR="00130AA7" w:rsidRPr="00B03A25">
        <w:rPr>
          <w:rFonts w:ascii="Arial Narrow" w:hAnsi="Arial Narrow" w:cs="Arial"/>
          <w:highlight w:val="yellow"/>
          <w:lang w:val="it-IT" w:eastAsia="it-CH"/>
        </w:rPr>
        <w:t>Agli offerenti (offerente singolo o, nel caso di consorzio, a tutti i membri del consorzio) è richiesta l’iscrizione a Registro di commercio (RC) da almeno 2 anni</w:t>
      </w:r>
      <w:r w:rsidRPr="00B03A25">
        <w:rPr>
          <w:rFonts w:ascii="Arial Narrow" w:hAnsi="Arial Narrow" w:cs="Arial"/>
          <w:highlight w:val="yellow"/>
          <w:lang w:val="it-IT" w:eastAsia="it-CH"/>
        </w:rPr>
        <w:t>.</w:t>
      </w:r>
    </w:p>
    <w:p w14:paraId="1452CD8D" w14:textId="60C3ED9E" w:rsidR="001679E6" w:rsidRPr="00B03A25" w:rsidRDefault="001679E6" w:rsidP="001679E6">
      <w:pPr>
        <w:pStyle w:val="Nessunaspaziatura"/>
        <w:ind w:left="1701" w:hanging="567"/>
        <w:jc w:val="both"/>
        <w:rPr>
          <w:rFonts w:ascii="Arial Narrow" w:hAnsi="Arial Narrow" w:cs="Arial"/>
          <w:lang w:val="it-IT" w:eastAsia="it-CH"/>
        </w:rPr>
      </w:pPr>
      <w:r w:rsidRPr="00B03A25">
        <w:rPr>
          <w:rFonts w:ascii="Arial Narrow" w:hAnsi="Arial Narrow" w:cs="Arial"/>
          <w:highlight w:val="yellow"/>
          <w:lang w:val="it-IT" w:eastAsia="it-CH"/>
        </w:rPr>
        <w:t>b)</w:t>
      </w:r>
      <w:r w:rsidRPr="00B03A25">
        <w:rPr>
          <w:rFonts w:ascii="Arial Narrow" w:hAnsi="Arial Narrow" w:cs="Arial"/>
          <w:highlight w:val="yellow"/>
          <w:lang w:val="it-IT" w:eastAsia="it-CH"/>
        </w:rPr>
        <w:tab/>
      </w:r>
      <w:r w:rsidR="00130AA7" w:rsidRPr="00B03A25">
        <w:rPr>
          <w:rFonts w:ascii="Arial Narrow" w:hAnsi="Arial Narrow" w:cs="Arial"/>
          <w:highlight w:val="yellow"/>
          <w:lang w:val="it-IT" w:eastAsia="it-CH"/>
        </w:rPr>
        <w:t>Agli offerenti (offerente singolo o, nel caso di consorzio, all’offerente capofila) è richiesta la produzione di una referenza concernente l’esecuzione, negli ultimi 5 anni (a partire dal 1. gennaio 2019), di almeno 1 fornitura annua analoga agli interventi messi a concorso sia in ambito pubblico sia in ambito privato per un importo minimo di CHF 25'000.00 (IVA esclusa).</w:t>
      </w:r>
    </w:p>
    <w:p w14:paraId="316CA1AC" w14:textId="77777777" w:rsidR="0087574B" w:rsidRPr="00B03A25" w:rsidRDefault="0087574B" w:rsidP="0087574B">
      <w:pPr>
        <w:pStyle w:val="Nessunaspaziatura"/>
        <w:jc w:val="both"/>
        <w:rPr>
          <w:rFonts w:ascii="Arial Narrow" w:hAnsi="Arial Narrow" w:cs="Arial"/>
          <w:lang w:val="it-IT" w:eastAsia="it-CH"/>
        </w:rPr>
      </w:pPr>
    </w:p>
    <w:p w14:paraId="2F830127" w14:textId="4445B411" w:rsidR="0087574B" w:rsidRPr="00B03A25" w:rsidRDefault="0087574B" w:rsidP="0087574B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B03A25">
        <w:rPr>
          <w:rFonts w:ascii="Arial Narrow" w:hAnsi="Arial Narrow" w:cs="Arial"/>
          <w:i/>
          <w:iCs/>
          <w:lang w:eastAsia="it-CH"/>
        </w:rPr>
        <w:t xml:space="preserve">Criteri di </w:t>
      </w:r>
      <w:r w:rsidR="00894074" w:rsidRPr="00B03A25">
        <w:rPr>
          <w:rFonts w:ascii="Arial Narrow" w:hAnsi="Arial Narrow" w:cs="Arial"/>
          <w:i/>
          <w:iCs/>
          <w:lang w:eastAsia="it-CH"/>
        </w:rPr>
        <w:t>aggiudicazione</w:t>
      </w:r>
    </w:p>
    <w:p w14:paraId="4FCFFB73" w14:textId="77777777" w:rsidR="0087574B" w:rsidRPr="00B03A25" w:rsidRDefault="0087574B" w:rsidP="0087574B">
      <w:pPr>
        <w:pStyle w:val="Nessunaspaziatura"/>
        <w:ind w:left="567"/>
        <w:rPr>
          <w:rFonts w:ascii="Arial Narrow" w:hAnsi="Arial Narrow" w:cs="Arial"/>
          <w:lang w:val="it-IT" w:eastAsia="it-CH"/>
        </w:rPr>
      </w:pPr>
      <w:r w:rsidRPr="00B03A25">
        <w:rPr>
          <w:rFonts w:ascii="Arial Narrow" w:hAnsi="Arial Narrow" w:cs="Arial"/>
          <w:lang w:val="it-IT" w:eastAsia="it-CH"/>
        </w:rPr>
        <w:t>La fornitura sarà aggiudicata al miglior offerente tenuto conto dei seguenti criteri di aggiudicazione:</w:t>
      </w:r>
    </w:p>
    <w:p w14:paraId="78EE5326" w14:textId="77777777" w:rsidR="0087574B" w:rsidRPr="00B03A25" w:rsidRDefault="0087574B" w:rsidP="0087574B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 Narrow" w:hAnsi="Arial Narrow" w:cs="Arial"/>
          <w:lang w:val="it-IT" w:eastAsia="it-CH"/>
        </w:rPr>
      </w:pPr>
      <w:r w:rsidRPr="00B03A25">
        <w:rPr>
          <w:rFonts w:ascii="Arial Narrow" w:hAnsi="Arial Narrow" w:cs="Arial"/>
          <w:lang w:val="it-IT" w:eastAsia="it-CH"/>
        </w:rPr>
        <w:t xml:space="preserve">Economicità prezzo: </w:t>
      </w:r>
      <w:r w:rsidRPr="00B03A25">
        <w:rPr>
          <w:rFonts w:ascii="Arial Narrow" w:hAnsi="Arial Narrow" w:cs="Arial"/>
          <w:lang w:val="it-IT" w:eastAsia="it-CH"/>
        </w:rPr>
        <w:tab/>
      </w:r>
      <w:r w:rsidRPr="00B03A25">
        <w:rPr>
          <w:rFonts w:ascii="Arial Narrow" w:hAnsi="Arial Narrow" w:cs="Arial"/>
          <w:highlight w:val="yellow"/>
          <w:lang w:val="it-IT" w:eastAsia="it-CH"/>
        </w:rPr>
        <w:t>50</w:t>
      </w:r>
      <w:r w:rsidRPr="00B03A25">
        <w:rPr>
          <w:rFonts w:ascii="Arial Narrow" w:hAnsi="Arial Narrow" w:cs="Arial"/>
          <w:lang w:val="it-IT" w:eastAsia="it-CH"/>
        </w:rPr>
        <w:t>%</w:t>
      </w:r>
    </w:p>
    <w:p w14:paraId="69F8D9FB" w14:textId="2E7A226B" w:rsidR="0087574B" w:rsidRPr="00B03A25" w:rsidRDefault="0087574B" w:rsidP="0087574B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 Narrow" w:hAnsi="Arial Narrow" w:cs="Arial"/>
          <w:lang w:val="it-IT" w:eastAsia="it-CH"/>
        </w:rPr>
      </w:pPr>
      <w:r w:rsidRPr="00B03A25">
        <w:rPr>
          <w:rFonts w:ascii="Arial Narrow" w:hAnsi="Arial Narrow" w:cs="Arial"/>
          <w:highlight w:val="yellow"/>
          <w:lang w:val="it-IT" w:eastAsia="it-CH"/>
        </w:rPr>
        <w:t>Prontezza di fornitura:</w:t>
      </w:r>
      <w:r w:rsidRPr="00B03A25">
        <w:rPr>
          <w:rFonts w:ascii="Arial Narrow" w:hAnsi="Arial Narrow" w:cs="Arial"/>
          <w:lang w:val="it-IT" w:eastAsia="it-CH"/>
        </w:rPr>
        <w:tab/>
      </w:r>
      <w:r w:rsidR="00B03A25" w:rsidRPr="00B03A25">
        <w:rPr>
          <w:rFonts w:ascii="Arial Narrow" w:hAnsi="Arial Narrow" w:cs="Arial"/>
          <w:highlight w:val="yellow"/>
          <w:lang w:val="it-IT" w:eastAsia="it-CH"/>
        </w:rPr>
        <w:t>25</w:t>
      </w:r>
      <w:r w:rsidRPr="00B03A25">
        <w:rPr>
          <w:rFonts w:ascii="Arial Narrow" w:hAnsi="Arial Narrow" w:cs="Arial"/>
          <w:lang w:val="it-IT" w:eastAsia="it-CH"/>
        </w:rPr>
        <w:t>%</w:t>
      </w:r>
    </w:p>
    <w:p w14:paraId="09B97B17" w14:textId="77777777" w:rsidR="00B03A25" w:rsidRPr="00B03A25" w:rsidRDefault="00B03A25" w:rsidP="00B03A25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 Narrow" w:hAnsi="Arial Narrow" w:cs="Arial"/>
          <w:lang w:val="it-IT" w:eastAsia="it-CH"/>
        </w:rPr>
      </w:pPr>
      <w:r w:rsidRPr="00B03A25">
        <w:rPr>
          <w:rFonts w:ascii="Arial Narrow" w:hAnsi="Arial Narrow" w:cs="Arial"/>
          <w:highlight w:val="yellow"/>
          <w:lang w:val="it-IT" w:eastAsia="it-CH"/>
        </w:rPr>
        <w:t>Referenze:</w:t>
      </w:r>
      <w:r w:rsidRPr="00B03A25">
        <w:rPr>
          <w:rFonts w:ascii="Arial Narrow" w:hAnsi="Arial Narrow" w:cs="Arial"/>
          <w:lang w:val="it-IT" w:eastAsia="it-CH"/>
        </w:rPr>
        <w:tab/>
      </w:r>
      <w:r w:rsidRPr="00B03A25">
        <w:rPr>
          <w:rFonts w:ascii="Arial Narrow" w:hAnsi="Arial Narrow" w:cs="Arial"/>
          <w:highlight w:val="yellow"/>
          <w:lang w:val="it-IT" w:eastAsia="it-CH"/>
        </w:rPr>
        <w:t>15</w:t>
      </w:r>
      <w:r w:rsidRPr="00B03A25">
        <w:rPr>
          <w:rFonts w:ascii="Arial Narrow" w:hAnsi="Arial Narrow" w:cs="Arial"/>
          <w:lang w:val="it-IT" w:eastAsia="it-CH"/>
        </w:rPr>
        <w:t>%</w:t>
      </w:r>
    </w:p>
    <w:p w14:paraId="0369B07E" w14:textId="2C8D04DF" w:rsidR="00B03A25" w:rsidRPr="00B03A25" w:rsidRDefault="00B03A25" w:rsidP="00B03A25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 Narrow" w:hAnsi="Arial Narrow" w:cs="Arial"/>
          <w:lang w:val="it-IT" w:eastAsia="it-CH"/>
        </w:rPr>
      </w:pPr>
      <w:r w:rsidRPr="00B03A25">
        <w:rPr>
          <w:rFonts w:ascii="Arial Narrow" w:hAnsi="Arial Narrow" w:cs="Arial"/>
          <w:highlight w:val="yellow"/>
          <w:lang w:val="it-IT" w:eastAsia="it-CH"/>
        </w:rPr>
        <w:t>Contributo ambientale:</w:t>
      </w:r>
      <w:r w:rsidRPr="00B03A25">
        <w:rPr>
          <w:rFonts w:ascii="Arial Narrow" w:hAnsi="Arial Narrow" w:cs="Arial"/>
          <w:lang w:val="it-IT" w:eastAsia="it-CH"/>
        </w:rPr>
        <w:tab/>
      </w:r>
      <w:r w:rsidRPr="00B03A25">
        <w:rPr>
          <w:rFonts w:ascii="Arial Narrow" w:hAnsi="Arial Narrow" w:cs="Arial"/>
          <w:highlight w:val="yellow"/>
          <w:lang w:val="it-IT" w:eastAsia="it-CH"/>
        </w:rPr>
        <w:t>10</w:t>
      </w:r>
      <w:r w:rsidRPr="00B03A25">
        <w:rPr>
          <w:rFonts w:ascii="Arial Narrow" w:hAnsi="Arial Narrow" w:cs="Arial"/>
          <w:lang w:val="it-IT" w:eastAsia="it-CH"/>
        </w:rPr>
        <w:t>%</w:t>
      </w:r>
    </w:p>
    <w:p w14:paraId="6B383720" w14:textId="77777777" w:rsidR="0087574B" w:rsidRPr="00B03A25" w:rsidRDefault="0087574B" w:rsidP="0087574B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66A7B9A3" w14:textId="41E8F272" w:rsidR="0087574B" w:rsidRPr="00B03A25" w:rsidRDefault="0087574B" w:rsidP="0087574B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B03A25">
        <w:rPr>
          <w:rFonts w:ascii="Arial Narrow" w:hAnsi="Arial Narrow" w:cs="Arial"/>
          <w:i/>
          <w:iCs/>
          <w:lang w:eastAsia="it-CH"/>
        </w:rPr>
        <w:t xml:space="preserve">Informazioni </w:t>
      </w:r>
      <w:r w:rsidR="00894074" w:rsidRPr="00B03A25">
        <w:rPr>
          <w:rFonts w:ascii="Arial Narrow" w:hAnsi="Arial Narrow" w:cs="Arial"/>
          <w:i/>
          <w:iCs/>
          <w:lang w:eastAsia="it-CH"/>
        </w:rPr>
        <w:t>supplementari</w:t>
      </w:r>
    </w:p>
    <w:p w14:paraId="4B899B86" w14:textId="1F123BC5" w:rsidR="0087574B" w:rsidRPr="00B03A25" w:rsidRDefault="001679E6" w:rsidP="0087574B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B03A25">
        <w:rPr>
          <w:rFonts w:ascii="Arial Narrow" w:hAnsi="Arial Narrow" w:cs="Arial"/>
          <w:lang w:eastAsia="it-CH"/>
        </w:rPr>
        <w:t xml:space="preserve">Informazioni supplementari possono essere richieste per iscritto all’indirizzo elettronico </w:t>
      </w:r>
      <w:hyperlink r:id="rId9" w:history="1">
        <w:r w:rsidRPr="00B03A25">
          <w:rPr>
            <w:rStyle w:val="Collegamentoipertestuale"/>
            <w:rFonts w:ascii="Arial Narrow" w:hAnsi="Arial Narrow" w:cs="Arial"/>
            <w:highlight w:val="yellow"/>
            <w:lang w:eastAsia="it-CH"/>
          </w:rPr>
          <w:t>concorsi.</w:t>
        </w:r>
        <w:r w:rsidRPr="00B03A25">
          <w:rPr>
            <w:rStyle w:val="Collegamentoipertestuale"/>
            <w:rFonts w:ascii="Arial Narrow" w:hAnsi="Arial Narrow" w:cs="Arial"/>
            <w:bCs/>
            <w:highlight w:val="yellow"/>
            <w:lang w:val="it-IT" w:eastAsia="it-CH"/>
          </w:rPr>
          <w:t>fondazione@mail.ch</w:t>
        </w:r>
      </w:hyperlink>
      <w:r w:rsidRPr="00B03A25">
        <w:rPr>
          <w:rFonts w:ascii="Arial Narrow" w:hAnsi="Arial Narrow" w:cs="Arial"/>
          <w:bCs/>
          <w:lang w:val="it-IT" w:eastAsia="it-CH"/>
        </w:rPr>
        <w:t xml:space="preserve"> entro le ore </w:t>
      </w:r>
      <w:r w:rsidRPr="00B03A25">
        <w:rPr>
          <w:rFonts w:ascii="Arial Narrow" w:hAnsi="Arial Narrow" w:cs="Arial"/>
          <w:bCs/>
          <w:highlight w:val="yellow"/>
          <w:lang w:val="it-IT" w:eastAsia="it-CH"/>
        </w:rPr>
        <w:t>20:00</w:t>
      </w:r>
      <w:r w:rsidRPr="00B03A25">
        <w:rPr>
          <w:rFonts w:ascii="Arial Narrow" w:hAnsi="Arial Narrow" w:cs="Arial"/>
          <w:bCs/>
          <w:lang w:val="it-IT" w:eastAsia="it-CH"/>
        </w:rPr>
        <w:t xml:space="preserve"> di </w:t>
      </w:r>
      <w:r w:rsidRPr="00B03A25">
        <w:rPr>
          <w:rFonts w:ascii="Arial Narrow" w:hAnsi="Arial Narrow" w:cs="Arial"/>
          <w:bCs/>
          <w:highlight w:val="yellow"/>
          <w:lang w:val="it-IT" w:eastAsia="it-CH"/>
        </w:rPr>
        <w:t>lunedì 20 maggio 2023</w:t>
      </w:r>
      <w:r w:rsidRPr="00B03A25">
        <w:rPr>
          <w:rFonts w:ascii="Arial Narrow" w:hAnsi="Arial Narrow" w:cs="Arial"/>
          <w:bCs/>
          <w:lang w:val="it-IT" w:eastAsia="it-CH"/>
        </w:rPr>
        <w:t xml:space="preserve">. Le risposte alle domande saranno pubblicate a partire da </w:t>
      </w:r>
      <w:r w:rsidRPr="00B03A25">
        <w:rPr>
          <w:rFonts w:ascii="Arial Narrow" w:hAnsi="Arial Narrow" w:cs="Arial"/>
          <w:bCs/>
          <w:highlight w:val="yellow"/>
          <w:lang w:val="it-IT" w:eastAsia="it-CH"/>
        </w:rPr>
        <w:t>venerdì 24 maggio 2023</w:t>
      </w:r>
      <w:r w:rsidRPr="00B03A25">
        <w:rPr>
          <w:rFonts w:ascii="Arial Narrow" w:hAnsi="Arial Narrow" w:cs="Arial"/>
          <w:bCs/>
          <w:lang w:val="it-IT" w:eastAsia="it-CH"/>
        </w:rPr>
        <w:t xml:space="preserve"> nel portale </w:t>
      </w:r>
      <w:hyperlink r:id="rId10" w:history="1">
        <w:r w:rsidRPr="00B03A25">
          <w:rPr>
            <w:rStyle w:val="Collegamentoipertestuale"/>
            <w:rFonts w:ascii="Arial Narrow" w:hAnsi="Arial Narrow" w:cs="Arial"/>
            <w:bCs/>
            <w:highlight w:val="yellow"/>
            <w:lang w:val="it-IT" w:eastAsia="it-CH"/>
          </w:rPr>
          <w:t>www.fondazione.ch</w:t>
        </w:r>
      </w:hyperlink>
      <w:r w:rsidR="0087574B" w:rsidRPr="00B03A25">
        <w:rPr>
          <w:rFonts w:ascii="Arial Narrow" w:hAnsi="Arial Narrow" w:cs="Arial"/>
          <w:bCs/>
          <w:lang w:val="it-IT" w:eastAsia="it-CH"/>
        </w:rPr>
        <w:t>.</w:t>
      </w:r>
    </w:p>
    <w:p w14:paraId="2CB7C441" w14:textId="77777777" w:rsidR="00423A11" w:rsidRPr="00B03A25" w:rsidRDefault="00423A11" w:rsidP="00423A11">
      <w:pPr>
        <w:pStyle w:val="Nessunaspaziatura"/>
        <w:jc w:val="both"/>
        <w:rPr>
          <w:rFonts w:ascii="Arial Narrow" w:hAnsi="Arial Narrow" w:cs="Arial"/>
          <w:u w:val="single"/>
          <w:lang w:eastAsia="it-CH"/>
        </w:rPr>
      </w:pPr>
    </w:p>
    <w:p w14:paraId="20F0ABD6" w14:textId="77777777" w:rsidR="00423A11" w:rsidRPr="00B03A25" w:rsidRDefault="00423A11" w:rsidP="00423A11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B03A25">
        <w:rPr>
          <w:rFonts w:ascii="Arial Narrow" w:hAnsi="Arial Narrow" w:cs="Arial"/>
          <w:i/>
          <w:iCs/>
          <w:lang w:eastAsia="it-CH"/>
        </w:rPr>
        <w:t>Documentazione di gara</w:t>
      </w:r>
    </w:p>
    <w:p w14:paraId="4BFCE963" w14:textId="77777777" w:rsidR="00423A11" w:rsidRPr="00B03A25" w:rsidRDefault="00423A11" w:rsidP="00423A11">
      <w:pPr>
        <w:pStyle w:val="Nessunaspaziatura"/>
        <w:ind w:left="567"/>
        <w:jc w:val="both"/>
        <w:rPr>
          <w:rFonts w:ascii="Arial Narrow" w:hAnsi="Arial Narrow" w:cs="Arial"/>
          <w:bCs/>
          <w:lang w:val="it-IT" w:eastAsia="it-CH"/>
        </w:rPr>
      </w:pPr>
      <w:r w:rsidRPr="00B03A25">
        <w:rPr>
          <w:rFonts w:ascii="Arial Narrow" w:hAnsi="Arial Narrow" w:cs="Arial"/>
          <w:lang w:eastAsia="it-CH"/>
        </w:rPr>
        <w:t xml:space="preserve">La documentazione di gara può essere scaricata dal portale </w:t>
      </w:r>
      <w:hyperlink r:id="rId11" w:history="1">
        <w:r w:rsidRPr="00B03A25">
          <w:rPr>
            <w:rStyle w:val="Collegamentoipertestuale"/>
            <w:rFonts w:ascii="Arial Narrow" w:hAnsi="Arial Narrow" w:cs="Arial"/>
            <w:bCs/>
            <w:highlight w:val="yellow"/>
            <w:lang w:val="it-IT" w:eastAsia="it-CH"/>
          </w:rPr>
          <w:t>www.fondazione.ch</w:t>
        </w:r>
      </w:hyperlink>
      <w:r w:rsidRPr="00B03A25">
        <w:rPr>
          <w:rFonts w:ascii="Arial Narrow" w:hAnsi="Arial Narrow" w:cs="Arial"/>
          <w:bCs/>
          <w:lang w:val="it-IT" w:eastAsia="it-CH"/>
        </w:rPr>
        <w:t xml:space="preserve"> a partire dal giorno di pubblicazione dell’avviso di gara sul Foglio ufficiale.</w:t>
      </w:r>
    </w:p>
    <w:p w14:paraId="40926118" w14:textId="77777777" w:rsidR="00423A11" w:rsidRPr="00B03A25" w:rsidRDefault="00423A11" w:rsidP="00423A11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B03A25">
        <w:rPr>
          <w:rFonts w:ascii="Arial Narrow" w:hAnsi="Arial Narrow" w:cs="Arial"/>
          <w:bCs/>
          <w:lang w:val="it-IT" w:eastAsia="it-CH"/>
        </w:rPr>
        <w:t xml:space="preserve">Eventuali offerenti che vogliono ricevere la documentazione cartacea possono farne richiesta all’indirizzo elettronico </w:t>
      </w:r>
      <w:hyperlink r:id="rId12" w:history="1">
        <w:r w:rsidRPr="00B03A25">
          <w:rPr>
            <w:rStyle w:val="Collegamentoipertestuale"/>
            <w:rFonts w:ascii="Arial Narrow" w:hAnsi="Arial Narrow" w:cs="Arial"/>
            <w:highlight w:val="yellow"/>
            <w:lang w:eastAsia="it-CH"/>
          </w:rPr>
          <w:t>concorsi.</w:t>
        </w:r>
        <w:r w:rsidRPr="00B03A25">
          <w:rPr>
            <w:rStyle w:val="Collegamentoipertestuale"/>
            <w:rFonts w:ascii="Arial Narrow" w:hAnsi="Arial Narrow" w:cs="Arial"/>
            <w:bCs/>
            <w:highlight w:val="yellow"/>
            <w:lang w:val="it-IT" w:eastAsia="it-CH"/>
          </w:rPr>
          <w:t>fondazione@mail.ch</w:t>
        </w:r>
      </w:hyperlink>
      <w:r w:rsidRPr="00B03A25">
        <w:rPr>
          <w:rFonts w:ascii="Arial Narrow" w:hAnsi="Arial Narrow" w:cs="Arial"/>
          <w:bCs/>
          <w:lang w:val="it-IT" w:eastAsia="it-CH"/>
        </w:rPr>
        <w:t xml:space="preserve">, i documenti potranno essere ritirati alla </w:t>
      </w:r>
      <w:r w:rsidRPr="00B03A25">
        <w:rPr>
          <w:rFonts w:ascii="Arial Narrow" w:hAnsi="Arial Narrow" w:cs="Arial"/>
          <w:highlight w:val="yellow"/>
          <w:lang w:eastAsia="it-CH"/>
        </w:rPr>
        <w:t xml:space="preserve">segreteria della casa per anziani, </w:t>
      </w:r>
      <w:r w:rsidRPr="00B03A25">
        <w:rPr>
          <w:rFonts w:ascii="Arial Narrow" w:hAnsi="Arial Narrow" w:cs="Arial"/>
          <w:bCs/>
          <w:highlight w:val="yellow"/>
          <w:lang w:val="it-IT" w:eastAsia="it-CH"/>
        </w:rPr>
        <w:t xml:space="preserve">via </w:t>
      </w:r>
      <w:proofErr w:type="spellStart"/>
      <w:r w:rsidRPr="00B03A25">
        <w:rPr>
          <w:rFonts w:ascii="Arial Narrow" w:hAnsi="Arial Narrow" w:cs="Arial"/>
          <w:bCs/>
          <w:highlight w:val="yellow"/>
          <w:lang w:val="it-IT" w:eastAsia="it-CH"/>
        </w:rPr>
        <w:t>Bbb</w:t>
      </w:r>
      <w:proofErr w:type="spellEnd"/>
      <w:r w:rsidRPr="00B03A25">
        <w:rPr>
          <w:rFonts w:ascii="Arial Narrow" w:hAnsi="Arial Narrow" w:cs="Arial"/>
          <w:bCs/>
          <w:highlight w:val="yellow"/>
          <w:lang w:val="it-IT" w:eastAsia="it-CH"/>
        </w:rPr>
        <w:t>, 6500 Bellinzona</w:t>
      </w:r>
      <w:r w:rsidRPr="00B03A25">
        <w:rPr>
          <w:rFonts w:ascii="Arial Narrow" w:hAnsi="Arial Narrow" w:cs="Arial"/>
          <w:bCs/>
          <w:lang w:val="it-IT" w:eastAsia="it-CH"/>
        </w:rPr>
        <w:t xml:space="preserve"> oppure saranno trasmessi via posta entro </w:t>
      </w:r>
      <w:r w:rsidRPr="00B03A25">
        <w:rPr>
          <w:rFonts w:ascii="Arial Narrow" w:hAnsi="Arial Narrow" w:cs="Arial"/>
          <w:bCs/>
          <w:highlight w:val="yellow"/>
          <w:lang w:val="it-IT" w:eastAsia="it-CH"/>
        </w:rPr>
        <w:t>due</w:t>
      </w:r>
      <w:r w:rsidRPr="00B03A25">
        <w:rPr>
          <w:rFonts w:ascii="Arial Narrow" w:hAnsi="Arial Narrow" w:cs="Arial"/>
          <w:bCs/>
          <w:lang w:val="it-IT" w:eastAsia="it-CH"/>
        </w:rPr>
        <w:t xml:space="preserve"> giorni lavorativi. </w:t>
      </w:r>
      <w:r w:rsidRPr="00B03A25">
        <w:rPr>
          <w:rFonts w:ascii="Arial Narrow" w:hAnsi="Arial Narrow" w:cs="Arial"/>
          <w:bCs/>
          <w:highlight w:val="yellow"/>
          <w:lang w:val="it-IT" w:eastAsia="it-CH"/>
        </w:rPr>
        <w:t>Gli offerenti che faranno la richiesta cartacea e non presenteranno l’offerta saranno tenuti al pagamento di CHF 50.00 per spese di produzione e trasmissione degli atti.</w:t>
      </w:r>
    </w:p>
    <w:p w14:paraId="1A82973C" w14:textId="77777777" w:rsidR="00AC60DC" w:rsidRPr="00B03A25" w:rsidRDefault="00AC60DC" w:rsidP="00423A11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02230EB0" w14:textId="77777777" w:rsidR="00423A11" w:rsidRPr="00B03A25" w:rsidRDefault="00423A11" w:rsidP="00423A11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B03A25">
        <w:rPr>
          <w:rFonts w:ascii="Arial Narrow" w:hAnsi="Arial Narrow" w:cs="Arial"/>
          <w:i/>
          <w:iCs/>
          <w:lang w:eastAsia="it-CH"/>
        </w:rPr>
        <w:lastRenderedPageBreak/>
        <w:t>Rimedi giuridici</w:t>
      </w:r>
    </w:p>
    <w:p w14:paraId="15F734E1" w14:textId="77777777" w:rsidR="00423A11" w:rsidRPr="00B03A25" w:rsidRDefault="00423A11" w:rsidP="00423A11">
      <w:pPr>
        <w:pStyle w:val="Nessunaspaziatura"/>
        <w:ind w:left="567"/>
        <w:jc w:val="both"/>
        <w:rPr>
          <w:rFonts w:ascii="Arial Narrow" w:hAnsi="Arial Narrow" w:cs="Arial"/>
        </w:rPr>
      </w:pPr>
      <w:r w:rsidRPr="00B03A25">
        <w:rPr>
          <w:rFonts w:ascii="Arial Narrow" w:hAnsi="Arial Narrow" w:cs="Arial"/>
          <w:lang w:val="it-IT" w:eastAsia="it-CH"/>
        </w:rPr>
        <w:t>Contro gli elementi del bando è dato ricorso al Tribunale cantonale amministrativo nel termine di 10 giorni dalla pubblicazione sul Foglio ufficiale, non vi sono ferie giudiziarie. Il ricorso non ha, per principio, effetto sospensivo.</w:t>
      </w:r>
    </w:p>
    <w:p w14:paraId="47B46565" w14:textId="77777777" w:rsidR="00423A11" w:rsidRPr="00B03A25" w:rsidRDefault="00423A11" w:rsidP="00423A11">
      <w:pPr>
        <w:pStyle w:val="Nessunaspaziatura"/>
        <w:jc w:val="both"/>
        <w:rPr>
          <w:rFonts w:ascii="Arial Narrow" w:hAnsi="Arial Narrow" w:cs="Arial"/>
        </w:rPr>
      </w:pPr>
    </w:p>
    <w:p w14:paraId="6EA2B35F" w14:textId="77777777" w:rsidR="00423A11" w:rsidRPr="00B03A25" w:rsidRDefault="00423A11" w:rsidP="00423A11">
      <w:pPr>
        <w:pStyle w:val="Nessunaspaziatura"/>
        <w:jc w:val="both"/>
        <w:rPr>
          <w:rFonts w:ascii="Arial Narrow" w:hAnsi="Arial Narrow" w:cs="Arial"/>
        </w:rPr>
      </w:pPr>
    </w:p>
    <w:p w14:paraId="10A47788" w14:textId="21E31C5F" w:rsidR="00E82302" w:rsidRPr="00B03A25" w:rsidRDefault="00423A11" w:rsidP="00F00FB7">
      <w:pPr>
        <w:pStyle w:val="Nessunaspaziatura"/>
        <w:jc w:val="both"/>
        <w:rPr>
          <w:rFonts w:ascii="Arial Narrow" w:hAnsi="Arial Narrow" w:cs="Arial"/>
        </w:rPr>
      </w:pPr>
      <w:r w:rsidRPr="00B03A25">
        <w:rPr>
          <w:rFonts w:ascii="Arial Narrow" w:hAnsi="Arial Narrow" w:cs="Arial"/>
          <w:highlight w:val="yellow"/>
        </w:rPr>
        <w:t>Bellinzona</w:t>
      </w:r>
      <w:r w:rsidRPr="00B03A25">
        <w:rPr>
          <w:rFonts w:ascii="Arial Narrow" w:hAnsi="Arial Narrow" w:cs="Arial"/>
        </w:rPr>
        <w:t>, 02.05.202</w:t>
      </w:r>
      <w:r w:rsidR="001679E6" w:rsidRPr="00B03A25">
        <w:rPr>
          <w:rFonts w:ascii="Arial Narrow" w:hAnsi="Arial Narrow" w:cs="Arial"/>
        </w:rPr>
        <w:t>4</w:t>
      </w:r>
      <w:r w:rsidRPr="00B03A25">
        <w:rPr>
          <w:rFonts w:ascii="Arial Narrow" w:hAnsi="Arial Narrow" w:cs="Arial"/>
        </w:rPr>
        <w:t xml:space="preserve">                                                </w:t>
      </w:r>
      <w:r w:rsidRPr="00B03A25">
        <w:rPr>
          <w:rFonts w:ascii="Arial Narrow" w:hAnsi="Arial Narrow" w:cs="Arial"/>
          <w:bCs/>
          <w:highlight w:val="yellow"/>
          <w:lang w:eastAsia="it-CH"/>
        </w:rPr>
        <w:t xml:space="preserve">Fondazione Casa per anziani </w:t>
      </w:r>
      <w:proofErr w:type="spellStart"/>
      <w:r w:rsidRPr="00B03A25">
        <w:rPr>
          <w:rFonts w:ascii="Arial Narrow" w:hAnsi="Arial Narrow" w:cs="Arial"/>
          <w:bCs/>
          <w:highlight w:val="yellow"/>
          <w:lang w:eastAsia="it-CH"/>
        </w:rPr>
        <w:t>Aaa</w:t>
      </w:r>
      <w:proofErr w:type="spellEnd"/>
    </w:p>
    <w:sectPr w:rsidR="00E82302" w:rsidRPr="00B03A25" w:rsidSect="0044309A">
      <w:footerReference w:type="default" r:id="rId13"/>
      <w:headerReference w:type="first" r:id="rId14"/>
      <w:footerReference w:type="first" r:id="rId15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0466" w14:textId="77777777" w:rsidR="007E7592" w:rsidRDefault="007E7592" w:rsidP="0044309A">
      <w:r>
        <w:separator/>
      </w:r>
    </w:p>
  </w:endnote>
  <w:endnote w:type="continuationSeparator" w:id="0">
    <w:p w14:paraId="5EE7D4B4" w14:textId="77777777" w:rsidR="007E7592" w:rsidRDefault="007E7592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7794" w14:textId="77777777"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7428"/>
    </w:tblGrid>
    <w:tr w:rsidR="005A31BC" w:rsidRPr="00080C18" w14:paraId="10A4779A" w14:textId="77777777" w:rsidTr="001A7987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14:paraId="10A47795" w14:textId="77777777" w:rsidR="005A31BC" w:rsidRPr="000A5ED6" w:rsidRDefault="005A31BC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7428" w:type="dxa"/>
          <w:tcBorders>
            <w:top w:val="single" w:sz="2" w:space="0" w:color="auto"/>
            <w:bottom w:val="nil"/>
          </w:tcBorders>
        </w:tcPr>
        <w:p w14:paraId="10A47798" w14:textId="67AE3AC4" w:rsidR="005A31BC" w:rsidRPr="00080C18" w:rsidRDefault="005A31BC" w:rsidP="000260F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8B3D1A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8B3D1A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14:paraId="10A47799" w14:textId="77777777" w:rsidR="005A31BC" w:rsidRPr="00080C18" w:rsidRDefault="005A31BC" w:rsidP="000260F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14:paraId="10A4779B" w14:textId="77777777" w:rsidR="0044309A" w:rsidRPr="0044309A" w:rsidRDefault="0044309A" w:rsidP="00E546B3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77AB" w14:textId="77777777"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E546B3" w:rsidRPr="00080C18" w14:paraId="10A477B1" w14:textId="77777777" w:rsidTr="000260F8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14:paraId="10A477AC" w14:textId="4D4A2DFD" w:rsidR="00E546B3" w:rsidRPr="000A5ED6" w:rsidRDefault="00894074" w:rsidP="008B3D1A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01.0</w:t>
          </w:r>
          <w:r w:rsidR="008B3D1A">
            <w:rPr>
              <w:rFonts w:ascii="Gill Sans Light" w:hAnsi="Gill Sans Light"/>
              <w:sz w:val="16"/>
              <w:szCs w:val="16"/>
            </w:rPr>
            <w:t>6.2024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14:paraId="10A477AD" w14:textId="77777777" w:rsidR="00E546B3" w:rsidRPr="000A5ED6" w:rsidRDefault="00E546B3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0A477AE" w14:textId="77777777" w:rsidR="00E546B3" w:rsidRPr="000A5ED6" w:rsidRDefault="00E546B3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14:paraId="10A477AF" w14:textId="29861846" w:rsidR="00E546B3" w:rsidRPr="00080C18" w:rsidRDefault="00E546B3" w:rsidP="000260F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8B3D1A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8B3D1A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14:paraId="10A477B0" w14:textId="77777777" w:rsidR="00E546B3" w:rsidRPr="00080C18" w:rsidRDefault="00E546B3" w:rsidP="000260F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14:paraId="10A477B2" w14:textId="77777777" w:rsidR="0044309A" w:rsidRPr="0044309A" w:rsidRDefault="0044309A" w:rsidP="00E546B3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8B901" w14:textId="77777777" w:rsidR="007E7592" w:rsidRDefault="007E7592" w:rsidP="0044309A">
      <w:r>
        <w:separator/>
      </w:r>
    </w:p>
  </w:footnote>
  <w:footnote w:type="continuationSeparator" w:id="0">
    <w:p w14:paraId="686A9E56" w14:textId="77777777" w:rsidR="007E7592" w:rsidRDefault="007E7592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21C99" w14:textId="5410C457" w:rsidR="00A717AE" w:rsidRDefault="00A717AE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4928AE" wp14:editId="6BAA645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42268" cy="572494"/>
              <wp:effectExtent l="0" t="0" r="24765" b="1841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00806" w14:textId="77777777" w:rsidR="00A717AE" w:rsidRPr="00412D32" w:rsidRDefault="00A717AE" w:rsidP="00A717AE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928A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176.55pt;height:4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5QwIAAIUEAAAOAAAAZHJzL2Uyb0RvYy54bWysVM1u2zAMvg/YOwi6r3aMpGuMOkWXrMOA&#10;7gfo9gCMJMfCZFGT1Njd04+S0yTbsMswHwRSJD+SH0Vf34y9YXvlg0bb8NlFyZmyAqW2u4Z//XL3&#10;6oqzEMFKMGhVw59U4Derly+uB1erCjs0UnlGIDbUg2t4F6OriyKITvUQLtApS8YWfQ+RVL8rpIeB&#10;0HtTVGV5WQzopfMoVAh0u5mMfJXx21aJ+Kltg4rMNJxqi/n0+dyms1hdQ73z4DotDmXAP1TRg7aU&#10;9Ai1gQjs0es/oHotPAZs44XAvsC21ULlHqibWflbNw8dOJV7IXKCO9IU/h+s+Lj/7JmWDa84s9DT&#10;iNYQlDHApGZRhYisSiwNLtTk/ODIPY5vcKRp546Du0fxLTCL6w7sTt16j0OnQFKVsxRZnIVOOCGB&#10;bIcPKCkdPEbMQGPr+0QhkcIInab1dJyQGiMTdFlV86q6pDclyLZ4Xc2X85wC6udo50N8p7BnSWi4&#10;pxeQ0WF/H2KqBupnl5QsoNHyThuTFb/bro1ne6DXckdfWU6xxnUw3S5K+g4pw+SeMX/BMZYNDV8u&#10;qsXE0F9zJLAT3LlbqnEDoZuySpJSUqh7HWlfjO4bfnUMhjrx/dbK7BJBm0mmXo09DCBxPrEfx+1I&#10;jmkqW5RPNAqP017QHpPQof/B2UA70fDw/RG84sy8tzTO5Ww+T0uUlTnRT4o/t2zPLWAFQTU8cjaJ&#10;65gXL7Vh8ZbG3uo8kVMlh1rprWdSD3uZlulcz16nv8fqJwAAAP//AwBQSwMEFAAGAAgAAAAhAD6h&#10;/y7ZAAAABAEAAA8AAABkcnMvZG93bnJldi54bWxMj8FOwzAQRO9I/IO1SNyo7VapIMSpEBISRyg9&#10;cHTjJQ7E6xBvk/D3GC5wWWk0o5m31W4JvZhwTF0kA3qlQCA10XXUGji8PFxdg0hsydk+Ehr4wgS7&#10;+vyssqWLMz3jtOdW5BJKpTXgmYdSytR4DDat4oCUvbc4BstZjq10o51zeejlWqmtDLajvODtgPce&#10;m4/9KRjg7WORXuXBf6r35mmaWBd61sZcXix3tyAYF/4Lww9+Roc6Mx3jiVwSvYH8CP/e7G2KjQZx&#10;NHCj1iDrSv6Hr78BAAD//wMAUEsBAi0AFAAGAAgAAAAhALaDOJL+AAAA4QEAABMAAAAAAAAAAAAA&#10;AAAAAAAAAFtDb250ZW50X1R5cGVzXS54bWxQSwECLQAUAAYACAAAACEAOP0h/9YAAACUAQAACwAA&#10;AAAAAAAAAAAAAAAvAQAAX3JlbHMvLnJlbHNQSwECLQAUAAYACAAAACEAkCBDeUMCAACFBAAADgAA&#10;AAAAAAAAAAAAAAAuAgAAZHJzL2Uyb0RvYy54bWxQSwECLQAUAAYACAAAACEAPqH/LtkAAAAEAQAA&#10;DwAAAAAAAAAAAAAAAACdBAAAZHJzL2Rvd25yZXYueG1sUEsFBgAAAAAEAAQA8wAAAKMFAAAAAA==&#10;" fillcolor="yellow">
              <v:fill opacity="32896f"/>
              <v:stroke dashstyle="dash"/>
              <v:textbox>
                <w:txbxContent>
                  <w:p w14:paraId="7A100806" w14:textId="77777777" w:rsidR="00A717AE" w:rsidRPr="00412D32" w:rsidRDefault="00A717AE" w:rsidP="00A717AE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CCD"/>
    <w:multiLevelType w:val="hybridMultilevel"/>
    <w:tmpl w:val="5C0479A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6BC7"/>
    <w:multiLevelType w:val="hybridMultilevel"/>
    <w:tmpl w:val="924E3378"/>
    <w:lvl w:ilvl="0" w:tplc="3FD64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EC30F3"/>
    <w:multiLevelType w:val="hybridMultilevel"/>
    <w:tmpl w:val="2AC6720E"/>
    <w:lvl w:ilvl="0" w:tplc="438CD90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0F21"/>
    <w:multiLevelType w:val="hybridMultilevel"/>
    <w:tmpl w:val="35266944"/>
    <w:lvl w:ilvl="0" w:tplc="D32E1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912B81"/>
    <w:multiLevelType w:val="hybridMultilevel"/>
    <w:tmpl w:val="7E96E782"/>
    <w:lvl w:ilvl="0" w:tplc="E8B63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801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3C4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C86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CEE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423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A84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E6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CE1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7B33EE"/>
    <w:multiLevelType w:val="hybridMultilevel"/>
    <w:tmpl w:val="D35E6310"/>
    <w:lvl w:ilvl="0" w:tplc="D53AD25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E83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20F4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64C6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860E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5ECCB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9CCE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9C0A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7443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A1EEC"/>
    <w:multiLevelType w:val="hybridMultilevel"/>
    <w:tmpl w:val="D918096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D08BA"/>
    <w:multiLevelType w:val="hybridMultilevel"/>
    <w:tmpl w:val="8138ACEE"/>
    <w:lvl w:ilvl="0" w:tplc="D66C8C6E">
      <w:start w:val="5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="Arial" w:hint="default"/>
      </w:rPr>
    </w:lvl>
    <w:lvl w:ilvl="1" w:tplc="08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D3A40E2"/>
    <w:multiLevelType w:val="hybridMultilevel"/>
    <w:tmpl w:val="39D04EF4"/>
    <w:lvl w:ilvl="0" w:tplc="18B64E3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1766"/>
    <w:multiLevelType w:val="hybridMultilevel"/>
    <w:tmpl w:val="98E4C9B8"/>
    <w:lvl w:ilvl="0" w:tplc="D66C8C6E">
      <w:start w:val="5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="Arial" w:hint="default"/>
      </w:rPr>
    </w:lvl>
    <w:lvl w:ilvl="1" w:tplc="08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D4C2B73"/>
    <w:multiLevelType w:val="hybridMultilevel"/>
    <w:tmpl w:val="40964058"/>
    <w:lvl w:ilvl="0" w:tplc="0128D3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13B6F"/>
    <w:rsid w:val="000154E5"/>
    <w:rsid w:val="00015E94"/>
    <w:rsid w:val="000300F9"/>
    <w:rsid w:val="00044433"/>
    <w:rsid w:val="000634E0"/>
    <w:rsid w:val="000643E7"/>
    <w:rsid w:val="00073760"/>
    <w:rsid w:val="000A6A6B"/>
    <w:rsid w:val="000B140B"/>
    <w:rsid w:val="000F0DA3"/>
    <w:rsid w:val="00130AA7"/>
    <w:rsid w:val="00135AA2"/>
    <w:rsid w:val="00140132"/>
    <w:rsid w:val="001523C0"/>
    <w:rsid w:val="001679E6"/>
    <w:rsid w:val="00170EE5"/>
    <w:rsid w:val="0018419C"/>
    <w:rsid w:val="00194585"/>
    <w:rsid w:val="001D7EC7"/>
    <w:rsid w:val="001F3118"/>
    <w:rsid w:val="0022467D"/>
    <w:rsid w:val="0026065F"/>
    <w:rsid w:val="00262805"/>
    <w:rsid w:val="0028469C"/>
    <w:rsid w:val="002939A8"/>
    <w:rsid w:val="002B533A"/>
    <w:rsid w:val="002C13EE"/>
    <w:rsid w:val="002E760F"/>
    <w:rsid w:val="003234AF"/>
    <w:rsid w:val="0033289B"/>
    <w:rsid w:val="00387DDF"/>
    <w:rsid w:val="003C1713"/>
    <w:rsid w:val="003F3CA5"/>
    <w:rsid w:val="00423A11"/>
    <w:rsid w:val="0044309A"/>
    <w:rsid w:val="00460307"/>
    <w:rsid w:val="004702BB"/>
    <w:rsid w:val="00477D8F"/>
    <w:rsid w:val="00485F21"/>
    <w:rsid w:val="00496510"/>
    <w:rsid w:val="00496AEB"/>
    <w:rsid w:val="004A0ECF"/>
    <w:rsid w:val="004B70C1"/>
    <w:rsid w:val="004D0F5D"/>
    <w:rsid w:val="004E7154"/>
    <w:rsid w:val="00527023"/>
    <w:rsid w:val="0055072F"/>
    <w:rsid w:val="005724CE"/>
    <w:rsid w:val="00582EBE"/>
    <w:rsid w:val="00584C90"/>
    <w:rsid w:val="005A127E"/>
    <w:rsid w:val="005A31BC"/>
    <w:rsid w:val="005B67C0"/>
    <w:rsid w:val="005C63E8"/>
    <w:rsid w:val="005E60C1"/>
    <w:rsid w:val="005E7E31"/>
    <w:rsid w:val="005F0EF5"/>
    <w:rsid w:val="00616BF0"/>
    <w:rsid w:val="00657247"/>
    <w:rsid w:val="0066081F"/>
    <w:rsid w:val="0066521E"/>
    <w:rsid w:val="0068382A"/>
    <w:rsid w:val="006878A5"/>
    <w:rsid w:val="006B2D66"/>
    <w:rsid w:val="006E0FF3"/>
    <w:rsid w:val="007076CC"/>
    <w:rsid w:val="007226BE"/>
    <w:rsid w:val="007479FC"/>
    <w:rsid w:val="0075060A"/>
    <w:rsid w:val="00777D25"/>
    <w:rsid w:val="007A262D"/>
    <w:rsid w:val="007A2FF8"/>
    <w:rsid w:val="007A61CD"/>
    <w:rsid w:val="007E7592"/>
    <w:rsid w:val="008334E3"/>
    <w:rsid w:val="00834624"/>
    <w:rsid w:val="00840FFD"/>
    <w:rsid w:val="0087574B"/>
    <w:rsid w:val="00894074"/>
    <w:rsid w:val="008B3D1A"/>
    <w:rsid w:val="008B563D"/>
    <w:rsid w:val="008E1B2A"/>
    <w:rsid w:val="008E29EE"/>
    <w:rsid w:val="00902E81"/>
    <w:rsid w:val="00952D14"/>
    <w:rsid w:val="00954BDE"/>
    <w:rsid w:val="0095760E"/>
    <w:rsid w:val="009B49CB"/>
    <w:rsid w:val="009F23BC"/>
    <w:rsid w:val="00A03341"/>
    <w:rsid w:val="00A037D2"/>
    <w:rsid w:val="00A07BEC"/>
    <w:rsid w:val="00A47834"/>
    <w:rsid w:val="00A50805"/>
    <w:rsid w:val="00A50ACE"/>
    <w:rsid w:val="00A717AE"/>
    <w:rsid w:val="00A77B9C"/>
    <w:rsid w:val="00A91174"/>
    <w:rsid w:val="00AC60DC"/>
    <w:rsid w:val="00B01C64"/>
    <w:rsid w:val="00B03A25"/>
    <w:rsid w:val="00B120A4"/>
    <w:rsid w:val="00B1362F"/>
    <w:rsid w:val="00B157FC"/>
    <w:rsid w:val="00B240F1"/>
    <w:rsid w:val="00B60B06"/>
    <w:rsid w:val="00B679E2"/>
    <w:rsid w:val="00BF112D"/>
    <w:rsid w:val="00BF3B2B"/>
    <w:rsid w:val="00C05EDA"/>
    <w:rsid w:val="00C20D62"/>
    <w:rsid w:val="00C37C21"/>
    <w:rsid w:val="00C66422"/>
    <w:rsid w:val="00C8464D"/>
    <w:rsid w:val="00CA4B59"/>
    <w:rsid w:val="00CB7CB7"/>
    <w:rsid w:val="00CC7376"/>
    <w:rsid w:val="00CE081D"/>
    <w:rsid w:val="00CF3E2F"/>
    <w:rsid w:val="00CF678A"/>
    <w:rsid w:val="00D22723"/>
    <w:rsid w:val="00D6489F"/>
    <w:rsid w:val="00D70980"/>
    <w:rsid w:val="00D75489"/>
    <w:rsid w:val="00D81FEC"/>
    <w:rsid w:val="00D871B0"/>
    <w:rsid w:val="00DA3E91"/>
    <w:rsid w:val="00DA411B"/>
    <w:rsid w:val="00DB2ADC"/>
    <w:rsid w:val="00DB4316"/>
    <w:rsid w:val="00DC0AFF"/>
    <w:rsid w:val="00DC3767"/>
    <w:rsid w:val="00DC5F90"/>
    <w:rsid w:val="00DD0662"/>
    <w:rsid w:val="00DD51BB"/>
    <w:rsid w:val="00E160FD"/>
    <w:rsid w:val="00E364B7"/>
    <w:rsid w:val="00E376D0"/>
    <w:rsid w:val="00E5140F"/>
    <w:rsid w:val="00E546B3"/>
    <w:rsid w:val="00E56BA9"/>
    <w:rsid w:val="00E63490"/>
    <w:rsid w:val="00E7012D"/>
    <w:rsid w:val="00E72972"/>
    <w:rsid w:val="00E76E83"/>
    <w:rsid w:val="00E82302"/>
    <w:rsid w:val="00E92A01"/>
    <w:rsid w:val="00E93EF2"/>
    <w:rsid w:val="00ED1CE3"/>
    <w:rsid w:val="00EF4384"/>
    <w:rsid w:val="00F00FB7"/>
    <w:rsid w:val="00F0288D"/>
    <w:rsid w:val="00F06393"/>
    <w:rsid w:val="00F51005"/>
    <w:rsid w:val="00F55654"/>
    <w:rsid w:val="00F56BC2"/>
    <w:rsid w:val="00F80F2D"/>
    <w:rsid w:val="00F917AE"/>
    <w:rsid w:val="00FB7722"/>
    <w:rsid w:val="00FE6E47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10A476F0"/>
  <w15:docId w15:val="{9D174517-6276-4CC4-9867-A0C3B6A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5A127E"/>
    <w:pPr>
      <w:ind w:left="720"/>
      <w:contextualSpacing/>
    </w:pPr>
  </w:style>
  <w:style w:type="paragraph" w:customStyle="1" w:styleId="Default">
    <w:name w:val="Default"/>
    <w:rsid w:val="005A1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54B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4B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4BD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4B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4BD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B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BDE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0334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3341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unhideWhenUsed/>
    <w:rsid w:val="00C8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4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38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9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6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4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3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8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56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2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330883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24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86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6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212519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2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84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789388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97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27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0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383775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72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39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6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591617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87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73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30290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18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06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05473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2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15438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66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6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8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442043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84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2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351358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8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0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7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163276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85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1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48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45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8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55035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9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02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21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93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304709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88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4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7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632056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87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5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73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418188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4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27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7799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94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5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915762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86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1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35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503067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66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24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6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37597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02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10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91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7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12439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98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212657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56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5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675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616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075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498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358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@mail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corsi.fondazione@mail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ondazion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rsi.fondazione@mail.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7C19-408D-4E4E-80A6-3FD77698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15</cp:revision>
  <cp:lastPrinted>2021-05-07T10:51:00Z</cp:lastPrinted>
  <dcterms:created xsi:type="dcterms:W3CDTF">2021-05-12T07:44:00Z</dcterms:created>
  <dcterms:modified xsi:type="dcterms:W3CDTF">2024-06-20T14:23:00Z</dcterms:modified>
</cp:coreProperties>
</file>