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6" w:rsidRPr="00E65D3D" w:rsidRDefault="000C06F6" w:rsidP="000C06F6">
      <w:pPr>
        <w:pStyle w:val="Carattere"/>
        <w:spacing w:after="120"/>
        <w:ind w:left="2552" w:hanging="2552"/>
        <w:rPr>
          <w:rFonts w:ascii="Arial" w:hAnsi="Arial" w:cs="Arial"/>
          <w:b/>
          <w:sz w:val="24"/>
          <w:szCs w:val="24"/>
        </w:rPr>
      </w:pPr>
      <w:r w:rsidRPr="00E65D3D">
        <w:rPr>
          <w:rFonts w:ascii="Arial" w:hAnsi="Arial" w:cs="Arial"/>
          <w:b/>
          <w:sz w:val="24"/>
          <w:szCs w:val="24"/>
        </w:rPr>
        <w:t xml:space="preserve">INIZIATIVA PARLAMENTARE </w:t>
      </w:r>
    </w:p>
    <w:p w:rsidR="000C06F6" w:rsidRPr="00E65D3D" w:rsidRDefault="000C06F6" w:rsidP="000C06F6">
      <w:pPr>
        <w:pStyle w:val="Carattere"/>
        <w:ind w:left="2552" w:hanging="2552"/>
        <w:rPr>
          <w:rFonts w:ascii="Arial" w:hAnsi="Arial" w:cs="Arial"/>
          <w:sz w:val="24"/>
          <w:szCs w:val="24"/>
        </w:rPr>
      </w:pPr>
    </w:p>
    <w:p w:rsidR="000C06F6" w:rsidRPr="00E65D3D" w:rsidRDefault="000C06F6" w:rsidP="000C06F6">
      <w:pPr>
        <w:pStyle w:val="Caratter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5D3D">
        <w:rPr>
          <w:rFonts w:ascii="Arial" w:hAnsi="Arial" w:cs="Arial"/>
          <w:b/>
          <w:sz w:val="24"/>
          <w:szCs w:val="24"/>
          <w:u w:val="single"/>
        </w:rPr>
        <w:t>presentata nella forma generica da Francesca Lepori Colombo e cofirmatari per il Gruppo PPD per l'inserimento nella legislazione cantonale di ulteriori norme tendenti a proteggere la popolazione dal fumo passivo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</w:p>
    <w:p w:rsidR="000C06F6" w:rsidRPr="00E65D3D" w:rsidRDefault="000C06F6" w:rsidP="000C06F6">
      <w:pPr>
        <w:spacing w:after="120"/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>del 21 marzo 2006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>Raramente nella storia del Cantone dal popolo si è levato un messaggio tanto chiaro quale è stato quello di domenica 12 marzo 2006: l'80% dei ticinesi ha detto basta col fumo negli esercizi pubblici!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>Siamo facili profeti immaginando che, tra i 90'384 ticinesi che così si sono espressi, numerosi sono coloro che gradirebbero che analogo divieto valesse anche per altri spazi pubblici, in primis gli uffici amministrativi.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>Con il presente atto parlamentare chiediamo perciò al Governo di elaborare una norma che vada in questa direzione.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>Ciò non impedirà d'altronde al nostro Esecutivo di valutare nel contempo se non sia opportuno che identico divieto sia allargato ad ulteriori spazi di pubblico utilizzo.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>Per il Gruppo PPD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>Francesca Lepori Colombo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proofErr w:type="spellStart"/>
      <w:r w:rsidRPr="00E65D3D">
        <w:rPr>
          <w:rFonts w:cs="Arial"/>
          <w:szCs w:val="24"/>
          <w:lang w:val="x-none"/>
        </w:rPr>
        <w:t>Allidi-Cavalleri</w:t>
      </w:r>
      <w:proofErr w:type="spellEnd"/>
      <w:r w:rsidRPr="00E65D3D">
        <w:rPr>
          <w:rFonts w:cs="Arial"/>
          <w:szCs w:val="24"/>
          <w:lang w:val="x-none"/>
        </w:rPr>
        <w:t xml:space="preserve"> - Bacchetta-Cattori -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 xml:space="preserve">Butti - </w:t>
      </w:r>
      <w:proofErr w:type="spellStart"/>
      <w:r w:rsidRPr="00E65D3D">
        <w:rPr>
          <w:rFonts w:cs="Arial"/>
          <w:szCs w:val="24"/>
          <w:lang w:val="x-none"/>
        </w:rPr>
        <w:t>Caimi</w:t>
      </w:r>
      <w:proofErr w:type="spellEnd"/>
      <w:r w:rsidRPr="00E65D3D">
        <w:rPr>
          <w:rFonts w:cs="Arial"/>
          <w:szCs w:val="24"/>
          <w:lang w:val="x-none"/>
        </w:rPr>
        <w:t xml:space="preserve"> - David - Duca </w:t>
      </w:r>
      <w:proofErr w:type="spellStart"/>
      <w:r w:rsidRPr="00E65D3D">
        <w:rPr>
          <w:rFonts w:cs="Arial"/>
          <w:szCs w:val="24"/>
          <w:lang w:val="x-none"/>
        </w:rPr>
        <w:t>Widmer</w:t>
      </w:r>
      <w:proofErr w:type="spellEnd"/>
      <w:r w:rsidRPr="00E65D3D">
        <w:rPr>
          <w:rFonts w:cs="Arial"/>
          <w:szCs w:val="24"/>
          <w:lang w:val="x-none"/>
        </w:rPr>
        <w:t xml:space="preserve"> 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proofErr w:type="spellStart"/>
      <w:r w:rsidRPr="00E65D3D">
        <w:rPr>
          <w:rFonts w:cs="Arial"/>
          <w:szCs w:val="24"/>
          <w:lang w:val="x-none"/>
        </w:rPr>
        <w:t>Genazzi</w:t>
      </w:r>
      <w:proofErr w:type="spellEnd"/>
      <w:r w:rsidRPr="00E65D3D">
        <w:rPr>
          <w:rFonts w:cs="Arial"/>
          <w:szCs w:val="24"/>
          <w:lang w:val="x-none"/>
        </w:rPr>
        <w:t xml:space="preserve"> - </w:t>
      </w:r>
      <w:proofErr w:type="spellStart"/>
      <w:r w:rsidRPr="00E65D3D">
        <w:rPr>
          <w:rFonts w:cs="Arial"/>
          <w:szCs w:val="24"/>
          <w:lang w:val="x-none"/>
        </w:rPr>
        <w:t>Guidicelli</w:t>
      </w:r>
      <w:proofErr w:type="spellEnd"/>
      <w:r w:rsidRPr="00E65D3D">
        <w:rPr>
          <w:rFonts w:cs="Arial"/>
          <w:szCs w:val="24"/>
          <w:lang w:val="x-none"/>
        </w:rPr>
        <w:t xml:space="preserve"> - </w:t>
      </w:r>
      <w:proofErr w:type="spellStart"/>
      <w:r w:rsidRPr="00E65D3D">
        <w:rPr>
          <w:rFonts w:cs="Arial"/>
          <w:szCs w:val="24"/>
          <w:lang w:val="x-none"/>
        </w:rPr>
        <w:t>Pedrazzini</w:t>
      </w:r>
      <w:proofErr w:type="spellEnd"/>
      <w:r w:rsidRPr="00E65D3D">
        <w:rPr>
          <w:rFonts w:cs="Arial"/>
          <w:szCs w:val="24"/>
          <w:lang w:val="x-none"/>
        </w:rPr>
        <w:t xml:space="preserve"> -</w:t>
      </w:r>
    </w:p>
    <w:p w:rsidR="000C06F6" w:rsidRPr="00E65D3D" w:rsidRDefault="000C06F6" w:rsidP="000C06F6">
      <w:pPr>
        <w:jc w:val="both"/>
        <w:rPr>
          <w:rFonts w:cs="Arial"/>
          <w:szCs w:val="24"/>
          <w:lang w:val="x-none"/>
        </w:rPr>
      </w:pPr>
      <w:r w:rsidRPr="00E65D3D">
        <w:rPr>
          <w:rFonts w:cs="Arial"/>
          <w:szCs w:val="24"/>
          <w:lang w:val="x-none"/>
        </w:rPr>
        <w:t xml:space="preserve">Ravi - </w:t>
      </w:r>
      <w:proofErr w:type="spellStart"/>
      <w:r w:rsidRPr="00E65D3D">
        <w:rPr>
          <w:rFonts w:cs="Arial"/>
          <w:szCs w:val="24"/>
          <w:lang w:val="x-none"/>
        </w:rPr>
        <w:t>Regazzi</w:t>
      </w:r>
      <w:proofErr w:type="spellEnd"/>
      <w:r w:rsidRPr="00E65D3D">
        <w:rPr>
          <w:rFonts w:cs="Arial"/>
          <w:szCs w:val="24"/>
          <w:lang w:val="x-none"/>
        </w:rPr>
        <w:t xml:space="preserve"> </w:t>
      </w:r>
    </w:p>
    <w:p w:rsidR="00157994" w:rsidRPr="000C06F6" w:rsidRDefault="00157994" w:rsidP="000C06F6">
      <w:bookmarkStart w:id="0" w:name="_GoBack"/>
      <w:bookmarkEnd w:id="0"/>
    </w:p>
    <w:sectPr w:rsidR="00157994" w:rsidRPr="000C06F6" w:rsidSect="001E2A21">
      <w:footerReference w:type="even" r:id="rId8"/>
      <w:footerReference w:type="default" r:id="rId9"/>
      <w:pgSz w:w="11906" w:h="16838" w:code="9"/>
      <w:pgMar w:top="1701" w:right="849" w:bottom="851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2" w:rsidRDefault="002078D2">
      <w:r>
        <w:separator/>
      </w:r>
    </w:p>
  </w:endnote>
  <w:endnote w:type="continuationSeparator" w:id="0">
    <w:p w:rsidR="002078D2" w:rsidRDefault="002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Default="006C3F94" w:rsidP="00AC14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3F94" w:rsidRDefault="006C3F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Pr="00D03F4C" w:rsidRDefault="006C3F94" w:rsidP="00AC148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D03F4C">
      <w:rPr>
        <w:rStyle w:val="Numeropagina"/>
        <w:rFonts w:ascii="Arial" w:hAnsi="Arial" w:cs="Arial"/>
        <w:sz w:val="22"/>
        <w:szCs w:val="22"/>
      </w:rPr>
      <w:fldChar w:fldCharType="begin"/>
    </w:r>
    <w:r w:rsidRPr="00D03F4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D03F4C">
      <w:rPr>
        <w:rStyle w:val="Numeropagina"/>
        <w:rFonts w:ascii="Arial" w:hAnsi="Arial" w:cs="Arial"/>
        <w:sz w:val="22"/>
        <w:szCs w:val="22"/>
      </w:rPr>
      <w:fldChar w:fldCharType="separate"/>
    </w:r>
    <w:r w:rsidR="000C06F6">
      <w:rPr>
        <w:rStyle w:val="Numeropagina"/>
        <w:rFonts w:ascii="Arial" w:hAnsi="Arial" w:cs="Arial"/>
        <w:noProof/>
        <w:sz w:val="22"/>
        <w:szCs w:val="22"/>
      </w:rPr>
      <w:t>1</w:t>
    </w:r>
    <w:r w:rsidRPr="00D03F4C">
      <w:rPr>
        <w:rStyle w:val="Numeropagina"/>
        <w:rFonts w:ascii="Arial" w:hAnsi="Arial" w:cs="Arial"/>
        <w:sz w:val="22"/>
        <w:szCs w:val="22"/>
      </w:rPr>
      <w:fldChar w:fldCharType="end"/>
    </w:r>
  </w:p>
  <w:p w:rsidR="006C3F94" w:rsidRDefault="006C3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2" w:rsidRDefault="002078D2">
      <w:r>
        <w:separator/>
      </w:r>
    </w:p>
  </w:footnote>
  <w:footnote w:type="continuationSeparator" w:id="0">
    <w:p w:rsidR="002078D2" w:rsidRDefault="0020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DF4"/>
    <w:multiLevelType w:val="hybridMultilevel"/>
    <w:tmpl w:val="08643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F39DB"/>
    <w:multiLevelType w:val="hybridMultilevel"/>
    <w:tmpl w:val="5E44C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70196"/>
    <w:multiLevelType w:val="hybridMultilevel"/>
    <w:tmpl w:val="121C0C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97DFE"/>
    <w:multiLevelType w:val="hybridMultilevel"/>
    <w:tmpl w:val="9A4AB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24112"/>
    <w:rsid w:val="00094E94"/>
    <w:rsid w:val="000B1683"/>
    <w:rsid w:val="000C06F6"/>
    <w:rsid w:val="000D0D60"/>
    <w:rsid w:val="00157994"/>
    <w:rsid w:val="001A7DEE"/>
    <w:rsid w:val="001E2A21"/>
    <w:rsid w:val="002078D2"/>
    <w:rsid w:val="002C7001"/>
    <w:rsid w:val="003D02D2"/>
    <w:rsid w:val="005B75F3"/>
    <w:rsid w:val="006C3F94"/>
    <w:rsid w:val="006F5B90"/>
    <w:rsid w:val="0077356E"/>
    <w:rsid w:val="00781FE5"/>
    <w:rsid w:val="00841EA1"/>
    <w:rsid w:val="00851472"/>
    <w:rsid w:val="008B20FD"/>
    <w:rsid w:val="008D3E71"/>
    <w:rsid w:val="00925227"/>
    <w:rsid w:val="0097703F"/>
    <w:rsid w:val="00996E9D"/>
    <w:rsid w:val="00A0618A"/>
    <w:rsid w:val="00AC148B"/>
    <w:rsid w:val="00B1618F"/>
    <w:rsid w:val="00B75F73"/>
    <w:rsid w:val="00C606B2"/>
    <w:rsid w:val="00CB73AD"/>
    <w:rsid w:val="00DF6C99"/>
    <w:rsid w:val="00E92345"/>
    <w:rsid w:val="00EB042D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14DB5-FD8A-4F8D-A92E-1E1444A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C3F94"/>
    <w:rPr>
      <w:color w:val="0000FF"/>
      <w:u w:val="single"/>
    </w:rPr>
  </w:style>
  <w:style w:type="paragraph" w:styleId="Testonotaapidipagina">
    <w:name w:val="footnote text"/>
    <w:basedOn w:val="Normale"/>
    <w:semiHidden/>
    <w:rsid w:val="006C3F94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6C3F94"/>
    <w:rPr>
      <w:vertAlign w:val="superscript"/>
    </w:rPr>
  </w:style>
  <w:style w:type="paragraph" w:styleId="NormaleWeb">
    <w:name w:val="Normal (Web)"/>
    <w:basedOn w:val="Normale"/>
    <w:rsid w:val="006C3F9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Pidipagina">
    <w:name w:val="footer"/>
    <w:basedOn w:val="Normale"/>
    <w:rsid w:val="006C3F9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6C3F94"/>
  </w:style>
  <w:style w:type="paragraph" w:customStyle="1" w:styleId="Stile">
    <w:name w:val="Stile"/>
    <w:rsid w:val="00EB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">
    <w:name w:val="Style 1"/>
    <w:basedOn w:val="Normale"/>
    <w:rsid w:val="001E2A21"/>
    <w:pPr>
      <w:widowControl w:val="0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925227"/>
    <w:rPr>
      <w:rFonts w:ascii="Dutch" w:hAnsi="Dutch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1140</CharactersWithSpaces>
  <SharedDoc>false</SharedDoc>
  <HLinks>
    <vt:vector size="12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 rankorder/2001rank.html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http://www.repubblica.it/2006/11/sezioni/ambiente/efficienza-energetica/efficienza-california/ efficienza-california.html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2019-12-09T15:39:00Z</cp:lastPrinted>
  <dcterms:created xsi:type="dcterms:W3CDTF">2020-01-13T14:28:00Z</dcterms:created>
  <dcterms:modified xsi:type="dcterms:W3CDTF">2020-01-13T14:28:00Z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