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39F" w:rsidRPr="00783CD1" w:rsidRDefault="0046439F" w:rsidP="0046439F">
      <w:pPr>
        <w:spacing w:after="120"/>
        <w:jc w:val="both"/>
        <w:rPr>
          <w:rFonts w:cs="Arial"/>
          <w:b/>
          <w:szCs w:val="24"/>
        </w:rPr>
      </w:pPr>
      <w:r w:rsidRPr="00783CD1">
        <w:rPr>
          <w:rFonts w:cs="Arial"/>
          <w:b/>
          <w:szCs w:val="24"/>
        </w:rPr>
        <w:t>INIZIATIVA PARLAMENTARE</w:t>
      </w:r>
    </w:p>
    <w:p w:rsidR="0046439F" w:rsidRPr="00783CD1" w:rsidRDefault="0046439F" w:rsidP="0046439F">
      <w:pPr>
        <w:jc w:val="both"/>
        <w:rPr>
          <w:rFonts w:cs="Arial"/>
          <w:szCs w:val="24"/>
          <w:u w:val="single"/>
        </w:rPr>
      </w:pPr>
    </w:p>
    <w:p w:rsidR="0046439F" w:rsidRPr="00783CD1" w:rsidRDefault="0046439F" w:rsidP="0046439F">
      <w:pPr>
        <w:jc w:val="both"/>
        <w:rPr>
          <w:rFonts w:cs="Arial"/>
          <w:b/>
          <w:szCs w:val="24"/>
          <w:u w:val="single"/>
        </w:rPr>
      </w:pPr>
      <w:r w:rsidRPr="00783CD1">
        <w:rPr>
          <w:rFonts w:cs="Arial"/>
          <w:b/>
          <w:szCs w:val="24"/>
          <w:u w:val="single"/>
        </w:rPr>
        <w:t>presentata nella forma generica da Raoul Ghisletta e cofirmatari "Trasparenza nelle assunzioni"</w:t>
      </w:r>
    </w:p>
    <w:p w:rsidR="0046439F" w:rsidRPr="00783CD1" w:rsidRDefault="0046439F" w:rsidP="0046439F">
      <w:pPr>
        <w:jc w:val="both"/>
        <w:rPr>
          <w:rFonts w:cs="Arial"/>
          <w:szCs w:val="24"/>
          <w:u w:val="single"/>
        </w:rPr>
      </w:pPr>
    </w:p>
    <w:p w:rsidR="0046439F" w:rsidRPr="00783CD1" w:rsidRDefault="0046439F" w:rsidP="0046439F">
      <w:pPr>
        <w:spacing w:after="120"/>
        <w:jc w:val="both"/>
        <w:rPr>
          <w:rFonts w:cs="Arial"/>
          <w:szCs w:val="24"/>
        </w:rPr>
      </w:pPr>
      <w:r w:rsidRPr="00783CD1">
        <w:rPr>
          <w:rFonts w:cs="Arial"/>
          <w:szCs w:val="24"/>
        </w:rPr>
        <w:t>del 20 marzo 2007</w:t>
      </w:r>
    </w:p>
    <w:p w:rsidR="0046439F" w:rsidRPr="00783CD1" w:rsidRDefault="0046439F" w:rsidP="0046439F">
      <w:pPr>
        <w:jc w:val="both"/>
        <w:rPr>
          <w:rFonts w:cs="Arial"/>
          <w:szCs w:val="24"/>
          <w:u w:val="single"/>
        </w:rPr>
      </w:pPr>
    </w:p>
    <w:p w:rsidR="0046439F" w:rsidRPr="00783CD1" w:rsidRDefault="0046439F" w:rsidP="0046439F">
      <w:pPr>
        <w:spacing w:after="120"/>
        <w:jc w:val="both"/>
        <w:rPr>
          <w:rFonts w:cs="Arial"/>
          <w:szCs w:val="24"/>
        </w:rPr>
      </w:pPr>
      <w:r w:rsidRPr="00783CD1">
        <w:rPr>
          <w:rFonts w:cs="Arial"/>
          <w:szCs w:val="24"/>
        </w:rPr>
        <w:t>Con la presente iniziativa parlamentare generica chiediamo che nelle leggi cantonali vengano previsti i seguenti principi di trasparenza, validi per le amministrazioni cantonale, comunali, consortili, per gli enti di diritto pubblico, per gli enti sussidiati e per tutte le scuole pubbliche (scuole comunali e strutture universitarie comprese):</w:t>
      </w:r>
    </w:p>
    <w:p w:rsidR="0046439F" w:rsidRPr="00783CD1" w:rsidRDefault="0046439F" w:rsidP="0046439F">
      <w:pPr>
        <w:numPr>
          <w:ilvl w:val="0"/>
          <w:numId w:val="20"/>
        </w:numPr>
        <w:tabs>
          <w:tab w:val="clear" w:pos="720"/>
          <w:tab w:val="left" w:pos="360"/>
        </w:tabs>
        <w:spacing w:after="120"/>
        <w:ind w:left="357" w:hanging="357"/>
        <w:jc w:val="both"/>
        <w:rPr>
          <w:rFonts w:cs="Arial"/>
          <w:szCs w:val="24"/>
        </w:rPr>
      </w:pPr>
      <w:r w:rsidRPr="00783CD1">
        <w:rPr>
          <w:rFonts w:cs="Arial"/>
          <w:szCs w:val="24"/>
        </w:rPr>
        <w:t>pubblicazione della lista dei candidati e delle valutazioni date ai candidati (vale anche per le procedure di abilitazione all’insegnamento, oltre che per le assunzioni);</w:t>
      </w:r>
    </w:p>
    <w:p w:rsidR="0046439F" w:rsidRPr="00783CD1" w:rsidRDefault="0046439F" w:rsidP="0046439F">
      <w:pPr>
        <w:numPr>
          <w:ilvl w:val="0"/>
          <w:numId w:val="20"/>
        </w:numPr>
        <w:tabs>
          <w:tab w:val="clear" w:pos="720"/>
          <w:tab w:val="left" w:pos="360"/>
        </w:tabs>
        <w:spacing w:after="120"/>
        <w:ind w:left="357" w:hanging="357"/>
        <w:jc w:val="both"/>
        <w:rPr>
          <w:rFonts w:cs="Arial"/>
          <w:szCs w:val="24"/>
        </w:rPr>
      </w:pPr>
      <w:r w:rsidRPr="00783CD1">
        <w:rPr>
          <w:rFonts w:cs="Arial"/>
          <w:szCs w:val="24"/>
        </w:rPr>
        <w:t>pubblicazione delle decisioni relative agli incarichi e alle nomine;</w:t>
      </w:r>
    </w:p>
    <w:p w:rsidR="0046439F" w:rsidRPr="00783CD1" w:rsidRDefault="0046439F" w:rsidP="0046439F">
      <w:pPr>
        <w:numPr>
          <w:ilvl w:val="0"/>
          <w:numId w:val="20"/>
        </w:numPr>
        <w:tabs>
          <w:tab w:val="clear" w:pos="720"/>
          <w:tab w:val="left" w:pos="360"/>
        </w:tabs>
        <w:spacing w:after="120"/>
        <w:ind w:left="357" w:hanging="357"/>
        <w:jc w:val="both"/>
        <w:rPr>
          <w:rFonts w:cs="Arial"/>
          <w:szCs w:val="24"/>
        </w:rPr>
      </w:pPr>
      <w:r w:rsidRPr="00783CD1">
        <w:rPr>
          <w:rFonts w:cs="Arial"/>
          <w:szCs w:val="24"/>
        </w:rPr>
        <w:t>indicazione delle vie di ricorso;</w:t>
      </w:r>
    </w:p>
    <w:p w:rsidR="0046439F" w:rsidRPr="00783CD1" w:rsidRDefault="0046439F" w:rsidP="0046439F">
      <w:pPr>
        <w:numPr>
          <w:ilvl w:val="0"/>
          <w:numId w:val="20"/>
        </w:numPr>
        <w:tabs>
          <w:tab w:val="clear" w:pos="720"/>
          <w:tab w:val="left" w:pos="360"/>
        </w:tabs>
        <w:ind w:left="0" w:firstLine="0"/>
        <w:jc w:val="both"/>
        <w:rPr>
          <w:rFonts w:cs="Arial"/>
          <w:szCs w:val="24"/>
        </w:rPr>
      </w:pPr>
      <w:r w:rsidRPr="00783CD1">
        <w:rPr>
          <w:rFonts w:cs="Arial"/>
          <w:szCs w:val="24"/>
        </w:rPr>
        <w:t>obbligo di concorso per tutte le assunzioni, salvo in casi particolari.</w:t>
      </w:r>
    </w:p>
    <w:p w:rsidR="0046439F" w:rsidRPr="00783CD1" w:rsidRDefault="0046439F" w:rsidP="0046439F">
      <w:pPr>
        <w:jc w:val="both"/>
        <w:rPr>
          <w:rFonts w:cs="Arial"/>
          <w:szCs w:val="24"/>
        </w:rPr>
      </w:pPr>
    </w:p>
    <w:p w:rsidR="0046439F" w:rsidRPr="00783CD1" w:rsidRDefault="0046439F" w:rsidP="0046439F">
      <w:pPr>
        <w:jc w:val="both"/>
        <w:rPr>
          <w:rFonts w:cs="Arial"/>
          <w:szCs w:val="24"/>
        </w:rPr>
      </w:pPr>
    </w:p>
    <w:p w:rsidR="0046439F" w:rsidRPr="00783CD1" w:rsidRDefault="0046439F" w:rsidP="0046439F">
      <w:pPr>
        <w:jc w:val="both"/>
        <w:rPr>
          <w:rFonts w:cs="Arial"/>
          <w:szCs w:val="24"/>
        </w:rPr>
      </w:pPr>
      <w:r w:rsidRPr="00783CD1">
        <w:rPr>
          <w:rFonts w:cs="Arial"/>
          <w:szCs w:val="24"/>
        </w:rPr>
        <w:t>Raoul Ghisletta</w:t>
      </w:r>
    </w:p>
    <w:p w:rsidR="0046439F" w:rsidRPr="00783CD1" w:rsidRDefault="0046439F" w:rsidP="0046439F">
      <w:pPr>
        <w:jc w:val="both"/>
        <w:rPr>
          <w:rFonts w:cs="Arial"/>
          <w:szCs w:val="24"/>
        </w:rPr>
      </w:pPr>
      <w:r w:rsidRPr="00783CD1">
        <w:rPr>
          <w:rFonts w:cs="Arial"/>
          <w:szCs w:val="24"/>
        </w:rPr>
        <w:t xml:space="preserve">Arigoni - Carobbio Guscetti - Carobbio W. </w:t>
      </w:r>
    </w:p>
    <w:p w:rsidR="0046439F" w:rsidRPr="00783CD1" w:rsidRDefault="0046439F" w:rsidP="0046439F">
      <w:pPr>
        <w:jc w:val="both"/>
        <w:rPr>
          <w:rFonts w:cs="Arial"/>
          <w:szCs w:val="24"/>
        </w:rPr>
      </w:pPr>
      <w:r w:rsidRPr="00783CD1">
        <w:rPr>
          <w:rFonts w:cs="Arial"/>
          <w:szCs w:val="24"/>
        </w:rPr>
        <w:t>Cavalli - Ghisletta D. - Pelossi - Pestoni</w:t>
      </w:r>
    </w:p>
    <w:p w:rsidR="006C3F94" w:rsidRPr="0046439F" w:rsidRDefault="006C3F94" w:rsidP="0046439F">
      <w:bookmarkStart w:id="0" w:name="_GoBack"/>
      <w:bookmarkEnd w:id="0"/>
    </w:p>
    <w:sectPr w:rsidR="006C3F94" w:rsidRPr="0046439F" w:rsidSect="00EB042D">
      <w:footerReference w:type="even" r:id="rId8"/>
      <w:footerReference w:type="default" r:id="rId9"/>
      <w:pgSz w:w="11906" w:h="16838" w:code="9"/>
      <w:pgMar w:top="1701" w:right="849" w:bottom="1418" w:left="1134" w:header="851" w:footer="595" w:gutter="0"/>
      <w:cols w:space="720"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8D2" w:rsidRDefault="002078D2">
      <w:r>
        <w:separator/>
      </w:r>
    </w:p>
  </w:endnote>
  <w:endnote w:type="continuationSeparator" w:id="0">
    <w:p w:rsidR="002078D2" w:rsidRDefault="00207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F94" w:rsidRDefault="006C3F94" w:rsidP="00AC148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C3F94" w:rsidRDefault="006C3F9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F94" w:rsidRPr="00D03F4C" w:rsidRDefault="006C3F94" w:rsidP="00AC148B">
    <w:pPr>
      <w:pStyle w:val="Pidipagina"/>
      <w:framePr w:wrap="around" w:vAnchor="text" w:hAnchor="margin" w:xAlign="center" w:y="1"/>
      <w:rPr>
        <w:rStyle w:val="Numeropagina"/>
        <w:rFonts w:ascii="Arial" w:hAnsi="Arial" w:cs="Arial"/>
        <w:sz w:val="22"/>
        <w:szCs w:val="22"/>
      </w:rPr>
    </w:pPr>
    <w:r w:rsidRPr="00D03F4C">
      <w:rPr>
        <w:rStyle w:val="Numeropagina"/>
        <w:rFonts w:ascii="Arial" w:hAnsi="Arial" w:cs="Arial"/>
        <w:sz w:val="22"/>
        <w:szCs w:val="22"/>
      </w:rPr>
      <w:fldChar w:fldCharType="begin"/>
    </w:r>
    <w:r w:rsidRPr="00D03F4C">
      <w:rPr>
        <w:rStyle w:val="Numeropagina"/>
        <w:rFonts w:ascii="Arial" w:hAnsi="Arial" w:cs="Arial"/>
        <w:sz w:val="22"/>
        <w:szCs w:val="22"/>
      </w:rPr>
      <w:instrText xml:space="preserve">PAGE  </w:instrText>
    </w:r>
    <w:r w:rsidRPr="00D03F4C">
      <w:rPr>
        <w:rStyle w:val="Numeropagina"/>
        <w:rFonts w:ascii="Arial" w:hAnsi="Arial" w:cs="Arial"/>
        <w:sz w:val="22"/>
        <w:szCs w:val="22"/>
      </w:rPr>
      <w:fldChar w:fldCharType="separate"/>
    </w:r>
    <w:r w:rsidR="0046439F">
      <w:rPr>
        <w:rStyle w:val="Numeropagina"/>
        <w:rFonts w:ascii="Arial" w:hAnsi="Arial" w:cs="Arial"/>
        <w:noProof/>
        <w:sz w:val="22"/>
        <w:szCs w:val="22"/>
      </w:rPr>
      <w:t>1</w:t>
    </w:r>
    <w:r w:rsidRPr="00D03F4C">
      <w:rPr>
        <w:rStyle w:val="Numeropagina"/>
        <w:rFonts w:ascii="Arial" w:hAnsi="Arial" w:cs="Arial"/>
        <w:sz w:val="22"/>
        <w:szCs w:val="22"/>
      </w:rPr>
      <w:fldChar w:fldCharType="end"/>
    </w:r>
  </w:p>
  <w:p w:rsidR="006C3F94" w:rsidRDefault="006C3F9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8D2" w:rsidRDefault="002078D2">
      <w:r>
        <w:separator/>
      </w:r>
    </w:p>
  </w:footnote>
  <w:footnote w:type="continuationSeparator" w:id="0">
    <w:p w:rsidR="002078D2" w:rsidRDefault="00207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10B25"/>
    <w:multiLevelType w:val="hybridMultilevel"/>
    <w:tmpl w:val="B3401C0A"/>
    <w:lvl w:ilvl="0" w:tplc="08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C11CDC"/>
    <w:multiLevelType w:val="hybridMultilevel"/>
    <w:tmpl w:val="6B38CA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60597"/>
    <w:multiLevelType w:val="hybridMultilevel"/>
    <w:tmpl w:val="BBDC91BC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30DF4"/>
    <w:multiLevelType w:val="hybridMultilevel"/>
    <w:tmpl w:val="08643D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A77B1"/>
    <w:multiLevelType w:val="hybridMultilevel"/>
    <w:tmpl w:val="E9AC02E2"/>
    <w:lvl w:ilvl="0" w:tplc="1FFA1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8733A"/>
    <w:multiLevelType w:val="hybridMultilevel"/>
    <w:tmpl w:val="788C144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178EB"/>
    <w:multiLevelType w:val="hybridMultilevel"/>
    <w:tmpl w:val="605E8024"/>
    <w:lvl w:ilvl="0" w:tplc="B4B071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C41CF8"/>
    <w:multiLevelType w:val="hybridMultilevel"/>
    <w:tmpl w:val="6D7A6538"/>
    <w:lvl w:ilvl="0" w:tplc="58A2AF1E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974B3D6">
      <w:start w:val="1"/>
      <w:numFmt w:val="bullet"/>
      <w:lvlText w:val="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D72D3A"/>
    <w:multiLevelType w:val="hybridMultilevel"/>
    <w:tmpl w:val="B2AE39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C70196"/>
    <w:multiLevelType w:val="hybridMultilevel"/>
    <w:tmpl w:val="121C0CF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1F523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52E2053"/>
    <w:multiLevelType w:val="hybridMultilevel"/>
    <w:tmpl w:val="D4E01288"/>
    <w:lvl w:ilvl="0" w:tplc="9C722FD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5CE45C21"/>
    <w:multiLevelType w:val="hybridMultilevel"/>
    <w:tmpl w:val="6B82C0AA"/>
    <w:lvl w:ilvl="0" w:tplc="DF6CE1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067D5C"/>
    <w:multiLevelType w:val="hybridMultilevel"/>
    <w:tmpl w:val="811227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EF4A19"/>
    <w:multiLevelType w:val="hybridMultilevel"/>
    <w:tmpl w:val="C35672DA"/>
    <w:lvl w:ilvl="0" w:tplc="B3BA6EEE">
      <w:numFmt w:val="bullet"/>
      <w:lvlText w:val="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CD7247"/>
    <w:multiLevelType w:val="hybridMultilevel"/>
    <w:tmpl w:val="AEFEFC7A"/>
    <w:lvl w:ilvl="0" w:tplc="0D76CEF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4936B90"/>
    <w:multiLevelType w:val="singleLevel"/>
    <w:tmpl w:val="D7EE513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17" w15:restartNumberingAfterBreak="0">
    <w:nsid w:val="767838F1"/>
    <w:multiLevelType w:val="hybridMultilevel"/>
    <w:tmpl w:val="4E5222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A8C1826"/>
    <w:multiLevelType w:val="hybridMultilevel"/>
    <w:tmpl w:val="487E8D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F66359F"/>
    <w:multiLevelType w:val="hybridMultilevel"/>
    <w:tmpl w:val="89EC9316"/>
    <w:lvl w:ilvl="0" w:tplc="707496D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</w:num>
  <w:num w:numId="2">
    <w:abstractNumId w:val="16"/>
    <w:lvlOverride w:ilvl="0">
      <w:startOverride w:val="1"/>
    </w:lvlOverride>
  </w:num>
  <w:num w:numId="3">
    <w:abstractNumId w:val="7"/>
  </w:num>
  <w:num w:numId="4">
    <w:abstractNumId w:val="12"/>
  </w:num>
  <w:num w:numId="5">
    <w:abstractNumId w:val="18"/>
  </w:num>
  <w:num w:numId="6">
    <w:abstractNumId w:val="9"/>
  </w:num>
  <w:num w:numId="7">
    <w:abstractNumId w:val="3"/>
  </w:num>
  <w:num w:numId="8">
    <w:abstractNumId w:val="14"/>
  </w:num>
  <w:num w:numId="9">
    <w:abstractNumId w:val="6"/>
  </w:num>
  <w:num w:numId="10">
    <w:abstractNumId w:val="11"/>
  </w:num>
  <w:num w:numId="11">
    <w:abstractNumId w:val="17"/>
  </w:num>
  <w:num w:numId="12">
    <w:abstractNumId w:val="13"/>
  </w:num>
  <w:num w:numId="13">
    <w:abstractNumId w:val="2"/>
  </w:num>
  <w:num w:numId="14">
    <w:abstractNumId w:val="5"/>
  </w:num>
  <w:num w:numId="15">
    <w:abstractNumId w:val="8"/>
  </w:num>
  <w:num w:numId="16">
    <w:abstractNumId w:val="1"/>
  </w:num>
  <w:num w:numId="17">
    <w:abstractNumId w:val="15"/>
  </w:num>
  <w:num w:numId="18">
    <w:abstractNumId w:val="19"/>
  </w:num>
  <w:num w:numId="19">
    <w:abstractNumId w:val="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EE"/>
    <w:rsid w:val="00023D26"/>
    <w:rsid w:val="00024112"/>
    <w:rsid w:val="000705C4"/>
    <w:rsid w:val="00094E94"/>
    <w:rsid w:val="000B1683"/>
    <w:rsid w:val="000B58BD"/>
    <w:rsid w:val="001864C3"/>
    <w:rsid w:val="001A7DEE"/>
    <w:rsid w:val="002078D2"/>
    <w:rsid w:val="002C7001"/>
    <w:rsid w:val="00381188"/>
    <w:rsid w:val="003D02D2"/>
    <w:rsid w:val="0043344C"/>
    <w:rsid w:val="0046439F"/>
    <w:rsid w:val="004C043E"/>
    <w:rsid w:val="004E4988"/>
    <w:rsid w:val="00580EB3"/>
    <w:rsid w:val="005B75F3"/>
    <w:rsid w:val="006C1513"/>
    <w:rsid w:val="006C3F94"/>
    <w:rsid w:val="006F5B90"/>
    <w:rsid w:val="00707926"/>
    <w:rsid w:val="0077356E"/>
    <w:rsid w:val="00781FE5"/>
    <w:rsid w:val="00851472"/>
    <w:rsid w:val="008B20FD"/>
    <w:rsid w:val="008D3E71"/>
    <w:rsid w:val="008F15E6"/>
    <w:rsid w:val="00996E9D"/>
    <w:rsid w:val="00A0618A"/>
    <w:rsid w:val="00A5385C"/>
    <w:rsid w:val="00AC148B"/>
    <w:rsid w:val="00B17B29"/>
    <w:rsid w:val="00B440F1"/>
    <w:rsid w:val="00B75F73"/>
    <w:rsid w:val="00BF0E6A"/>
    <w:rsid w:val="00C869E4"/>
    <w:rsid w:val="00CB73AD"/>
    <w:rsid w:val="00CD2BE2"/>
    <w:rsid w:val="00D57B5E"/>
    <w:rsid w:val="00DC5583"/>
    <w:rsid w:val="00DF6C99"/>
    <w:rsid w:val="00E76FCC"/>
    <w:rsid w:val="00EB042D"/>
    <w:rsid w:val="00EE38DD"/>
    <w:rsid w:val="00F22AA9"/>
    <w:rsid w:val="00F8682B"/>
    <w:rsid w:val="00FD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CE14DB5-FD8A-4F8D-A92E-1E1444A0B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hAnsi="Arial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tabs>
        <w:tab w:val="left" w:pos="425"/>
      </w:tabs>
      <w:spacing w:after="120"/>
      <w:jc w:val="both"/>
      <w:outlineLvl w:val="0"/>
    </w:pPr>
    <w:rPr>
      <w:rFonts w:ascii="Arial Rounded MT Bold" w:hAnsi="Arial Rounded MT Bold"/>
      <w:b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8"/>
      <w:lang w:val="it-CH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b/>
      <w:u w:val="single"/>
      <w:lang w:val="it-CH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u w:val="single"/>
      <w:lang w:val="it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i/>
      <w:lang w:val="it-CH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jc w:val="both"/>
    </w:pPr>
  </w:style>
  <w:style w:type="paragraph" w:styleId="Corpodeltesto3">
    <w:name w:val="Body Text 3"/>
    <w:basedOn w:val="Normale"/>
    <w:pPr>
      <w:jc w:val="both"/>
    </w:pPr>
    <w:rPr>
      <w:rFonts w:cs="Arial"/>
      <w:bCs/>
      <w:szCs w:val="24"/>
      <w:u w:val="single"/>
    </w:rPr>
  </w:style>
  <w:style w:type="paragraph" w:styleId="Rientrocorpodeltesto2">
    <w:name w:val="Body Text Indent 2"/>
    <w:basedOn w:val="Normale"/>
    <w:pPr>
      <w:tabs>
        <w:tab w:val="left" w:pos="567"/>
      </w:tabs>
      <w:ind w:left="284" w:hanging="284"/>
      <w:jc w:val="both"/>
    </w:pPr>
    <w:rPr>
      <w:szCs w:val="24"/>
    </w:rPr>
  </w:style>
  <w:style w:type="paragraph" w:styleId="Rientrocorpodeltesto3">
    <w:name w:val="Body Text Indent 3"/>
    <w:basedOn w:val="Normale"/>
    <w:pPr>
      <w:tabs>
        <w:tab w:val="left" w:pos="426"/>
      </w:tabs>
      <w:ind w:left="426" w:hanging="426"/>
      <w:jc w:val="both"/>
    </w:pPr>
    <w:rPr>
      <w:rFonts w:cs="Arial"/>
      <w:szCs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6C3F94"/>
    <w:rPr>
      <w:color w:val="0000FF"/>
      <w:u w:val="single"/>
    </w:rPr>
  </w:style>
  <w:style w:type="paragraph" w:styleId="Testonotaapidipagina">
    <w:name w:val="footnote text"/>
    <w:basedOn w:val="Normale"/>
    <w:semiHidden/>
    <w:rsid w:val="006C3F94"/>
    <w:rPr>
      <w:rFonts w:ascii="Times New Roman" w:hAnsi="Times New Roman"/>
      <w:sz w:val="20"/>
      <w:lang w:val="it-CH"/>
    </w:rPr>
  </w:style>
  <w:style w:type="character" w:styleId="Rimandonotaapidipagina">
    <w:name w:val="footnote reference"/>
    <w:semiHidden/>
    <w:rsid w:val="006C3F94"/>
    <w:rPr>
      <w:vertAlign w:val="superscript"/>
    </w:rPr>
  </w:style>
  <w:style w:type="paragraph" w:styleId="NormaleWeb">
    <w:name w:val="Normal (Web)"/>
    <w:basedOn w:val="Normale"/>
    <w:rsid w:val="006C3F94"/>
    <w:pPr>
      <w:spacing w:before="100" w:beforeAutospacing="1" w:after="100" w:afterAutospacing="1"/>
    </w:pPr>
    <w:rPr>
      <w:rFonts w:ascii="Times New Roman" w:hAnsi="Times New Roman"/>
      <w:szCs w:val="24"/>
      <w:lang w:val="en-US" w:eastAsia="en-US"/>
    </w:rPr>
  </w:style>
  <w:style w:type="paragraph" w:styleId="Pidipagina">
    <w:name w:val="footer"/>
    <w:basedOn w:val="Normale"/>
    <w:rsid w:val="006C3F94"/>
    <w:pPr>
      <w:tabs>
        <w:tab w:val="center" w:pos="4819"/>
        <w:tab w:val="right" w:pos="9638"/>
      </w:tabs>
    </w:pPr>
    <w:rPr>
      <w:rFonts w:ascii="Times New Roman" w:hAnsi="Times New Roman"/>
      <w:szCs w:val="24"/>
    </w:rPr>
  </w:style>
  <w:style w:type="character" w:styleId="Numeropagina">
    <w:name w:val="page number"/>
    <w:basedOn w:val="Carpredefinitoparagrafo"/>
    <w:rsid w:val="006C3F94"/>
  </w:style>
  <w:style w:type="paragraph" w:customStyle="1" w:styleId="Stile">
    <w:name w:val="Stile"/>
    <w:rsid w:val="00EB042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Enfasigrassetto">
    <w:name w:val="Strong"/>
    <w:qFormat/>
    <w:rsid w:val="00B440F1"/>
    <w:rPr>
      <w:b/>
      <w:bCs/>
    </w:rPr>
  </w:style>
  <w:style w:type="paragraph" w:styleId="Testonotadichiusura">
    <w:name w:val="endnote text"/>
    <w:basedOn w:val="Normale"/>
    <w:link w:val="TestonotadichiusuraCarattere"/>
    <w:rsid w:val="006C1513"/>
    <w:rPr>
      <w:rFonts w:ascii="Times New Roman" w:hAnsi="Times New Roman"/>
      <w:sz w:val="20"/>
      <w:lang w:val="it-CH" w:eastAsia="it-CH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C1513"/>
  </w:style>
  <w:style w:type="paragraph" w:styleId="Paragrafoelenco">
    <w:name w:val="List Paragraph"/>
    <w:basedOn w:val="Normale"/>
    <w:qFormat/>
    <w:rsid w:val="000705C4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5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ATTI PARLAMENTARI PER RVGC</vt:lpstr>
    </vt:vector>
  </TitlesOfParts>
  <Company>USSL</Company>
  <LinksUpToDate>false</LinksUpToDate>
  <CharactersWithSpaces>936</CharactersWithSpaces>
  <SharedDoc>false</SharedDoc>
  <HLinks>
    <vt:vector size="12" baseType="variant">
      <vt:variant>
        <vt:i4>65553</vt:i4>
      </vt:variant>
      <vt:variant>
        <vt:i4>3</vt:i4>
      </vt:variant>
      <vt:variant>
        <vt:i4>0</vt:i4>
      </vt:variant>
      <vt:variant>
        <vt:i4>5</vt:i4>
      </vt:variant>
      <vt:variant>
        <vt:lpwstr>https://www.cia.gov/library/publications/the-world-factbook/ rankorder/2001rank.html</vt:lpwstr>
      </vt:variant>
      <vt:variant>
        <vt:lpwstr/>
      </vt:variant>
      <vt:variant>
        <vt:i4>852046</vt:i4>
      </vt:variant>
      <vt:variant>
        <vt:i4>0</vt:i4>
      </vt:variant>
      <vt:variant>
        <vt:i4>0</vt:i4>
      </vt:variant>
      <vt:variant>
        <vt:i4>5</vt:i4>
      </vt:variant>
      <vt:variant>
        <vt:lpwstr>http://www.repubblica.it/2006/11/sezioni/ambiente/efficienza-energetica/efficienza-california/ efficienza-california.html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ATTI PARLAMENTARI PER RVGC</dc:title>
  <dc:subject/>
  <dc:creator>Lafranchi Cinzia</dc:creator>
  <cp:keywords/>
  <dc:description/>
  <cp:lastModifiedBy>Righetti Paolo</cp:lastModifiedBy>
  <cp:revision>2</cp:revision>
  <cp:lastPrinted>2019-12-09T16:04:00Z</cp:lastPrinted>
  <dcterms:created xsi:type="dcterms:W3CDTF">2019-12-09T16:06:00Z</dcterms:created>
  <dcterms:modified xsi:type="dcterms:W3CDTF">2019-12-09T16:06:00Z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-1222308862</vt:i4>
  </property>
  <property fmtid="{D5CDD505-2E9C-101B-9397-08002B2CF9AE}" pid="3" name="_EmailSubject">
    <vt:lpwstr>ATTI PARLAMENTARI PER RVGC</vt:lpwstr>
  </property>
  <property fmtid="{D5CDD505-2E9C-101B-9397-08002B2CF9AE}" pid="4" name="_AuthorEmail">
    <vt:lpwstr>raffaella.navari@ti.ch</vt:lpwstr>
  </property>
  <property fmtid="{D5CDD505-2E9C-101B-9397-08002B2CF9AE}" pid="5" name="_AuthorEmailDisplayName">
    <vt:lpwstr>Navari Raffaella</vt:lpwstr>
  </property>
  <property fmtid="{D5CDD505-2E9C-101B-9397-08002B2CF9AE}" pid="6" name="_PreviousAdHocReviewCycleID">
    <vt:i4>2139644042</vt:i4>
  </property>
  <property fmtid="{D5CDD505-2E9C-101B-9397-08002B2CF9AE}" pid="7" name="_ReviewingToolsShownOnce">
    <vt:lpwstr/>
  </property>
</Properties>
</file>