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5609C3" w:rsidP="00F242E5">
      <w:pPr>
        <w:tabs>
          <w:tab w:val="left" w:pos="2495"/>
        </w:tabs>
        <w:spacing w:before="80" w:after="40"/>
        <w:rPr>
          <w:rFonts w:ascii="Gill Sans MT" w:hAnsi="Gill Sans MT"/>
          <w:b/>
          <w:sz w:val="56"/>
          <w:szCs w:val="56"/>
        </w:rPr>
      </w:pPr>
      <w:r>
        <w:rPr>
          <w:rFonts w:ascii="Gill Sans MT" w:hAnsi="Gill Sans MT"/>
          <w:b/>
          <w:sz w:val="56"/>
          <w:szCs w:val="56"/>
        </w:rPr>
        <w:t>Rapporto</w:t>
      </w:r>
      <w:r w:rsidRPr="005C669B">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mi</w:t>
      </w:r>
      <w:r w:rsidR="008B3475">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242E5" w:rsidP="00F242E5">
      <w:pPr>
        <w:tabs>
          <w:tab w:val="left" w:pos="2098"/>
          <w:tab w:val="left" w:pos="4962"/>
        </w:tabs>
        <w:rPr>
          <w:position w:val="4"/>
        </w:rPr>
      </w:pPr>
      <w:r>
        <w:rPr>
          <w:position w:val="4"/>
          <w:sz w:val="28"/>
        </w:rPr>
        <w:tab/>
      </w:r>
      <w:r w:rsidR="0084744A">
        <w:rPr>
          <w:position w:val="4"/>
          <w:sz w:val="28"/>
        </w:rPr>
        <w:t>29 maggio 2017</w:t>
      </w:r>
      <w:r>
        <w:rPr>
          <w:position w:val="4"/>
          <w:sz w:val="28"/>
        </w:rPr>
        <w:tab/>
      </w:r>
      <w:r w:rsidR="0084744A">
        <w:rPr>
          <w:position w:val="4"/>
          <w:sz w:val="28"/>
        </w:rPr>
        <w:t>FINANZE E ECONOMIA</w:t>
      </w:r>
    </w:p>
    <w:p w:rsidR="00F242E5" w:rsidRDefault="00F242E5" w:rsidP="00F242E5"/>
    <w:p w:rsidR="00F242E5" w:rsidRDefault="00F242E5" w:rsidP="00F242E5"/>
    <w:p w:rsidR="00F242E5" w:rsidRDefault="00F242E5" w:rsidP="00F242E5"/>
    <w:p w:rsidR="001662DE" w:rsidRDefault="001662DE" w:rsidP="001662DE">
      <w:pPr>
        <w:rPr>
          <w:b/>
          <w:sz w:val="28"/>
          <w:szCs w:val="28"/>
        </w:rPr>
      </w:pPr>
      <w:r>
        <w:rPr>
          <w:b/>
          <w:sz w:val="28"/>
          <w:szCs w:val="28"/>
        </w:rPr>
        <w:t>della Commissione speciale in materia tributaria</w:t>
      </w:r>
    </w:p>
    <w:p w:rsidR="001662DE" w:rsidRPr="0084744A" w:rsidRDefault="001662DE" w:rsidP="001662DE">
      <w:pPr>
        <w:rPr>
          <w:b/>
          <w:sz w:val="28"/>
          <w:szCs w:val="28"/>
        </w:rPr>
      </w:pPr>
      <w:r w:rsidRPr="0084744A">
        <w:rPr>
          <w:b/>
          <w:sz w:val="28"/>
          <w:szCs w:val="28"/>
        </w:rPr>
        <w:t>sull’iniziativa parlamentare 19 settembre 2016 presentata nella forma generica da Pelin Kandemir Bordoli</w:t>
      </w:r>
      <w:r>
        <w:rPr>
          <w:b/>
          <w:sz w:val="28"/>
          <w:szCs w:val="28"/>
        </w:rPr>
        <w:t xml:space="preserve"> e cofirmatari </w:t>
      </w:r>
      <w:r w:rsidRPr="0084744A">
        <w:rPr>
          <w:b/>
          <w:sz w:val="28"/>
          <w:szCs w:val="28"/>
        </w:rPr>
        <w:t>“Modifica della Legge tributaria per assoggettare ad imposizione gli elementi riconducibili alle imprese, agli stabilimenti d’impresa e ai fondi siti all’estero delle persone fisiche e giuridiche”</w:t>
      </w:r>
    </w:p>
    <w:p w:rsidR="008B3475" w:rsidRPr="001662DE" w:rsidRDefault="008B3475" w:rsidP="001662DE">
      <w:pPr>
        <w:rPr>
          <w:lang w:eastAsia="it-CH"/>
        </w:rPr>
      </w:pPr>
    </w:p>
    <w:p w:rsidR="008B3475" w:rsidRPr="00166AC3" w:rsidRDefault="008B3475" w:rsidP="001662DE"/>
    <w:p w:rsidR="008B3475" w:rsidRPr="00166AC3" w:rsidRDefault="008B3475" w:rsidP="001662DE">
      <w:pPr>
        <w:rPr>
          <w:szCs w:val="24"/>
        </w:rPr>
      </w:pPr>
    </w:p>
    <w:p w:rsidR="008B3475" w:rsidRPr="001662DE" w:rsidRDefault="008B3475" w:rsidP="001662DE">
      <w:pPr>
        <w:pStyle w:val="Titolo1"/>
      </w:pPr>
      <w:r w:rsidRPr="001662DE">
        <w:t>L’INIZIATIVA</w:t>
      </w:r>
    </w:p>
    <w:p w:rsidR="008B3475" w:rsidRPr="00166AC3" w:rsidRDefault="008B3475" w:rsidP="008B3475">
      <w:pPr>
        <w:pStyle w:val="nomeatto"/>
        <w:tabs>
          <w:tab w:val="left" w:pos="360"/>
        </w:tabs>
        <w:ind w:left="0" w:right="0"/>
        <w:jc w:val="both"/>
      </w:pPr>
      <w:r w:rsidRPr="00166AC3">
        <w:rPr>
          <w:b w:val="0"/>
        </w:rPr>
        <w:t xml:space="preserve">Con l’iniziativa parlamentare generica citata in titolo i deputati Kandemir Bordoli, Garobbio e Lepori chiedevano di sottoporre a tassazione ordinaria anche gli elementi di reddito e di sostanza riconducibili alle imprese, agli stabilimenti d’impresa e ai fondi siti all’estero delle persone fisiche e giuridiche, che attualmente, per effetto degli art. 5 cpv.1 e 62 cpv.1 LT. sono esclusi dai beni sottoposti a tassazione. Tale esenzione, a mente degli </w:t>
      </w:r>
      <w:proofErr w:type="spellStart"/>
      <w:r w:rsidRPr="00166AC3">
        <w:rPr>
          <w:b w:val="0"/>
        </w:rPr>
        <w:t>iniziativisti</w:t>
      </w:r>
      <w:proofErr w:type="spellEnd"/>
      <w:r w:rsidRPr="00166AC3">
        <w:rPr>
          <w:b w:val="0"/>
        </w:rPr>
        <w:t xml:space="preserve">, non solo è contraria al diritto federale, in particolare alla LAID, ma crea un privilegio fiscale che non è giustificabile, soprattutto nel momento attuale in cui si richiedono sacrifici finanziari a tutti, anche ai ceti più disagiati.   </w:t>
      </w:r>
    </w:p>
    <w:p w:rsidR="008B3475" w:rsidRDefault="008B3475" w:rsidP="008B3475"/>
    <w:p w:rsidR="001662DE" w:rsidRPr="00166AC3" w:rsidRDefault="001662DE" w:rsidP="008B3475"/>
    <w:p w:rsidR="008B3475" w:rsidRPr="00166AC3" w:rsidRDefault="008B3475" w:rsidP="008B3475"/>
    <w:p w:rsidR="008B3475" w:rsidRPr="00166AC3" w:rsidRDefault="008B3475" w:rsidP="001662DE">
      <w:pPr>
        <w:pStyle w:val="Titolo1"/>
      </w:pPr>
      <w:r w:rsidRPr="00166AC3">
        <w:t>LA POSIZIONE DEL CONSIGLIO DI STATO</w:t>
      </w:r>
    </w:p>
    <w:p w:rsidR="008B3475" w:rsidRPr="00166AC3" w:rsidRDefault="008B3475" w:rsidP="001662DE">
      <w:r w:rsidRPr="00166AC3">
        <w:t xml:space="preserve">Su esplicita richiesta della Commissione tributaria il Consiglio di Stato, con lettera 7 marzo 2017, ha espresso il proprio parere sull’iniziativa in oggetto. </w:t>
      </w:r>
    </w:p>
    <w:p w:rsidR="008B3475" w:rsidRPr="00166AC3" w:rsidRDefault="008B3475" w:rsidP="001662DE">
      <w:r w:rsidRPr="00166AC3">
        <w:t xml:space="preserve">Per il CdS l’emendamento alla LT promosso dagli </w:t>
      </w:r>
      <w:proofErr w:type="spellStart"/>
      <w:r w:rsidRPr="00166AC3">
        <w:t>iniziativisti</w:t>
      </w:r>
      <w:proofErr w:type="spellEnd"/>
      <w:r w:rsidRPr="00166AC3">
        <w:t xml:space="preserve"> benché conforme al diritto federale superiore, segnatamente alla Legge federale sull’armonizzazione delle imposte dirette dei Cantoni e Comuni (LAID), avrebbe una portata molto limitata. Infatti, l’introduzione di una base legale per imporre gli immobili ubicati all’estero appartenenti a persone fisiche o giuridiche potrebbe trovare applicazione solo nel caso in cui non sia stata conclusa una convenzione per evitare la doppia imposizione (di seguito CDI) tra i due Stati interessati. Inoltre, anche in caso di mancanza di una CDI (come ad esempio tra Svizzera e Principato di Monaco), l’autorità fiscale ben difficilmente potrà venire a conoscenza del fondo situato all’estero, se il contribuente omette di dichiararlo.</w:t>
      </w:r>
    </w:p>
    <w:p w:rsidR="008B3475" w:rsidRDefault="008B3475" w:rsidP="001662DE"/>
    <w:p w:rsidR="001662DE" w:rsidRPr="00166AC3" w:rsidRDefault="001662DE" w:rsidP="001662DE"/>
    <w:p w:rsidR="008B3475" w:rsidRPr="00166AC3" w:rsidRDefault="008B3475" w:rsidP="001662DE"/>
    <w:p w:rsidR="008B3475" w:rsidRPr="00166AC3" w:rsidRDefault="008B3475" w:rsidP="001662DE">
      <w:pPr>
        <w:pStyle w:val="Titolo1"/>
      </w:pPr>
      <w:r w:rsidRPr="00166AC3">
        <w:t>Il Parere della Commissione</w:t>
      </w:r>
    </w:p>
    <w:p w:rsidR="008B3475" w:rsidRPr="00166AC3" w:rsidRDefault="008B3475" w:rsidP="001662DE">
      <w:r w:rsidRPr="00166AC3">
        <w:t xml:space="preserve">Sentita la deputata Pelin Kandemir Bordoli in data 20 gennaio 2017, la maggioranza della Commissione ha deciso di aderire alla proposta degli </w:t>
      </w:r>
      <w:proofErr w:type="spellStart"/>
      <w:r w:rsidRPr="00166AC3">
        <w:t>iniziativisti</w:t>
      </w:r>
      <w:proofErr w:type="spellEnd"/>
      <w:r w:rsidRPr="00166AC3">
        <w:t>, per le ragioni espresse qui di seguito.</w:t>
      </w:r>
    </w:p>
    <w:p w:rsidR="008B3475" w:rsidRPr="00166AC3" w:rsidRDefault="008B3475" w:rsidP="001662DE"/>
    <w:p w:rsidR="008B3475" w:rsidRPr="00166AC3" w:rsidRDefault="008B3475" w:rsidP="001662DE">
      <w:r w:rsidRPr="00166AC3">
        <w:lastRenderedPageBreak/>
        <w:t>La legge tributaria ticinese prevede l’esenzione di reddito e di sostanza delle persone fisiche (art. 5 cpv.1 LT) rispettivamente di utile e di capitale delle persone giuridiche (art. 62 cpv.1 LT) se situati all’estero, indipendentemente dall’imposizione di questi elementi da parte dello Stato estero. Pertanto, reddito e sostanza detenuti all’estero, se dichiarati al fisco ticinese, sono determinanti solo per il calcolo dell’aliquota d’imposta complessiva e progressiva, per le persone fisiche, mentre per le persone giuridiche non vi è alcuna progressione d’aliquota visto che si applica un’aliquota proporzionale.</w:t>
      </w:r>
    </w:p>
    <w:p w:rsidR="008B3475" w:rsidRPr="00166AC3" w:rsidRDefault="008B3475" w:rsidP="001662DE"/>
    <w:p w:rsidR="008B3475" w:rsidRPr="00166AC3" w:rsidRDefault="008B3475" w:rsidP="001662DE">
      <w:r w:rsidRPr="00166AC3">
        <w:t>Le due disposizioni di legge anzi citate sono state mutuate dalla LIFD (art. 6 cpv.1 e 52 cpv.1 LFID), che prevede tale esenzione.</w:t>
      </w:r>
    </w:p>
    <w:p w:rsidR="008B3475" w:rsidRPr="00166AC3" w:rsidRDefault="008B3475" w:rsidP="001662DE">
      <w:r w:rsidRPr="00166AC3">
        <w:t xml:space="preserve">Tuttavia non è la LIFD che regola le legislazioni tributarie cantonali, ma la LAID, a cui le leggi fiscali cantonali devono conformarsi dal 1° gennaio 2001. La LAID stabilisce il principio dell’imposizione universale del reddito e della sostanza della persona fisica, rispettivamente dell’utile e del capitale della persona giuridica, inoltre limita la competenza legislativa cantonale in materia tributaria. I cantoni sono liberi di determinare il prelievo fiscale (tariffe, aliquote, importi esenti da imposte e alcune deduzioni) ma non possono scostarsi dai disposti della LAID, in particolare per quanto riguarda la base contributiva. La LAID limita le esenzioni ad una casistica esaustiva, in cui non rientra l’esenzione fiscale di reddito e sostanza situati all’estero. </w:t>
      </w:r>
    </w:p>
    <w:p w:rsidR="008B3475" w:rsidRPr="00166AC3" w:rsidRDefault="008B3475" w:rsidP="001662DE">
      <w:pPr>
        <w:rPr>
          <w:i/>
        </w:rPr>
      </w:pPr>
      <w:r w:rsidRPr="00166AC3">
        <w:t xml:space="preserve">A giudizio di Marco </w:t>
      </w:r>
      <w:proofErr w:type="spellStart"/>
      <w:r w:rsidRPr="00166AC3">
        <w:t>Bernasconi</w:t>
      </w:r>
      <w:proofErr w:type="spellEnd"/>
      <w:r w:rsidRPr="00166AC3">
        <w:t xml:space="preserve">/Samuele </w:t>
      </w:r>
      <w:proofErr w:type="spellStart"/>
      <w:r w:rsidRPr="00166AC3">
        <w:t>Vorpe</w:t>
      </w:r>
      <w:proofErr w:type="spellEnd"/>
      <w:r w:rsidRPr="00166AC3">
        <w:t xml:space="preserve"> e Paolo </w:t>
      </w:r>
      <w:proofErr w:type="spellStart"/>
      <w:r w:rsidRPr="00166AC3">
        <w:t>Arginelli</w:t>
      </w:r>
      <w:proofErr w:type="spellEnd"/>
      <w:r w:rsidRPr="00166AC3">
        <w:t xml:space="preserve">, autori dell’articolo citato anche dagli </w:t>
      </w:r>
      <w:proofErr w:type="spellStart"/>
      <w:r w:rsidRPr="00166AC3">
        <w:t>iniziativisti</w:t>
      </w:r>
      <w:proofErr w:type="spellEnd"/>
      <w:r w:rsidRPr="00166AC3">
        <w:rPr>
          <w:i/>
        </w:rPr>
        <w:t>, “ i Cantoni …. non hanno, in materia di esenzione, alcuna competenza, questo perché la LAID non consente altra esenzione, al di là di quelle stabilite all’art. 7 cpv.4 “ (</w:t>
      </w:r>
      <w:proofErr w:type="spellStart"/>
      <w:r w:rsidRPr="00166AC3">
        <w:rPr>
          <w:i/>
        </w:rPr>
        <w:t>RtiD</w:t>
      </w:r>
      <w:proofErr w:type="spellEnd"/>
      <w:r w:rsidRPr="00166AC3">
        <w:rPr>
          <w:i/>
        </w:rPr>
        <w:t xml:space="preserve"> II-2014).</w:t>
      </w:r>
    </w:p>
    <w:p w:rsidR="008B3475" w:rsidRPr="00166AC3" w:rsidRDefault="008B3475" w:rsidP="001662DE">
      <w:r w:rsidRPr="00166AC3">
        <w:t xml:space="preserve">Il Ticino non è comunque l’unico Cantone ad aver previsto l’esenzione fiscale, come previsto dalla LIFD, per contro vi sono Cantoni che hanno rinunciato all’esenzione unilaterale come </w:t>
      </w:r>
      <w:proofErr w:type="spellStart"/>
      <w:r w:rsidRPr="00166AC3">
        <w:t>Turgovia</w:t>
      </w:r>
      <w:proofErr w:type="spellEnd"/>
      <w:r w:rsidRPr="00166AC3">
        <w:t xml:space="preserve"> e Grigioni (l’esenzione è concessa soltanto se è applicabile una Convenzione di doppia imposizione).</w:t>
      </w:r>
    </w:p>
    <w:p w:rsidR="008B3475" w:rsidRPr="00166AC3" w:rsidRDefault="008B3475" w:rsidP="001662DE"/>
    <w:p w:rsidR="008B3475" w:rsidRPr="00166AC3" w:rsidRDefault="008B3475" w:rsidP="001662DE">
      <w:r w:rsidRPr="00166AC3">
        <w:t xml:space="preserve">Ma al di là della “querelle” dottrinale, la proposta dell’iniziativa, non essendo contraria al diritto federale, può essere utile per evitare la doppia non imposizione, segnatamente per rapporto a reddito e sostanza non tassati nel paese di situazione, nel rispetto anche della parità di trattamento e del principio della capacità contributiva. </w:t>
      </w:r>
    </w:p>
    <w:p w:rsidR="008B3475" w:rsidRPr="00166AC3" w:rsidRDefault="008B3475" w:rsidP="001662DE">
      <w:r w:rsidRPr="00166AC3">
        <w:t>Chiaramente l’emendamento proposto avrà una portata limitata, dato che la Svizzera ha concluso circa 100 Convenzioni internazionali per evitare la doppia imposizione di reddito e di sostanza (</w:t>
      </w:r>
      <w:hyperlink r:id="rId9" w:history="1">
        <w:r w:rsidRPr="00166AC3">
          <w:rPr>
            <w:rStyle w:val="Collegamentoipertestuale"/>
          </w:rPr>
          <w:t>https://www.admin.ch/opc/it/classified-compilation/0.67.html</w:t>
        </w:r>
      </w:hyperlink>
      <w:r w:rsidRPr="00166AC3">
        <w:t xml:space="preserve">), rinunciando alla sua potestà impositiva a favore dello Stato di situazione degli immobili o dello Stato in cui viene svolta l’attività imprenditoriale. </w:t>
      </w:r>
    </w:p>
    <w:p w:rsidR="008B3475" w:rsidRPr="00166AC3" w:rsidRDefault="008B3475" w:rsidP="001662DE">
      <w:r w:rsidRPr="00166AC3">
        <w:t>Tuttavia ci sono ancora paradisi fiscali con cui non è stato trovato un accordo, tra questi il già menzionato Principato di Monaco e pertanto l’emendamento proposto conserva ancora la sua utilità.</w:t>
      </w:r>
    </w:p>
    <w:p w:rsidR="008B3475" w:rsidRPr="00166AC3" w:rsidRDefault="008B3475" w:rsidP="001662DE">
      <w:r w:rsidRPr="00166AC3">
        <w:t>Certo bisognerà che il contribuente dichiari gli elementi esteri o che il fisco li scopra, ma in ogni caso è bene prevedere una base legale per tassare i beni detenuti all’estero, pronta per essere applicata.</w:t>
      </w:r>
    </w:p>
    <w:p w:rsidR="008B3475" w:rsidRDefault="008B3475" w:rsidP="001662DE"/>
    <w:p w:rsidR="001662DE" w:rsidRPr="00166AC3" w:rsidRDefault="001662DE" w:rsidP="001662DE"/>
    <w:p w:rsidR="008B3475" w:rsidRPr="00166AC3" w:rsidRDefault="008B3475" w:rsidP="001662DE"/>
    <w:p w:rsidR="008B3475" w:rsidRPr="00166AC3" w:rsidRDefault="008B3475" w:rsidP="001662DE">
      <w:pPr>
        <w:pStyle w:val="Titolo1"/>
      </w:pPr>
      <w:r w:rsidRPr="00166AC3">
        <w:t>conclusioni</w:t>
      </w:r>
    </w:p>
    <w:p w:rsidR="008B3475" w:rsidRPr="00166AC3" w:rsidRDefault="008B3475" w:rsidP="008B3475">
      <w:pPr>
        <w:autoSpaceDE w:val="0"/>
        <w:autoSpaceDN w:val="0"/>
        <w:adjustRightInd w:val="0"/>
        <w:rPr>
          <w:rFonts w:ascii="Helvetica" w:hAnsi="Helvetica" w:cs="Helvetica"/>
          <w:szCs w:val="24"/>
          <w:lang w:eastAsia="it-CH"/>
        </w:rPr>
      </w:pPr>
      <w:r w:rsidRPr="00166AC3">
        <w:rPr>
          <w:rFonts w:ascii="Helvetica" w:hAnsi="Helvetica" w:cs="Helvetica"/>
          <w:szCs w:val="24"/>
          <w:lang w:eastAsia="it-CH"/>
        </w:rPr>
        <w:t xml:space="preserve">Dopo discussione, la </w:t>
      </w:r>
      <w:r>
        <w:rPr>
          <w:rFonts w:ascii="Helvetica" w:hAnsi="Helvetica" w:cs="Helvetica"/>
          <w:szCs w:val="24"/>
          <w:lang w:eastAsia="it-CH"/>
        </w:rPr>
        <w:t>minoranza</w:t>
      </w:r>
      <w:r w:rsidRPr="00166AC3">
        <w:rPr>
          <w:rFonts w:ascii="Helvetica" w:hAnsi="Helvetica" w:cs="Helvetica"/>
          <w:szCs w:val="24"/>
          <w:lang w:eastAsia="it-CH"/>
        </w:rPr>
        <w:t xml:space="preserve"> della Commissione tributaria aderisce alla richiesta degli </w:t>
      </w:r>
      <w:proofErr w:type="spellStart"/>
      <w:r w:rsidRPr="00166AC3">
        <w:rPr>
          <w:rFonts w:ascii="Helvetica" w:hAnsi="Helvetica" w:cs="Helvetica"/>
          <w:szCs w:val="24"/>
          <w:lang w:eastAsia="it-CH"/>
        </w:rPr>
        <w:t>iniziativisti</w:t>
      </w:r>
      <w:proofErr w:type="spellEnd"/>
      <w:r w:rsidRPr="00166AC3">
        <w:rPr>
          <w:rFonts w:ascii="Helvetica" w:hAnsi="Helvetica" w:cs="Helvetica"/>
          <w:szCs w:val="24"/>
          <w:lang w:eastAsia="it-CH"/>
        </w:rPr>
        <w:t xml:space="preserve"> e conformemente all’art. 103</w:t>
      </w:r>
      <w:r>
        <w:rPr>
          <w:rFonts w:ascii="Helvetica" w:hAnsi="Helvetica" w:cs="Helvetica"/>
          <w:szCs w:val="24"/>
          <w:lang w:eastAsia="it-CH"/>
        </w:rPr>
        <w:t xml:space="preserve"> cpv.2 </w:t>
      </w:r>
      <w:proofErr w:type="spellStart"/>
      <w:r>
        <w:rPr>
          <w:rFonts w:ascii="Helvetica" w:hAnsi="Helvetica" w:cs="Helvetica"/>
          <w:szCs w:val="24"/>
          <w:lang w:eastAsia="it-CH"/>
        </w:rPr>
        <w:t>lett.a</w:t>
      </w:r>
      <w:proofErr w:type="spellEnd"/>
      <w:r>
        <w:rPr>
          <w:rFonts w:ascii="Helvetica" w:hAnsi="Helvetica" w:cs="Helvetica"/>
          <w:szCs w:val="24"/>
          <w:lang w:eastAsia="it-CH"/>
        </w:rPr>
        <w:t>)</w:t>
      </w:r>
      <w:r w:rsidRPr="00166AC3">
        <w:rPr>
          <w:rFonts w:ascii="Helvetica" w:hAnsi="Helvetica" w:cs="Helvetica"/>
          <w:szCs w:val="24"/>
          <w:lang w:eastAsia="it-CH"/>
        </w:rPr>
        <w:t xml:space="preserve"> LGC propone al Gran Consiglio di dare seguito all’iniziativa, trasmettendola al Consiglio di Stato per l’elaborazione dell’emendamento alla Legge tributaria, segnatamente degli art. </w:t>
      </w:r>
      <w:r w:rsidRPr="00166AC3">
        <w:t xml:space="preserve">art. 5 cpv.1 LT e art. 62 cpv.1 LT, eliminando l’esenzione fiscale per gli elementi di reddito e di sostanza riferiti ad </w:t>
      </w:r>
      <w:r w:rsidRPr="00166AC3">
        <w:lastRenderedPageBreak/>
        <w:t xml:space="preserve">imprese, stabilimenti d’impresa e fondi detenuti all’estero, </w:t>
      </w:r>
      <w:r w:rsidRPr="00166AC3">
        <w:rPr>
          <w:rFonts w:ascii="Helvetica" w:hAnsi="Helvetica" w:cs="Helvetica"/>
          <w:szCs w:val="24"/>
          <w:lang w:eastAsia="it-CH"/>
        </w:rPr>
        <w:t xml:space="preserve">cosi come richiesto dagli </w:t>
      </w:r>
      <w:proofErr w:type="spellStart"/>
      <w:r w:rsidRPr="00166AC3">
        <w:rPr>
          <w:rFonts w:ascii="Helvetica" w:hAnsi="Helvetica" w:cs="Helvetica"/>
          <w:szCs w:val="24"/>
          <w:lang w:eastAsia="it-CH"/>
        </w:rPr>
        <w:t>iniziativisti</w:t>
      </w:r>
      <w:proofErr w:type="spellEnd"/>
      <w:r w:rsidRPr="00166AC3">
        <w:rPr>
          <w:rFonts w:ascii="Helvetica" w:hAnsi="Helvetica" w:cs="Helvetica"/>
          <w:szCs w:val="24"/>
          <w:lang w:eastAsia="it-CH"/>
        </w:rPr>
        <w:t>.</w:t>
      </w:r>
    </w:p>
    <w:p w:rsidR="008B3475" w:rsidRDefault="008B3475" w:rsidP="001662DE"/>
    <w:p w:rsidR="001662DE" w:rsidRPr="00166AC3" w:rsidRDefault="001662DE" w:rsidP="001662DE"/>
    <w:p w:rsidR="008B3475" w:rsidRPr="00166AC3" w:rsidRDefault="008B3475" w:rsidP="001662DE"/>
    <w:p w:rsidR="008B3475" w:rsidRPr="00166AC3" w:rsidRDefault="008B3475" w:rsidP="008B3475">
      <w:pPr>
        <w:spacing w:after="120"/>
      </w:pPr>
      <w:r w:rsidRPr="00166AC3">
        <w:t xml:space="preserve">Per la </w:t>
      </w:r>
      <w:r>
        <w:t xml:space="preserve">minoranza della </w:t>
      </w:r>
      <w:r w:rsidRPr="00166AC3">
        <w:t>Commissione speciale tributaria:</w:t>
      </w:r>
    </w:p>
    <w:p w:rsidR="008B3475" w:rsidRDefault="008B3475" w:rsidP="008B3475">
      <w:r w:rsidRPr="00166AC3">
        <w:t>Michela Delcò Petralli, relatrice</w:t>
      </w:r>
    </w:p>
    <w:p w:rsidR="008B3475" w:rsidRDefault="001662DE" w:rsidP="008B3475">
      <w:r>
        <w:t>Ferrara - Garobbio - Ghisletta - Kandemir Bordoli</w:t>
      </w:r>
    </w:p>
    <w:p w:rsidR="001662DE" w:rsidRDefault="001662DE" w:rsidP="008B3475"/>
    <w:p w:rsidR="005501F0" w:rsidRPr="003B4530" w:rsidRDefault="005501F0" w:rsidP="008B3475"/>
    <w:sectPr w:rsidR="005501F0" w:rsidRPr="003B4530" w:rsidSect="00F242E5">
      <w:footerReference w:type="default" r:id="rId10"/>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68" w:rsidRDefault="00AF1D68" w:rsidP="008E77C6">
      <w:r>
        <w:separator/>
      </w:r>
    </w:p>
  </w:endnote>
  <w:endnote w:type="continuationSeparator" w:id="0">
    <w:p w:rsidR="00AF1D68" w:rsidRDefault="00AF1D68"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Grassetto">
    <w:panose1 w:val="020B0704020202020204"/>
    <w:charset w:val="00"/>
    <w:family w:val="roman"/>
    <w:notTrueType/>
    <w:pitch w:val="default"/>
    <w:sig w:usb0="00000003" w:usb1="00000000" w:usb2="00000000" w:usb3="00000000" w:csb0="00000001" w:csb1="00000000"/>
  </w:font>
  <w:font w:name="Gill Sans Light">
    <w:panose1 w:val="020B0402020204020204"/>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6C1B22" w:rsidRPr="008E77C6" w:rsidRDefault="006C1B22">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5609C3" w:rsidRPr="005609C3">
          <w:rPr>
            <w:noProof/>
            <w:sz w:val="20"/>
            <w:szCs w:val="20"/>
            <w:lang w:val="it-IT"/>
          </w:rPr>
          <w:t>3</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68" w:rsidRDefault="00AF1D68" w:rsidP="008E77C6">
      <w:r>
        <w:separator/>
      </w:r>
    </w:p>
  </w:footnote>
  <w:footnote w:type="continuationSeparator" w:id="0">
    <w:p w:rsidR="00AF1D68" w:rsidRDefault="00AF1D68"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pStyle w:val="StileTitolo2Sinistro0cmSporgente1cm"/>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0E335C1F"/>
    <w:multiLevelType w:val="hybridMultilevel"/>
    <w:tmpl w:val="A9EAEE9E"/>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0FF9749E"/>
    <w:multiLevelType w:val="multilevel"/>
    <w:tmpl w:val="5C2C58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147155"/>
    <w:multiLevelType w:val="hybridMultilevel"/>
    <w:tmpl w:val="4B14C652"/>
    <w:lvl w:ilvl="0" w:tplc="D3A4CBAC">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nsid w:val="13A8541C"/>
    <w:multiLevelType w:val="hybridMultilevel"/>
    <w:tmpl w:val="0DF6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019AC"/>
    <w:multiLevelType w:val="hybridMultilevel"/>
    <w:tmpl w:val="2C6C911A"/>
    <w:lvl w:ilvl="0" w:tplc="E7D44BB2">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160324B7"/>
    <w:multiLevelType w:val="hybridMultilevel"/>
    <w:tmpl w:val="66762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3C3D46"/>
    <w:multiLevelType w:val="hybridMultilevel"/>
    <w:tmpl w:val="E670E782"/>
    <w:lvl w:ilvl="0" w:tplc="79841D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06877"/>
    <w:multiLevelType w:val="hybridMultilevel"/>
    <w:tmpl w:val="D1648E58"/>
    <w:lvl w:ilvl="0" w:tplc="0810000F">
      <w:start w:val="1"/>
      <w:numFmt w:val="decimal"/>
      <w:lvlText w:val="%1."/>
      <w:lvlJc w:val="left"/>
      <w:pPr>
        <w:ind w:left="720" w:hanging="360"/>
      </w:pPr>
    </w:lvl>
    <w:lvl w:ilvl="1" w:tplc="5D004072">
      <w:numFmt w:val="bullet"/>
      <w:lvlText w:val="-"/>
      <w:lvlJc w:val="left"/>
      <w:pPr>
        <w:ind w:left="1650" w:hanging="570"/>
      </w:pPr>
      <w:rPr>
        <w:rFonts w:ascii="Arial" w:eastAsia="Times New Roman" w:hAnsi="Arial" w:cs="Arial" w:hint="default"/>
      </w:r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nsid w:val="1C406CA6"/>
    <w:multiLevelType w:val="hybridMultilevel"/>
    <w:tmpl w:val="E12A8290"/>
    <w:lvl w:ilvl="0" w:tplc="719CD136">
      <w:start w:val="1"/>
      <w:numFmt w:val="upperRoman"/>
      <w:pStyle w:val="Titolo1"/>
      <w:lvlText w:val="%1."/>
      <w:lvlJc w:val="left"/>
      <w:pPr>
        <w:tabs>
          <w:tab w:val="num" w:pos="1080"/>
        </w:tabs>
        <w:ind w:left="1080" w:hanging="72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459344D"/>
    <w:multiLevelType w:val="hybridMultilevel"/>
    <w:tmpl w:val="3AD2FB22"/>
    <w:lvl w:ilvl="0" w:tplc="E7D44BB2">
      <w:start w:val="1"/>
      <w:numFmt w:val="bullet"/>
      <w:lvlText w:val=""/>
      <w:lvlJc w:val="left"/>
      <w:pPr>
        <w:ind w:left="1287" w:hanging="360"/>
      </w:pPr>
      <w:rPr>
        <w:rFonts w:ascii="Symbol" w:hAnsi="Symbol" w:hint="default"/>
      </w:rPr>
    </w:lvl>
    <w:lvl w:ilvl="1" w:tplc="08100003" w:tentative="1">
      <w:start w:val="1"/>
      <w:numFmt w:val="bullet"/>
      <w:lvlText w:val="o"/>
      <w:lvlJc w:val="left"/>
      <w:pPr>
        <w:ind w:left="2007" w:hanging="360"/>
      </w:pPr>
      <w:rPr>
        <w:rFonts w:ascii="Courier New" w:hAnsi="Courier New" w:cs="Courier New" w:hint="default"/>
      </w:rPr>
    </w:lvl>
    <w:lvl w:ilvl="2" w:tplc="08100005" w:tentative="1">
      <w:start w:val="1"/>
      <w:numFmt w:val="bullet"/>
      <w:lvlText w:val=""/>
      <w:lvlJc w:val="left"/>
      <w:pPr>
        <w:ind w:left="2727" w:hanging="360"/>
      </w:pPr>
      <w:rPr>
        <w:rFonts w:ascii="Wingdings" w:hAnsi="Wingdings" w:hint="default"/>
      </w:rPr>
    </w:lvl>
    <w:lvl w:ilvl="3" w:tplc="08100001" w:tentative="1">
      <w:start w:val="1"/>
      <w:numFmt w:val="bullet"/>
      <w:lvlText w:val=""/>
      <w:lvlJc w:val="left"/>
      <w:pPr>
        <w:ind w:left="3447" w:hanging="360"/>
      </w:pPr>
      <w:rPr>
        <w:rFonts w:ascii="Symbol" w:hAnsi="Symbol" w:hint="default"/>
      </w:rPr>
    </w:lvl>
    <w:lvl w:ilvl="4" w:tplc="08100003" w:tentative="1">
      <w:start w:val="1"/>
      <w:numFmt w:val="bullet"/>
      <w:lvlText w:val="o"/>
      <w:lvlJc w:val="left"/>
      <w:pPr>
        <w:ind w:left="4167" w:hanging="360"/>
      </w:pPr>
      <w:rPr>
        <w:rFonts w:ascii="Courier New" w:hAnsi="Courier New" w:cs="Courier New" w:hint="default"/>
      </w:rPr>
    </w:lvl>
    <w:lvl w:ilvl="5" w:tplc="08100005" w:tentative="1">
      <w:start w:val="1"/>
      <w:numFmt w:val="bullet"/>
      <w:lvlText w:val=""/>
      <w:lvlJc w:val="left"/>
      <w:pPr>
        <w:ind w:left="4887" w:hanging="360"/>
      </w:pPr>
      <w:rPr>
        <w:rFonts w:ascii="Wingdings" w:hAnsi="Wingdings" w:hint="default"/>
      </w:rPr>
    </w:lvl>
    <w:lvl w:ilvl="6" w:tplc="08100001" w:tentative="1">
      <w:start w:val="1"/>
      <w:numFmt w:val="bullet"/>
      <w:lvlText w:val=""/>
      <w:lvlJc w:val="left"/>
      <w:pPr>
        <w:ind w:left="5607" w:hanging="360"/>
      </w:pPr>
      <w:rPr>
        <w:rFonts w:ascii="Symbol" w:hAnsi="Symbol" w:hint="default"/>
      </w:rPr>
    </w:lvl>
    <w:lvl w:ilvl="7" w:tplc="08100003" w:tentative="1">
      <w:start w:val="1"/>
      <w:numFmt w:val="bullet"/>
      <w:lvlText w:val="o"/>
      <w:lvlJc w:val="left"/>
      <w:pPr>
        <w:ind w:left="6327" w:hanging="360"/>
      </w:pPr>
      <w:rPr>
        <w:rFonts w:ascii="Courier New" w:hAnsi="Courier New" w:cs="Courier New" w:hint="default"/>
      </w:rPr>
    </w:lvl>
    <w:lvl w:ilvl="8" w:tplc="08100005" w:tentative="1">
      <w:start w:val="1"/>
      <w:numFmt w:val="bullet"/>
      <w:lvlText w:val=""/>
      <w:lvlJc w:val="left"/>
      <w:pPr>
        <w:ind w:left="7047" w:hanging="360"/>
      </w:pPr>
      <w:rPr>
        <w:rFonts w:ascii="Wingdings" w:hAnsi="Wingdings" w:hint="default"/>
      </w:rPr>
    </w:lvl>
  </w:abstractNum>
  <w:abstractNum w:abstractNumId="11">
    <w:nsid w:val="2B1D4558"/>
    <w:multiLevelType w:val="hybridMultilevel"/>
    <w:tmpl w:val="57561B06"/>
    <w:lvl w:ilvl="0" w:tplc="8C9489D6">
      <w:start w:val="1"/>
      <w:numFmt w:val="decimal"/>
      <w:lvlText w:val="%1."/>
      <w:lvlJc w:val="left"/>
      <w:pPr>
        <w:ind w:left="930" w:hanging="57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nsid w:val="2C515944"/>
    <w:multiLevelType w:val="hybridMultilevel"/>
    <w:tmpl w:val="A6B4F3BA"/>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nsid w:val="329C4D57"/>
    <w:multiLevelType w:val="hybridMultilevel"/>
    <w:tmpl w:val="7AE66D9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nsid w:val="34CC4677"/>
    <w:multiLevelType w:val="hybridMultilevel"/>
    <w:tmpl w:val="22A2FE0A"/>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nsid w:val="353575D2"/>
    <w:multiLevelType w:val="hybridMultilevel"/>
    <w:tmpl w:val="96DE3130"/>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nsid w:val="383C09FA"/>
    <w:multiLevelType w:val="hybridMultilevel"/>
    <w:tmpl w:val="B00C4A1E"/>
    <w:lvl w:ilvl="0" w:tplc="139464CA">
      <w:start w:val="1"/>
      <w:numFmt w:val="lowerLetter"/>
      <w:pStyle w:val="Elencolettere"/>
      <w:lvlText w:val="%1)"/>
      <w:lvlJc w:val="left"/>
      <w:pPr>
        <w:tabs>
          <w:tab w:val="num" w:pos="567"/>
        </w:tabs>
        <w:ind w:left="567" w:hanging="567"/>
      </w:pPr>
      <w:rPr>
        <w:rFonts w:ascii="Arial" w:hAnsi="Arial" w:hint="default"/>
        <w:b w:val="0"/>
        <w:i w:val="0"/>
        <w:u w:val="none"/>
      </w:rPr>
    </w:lvl>
    <w:lvl w:ilvl="1" w:tplc="3BC69BBA">
      <w:start w:val="1"/>
      <w:numFmt w:val="lowerLetter"/>
      <w:lvlText w:val="%2)"/>
      <w:lvlJc w:val="left"/>
      <w:pPr>
        <w:tabs>
          <w:tab w:val="num" w:pos="567"/>
        </w:tabs>
        <w:ind w:left="567" w:hanging="567"/>
      </w:pPr>
      <w:rPr>
        <w:rFonts w:hint="default"/>
        <w:b w:val="0"/>
        <w:i w:val="0"/>
        <w:u w:val="no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B696FD6"/>
    <w:multiLevelType w:val="multilevel"/>
    <w:tmpl w:val="7D84B7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C2E7039"/>
    <w:multiLevelType w:val="hybridMultilevel"/>
    <w:tmpl w:val="0BDA10A8"/>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nsid w:val="3CD576E5"/>
    <w:multiLevelType w:val="hybridMultilevel"/>
    <w:tmpl w:val="FE582424"/>
    <w:lvl w:ilvl="0" w:tplc="E7D44BB2">
      <w:start w:val="1"/>
      <w:numFmt w:val="bullet"/>
      <w:lvlText w:val=""/>
      <w:lvlJc w:val="left"/>
      <w:pPr>
        <w:ind w:left="720" w:hanging="360"/>
      </w:pPr>
      <w:rPr>
        <w:rFonts w:ascii="Symbol" w:hAnsi="Symbol" w:hint="default"/>
      </w:rPr>
    </w:lvl>
    <w:lvl w:ilvl="1" w:tplc="E7D44BB2">
      <w:start w:val="1"/>
      <w:numFmt w:val="bullet"/>
      <w:lvlText w:val=""/>
      <w:lvlJc w:val="left"/>
      <w:pPr>
        <w:ind w:left="1440" w:hanging="360"/>
      </w:pPr>
      <w:rPr>
        <w:rFonts w:ascii="Symbol" w:hAnsi="Symbo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nsid w:val="433B00D7"/>
    <w:multiLevelType w:val="hybridMultilevel"/>
    <w:tmpl w:val="EFC2ABE0"/>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nsid w:val="44356BCD"/>
    <w:multiLevelType w:val="hybridMultilevel"/>
    <w:tmpl w:val="C714EF94"/>
    <w:lvl w:ilvl="0" w:tplc="08100015">
      <w:start w:val="1"/>
      <w:numFmt w:val="upp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2">
    <w:nsid w:val="4519131A"/>
    <w:multiLevelType w:val="hybridMultilevel"/>
    <w:tmpl w:val="4E0CACE2"/>
    <w:lvl w:ilvl="0" w:tplc="08100017">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nsid w:val="485950E0"/>
    <w:multiLevelType w:val="hybridMultilevel"/>
    <w:tmpl w:val="CCCAF63C"/>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nsid w:val="4B3F7520"/>
    <w:multiLevelType w:val="multilevel"/>
    <w:tmpl w:val="34EC8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682744A"/>
    <w:multiLevelType w:val="hybridMultilevel"/>
    <w:tmpl w:val="15D01B70"/>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6">
    <w:nsid w:val="57367104"/>
    <w:multiLevelType w:val="multilevel"/>
    <w:tmpl w:val="DA52339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A2E6C4C"/>
    <w:multiLevelType w:val="multilevel"/>
    <w:tmpl w:val="FACAD9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867939"/>
    <w:multiLevelType w:val="hybridMultilevel"/>
    <w:tmpl w:val="92DC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8951BD"/>
    <w:multiLevelType w:val="hybridMultilevel"/>
    <w:tmpl w:val="273A507E"/>
    <w:lvl w:ilvl="0" w:tplc="08100017">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0">
    <w:nsid w:val="66DC46BE"/>
    <w:multiLevelType w:val="hybridMultilevel"/>
    <w:tmpl w:val="38BCF652"/>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28352BC"/>
    <w:multiLevelType w:val="hybridMultilevel"/>
    <w:tmpl w:val="645A4814"/>
    <w:lvl w:ilvl="0" w:tplc="05585C28">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3">
    <w:nsid w:val="77583707"/>
    <w:multiLevelType w:val="hybridMultilevel"/>
    <w:tmpl w:val="B2D40992"/>
    <w:lvl w:ilvl="0" w:tplc="2438C0E4">
      <w:numFmt w:val="bullet"/>
      <w:pStyle w:val="Risposta"/>
      <w:lvlText w:val=""/>
      <w:lvlJc w:val="left"/>
      <w:pPr>
        <w:tabs>
          <w:tab w:val="num" w:pos="1134"/>
        </w:tabs>
        <w:ind w:left="1134" w:hanging="567"/>
      </w:pPr>
      <w:rPr>
        <w:rFonts w:ascii="Wingdings" w:eastAsia="Forte"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5">
    <w:nsid w:val="7E9162C3"/>
    <w:multiLevelType w:val="hybridMultilevel"/>
    <w:tmpl w:val="75E41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9561C0"/>
    <w:multiLevelType w:val="hybridMultilevel"/>
    <w:tmpl w:val="97C6049E"/>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31"/>
  </w:num>
  <w:num w:numId="2">
    <w:abstractNumId w:val="31"/>
  </w:num>
  <w:num w:numId="3">
    <w:abstractNumId w:val="34"/>
  </w:num>
  <w:num w:numId="4">
    <w:abstractNumId w:val="0"/>
  </w:num>
  <w:num w:numId="5">
    <w:abstractNumId w:val="26"/>
  </w:num>
  <w:num w:numId="6">
    <w:abstractNumId w:val="16"/>
  </w:num>
  <w:num w:numId="7">
    <w:abstractNumId w:val="33"/>
  </w:num>
  <w:num w:numId="8">
    <w:abstractNumId w:val="36"/>
  </w:num>
  <w:num w:numId="9">
    <w:abstractNumId w:val="12"/>
  </w:num>
  <w:num w:numId="10">
    <w:abstractNumId w:val="23"/>
  </w:num>
  <w:num w:numId="11">
    <w:abstractNumId w:val="14"/>
  </w:num>
  <w:num w:numId="12">
    <w:abstractNumId w:val="30"/>
  </w:num>
  <w:num w:numId="13">
    <w:abstractNumId w:val="20"/>
  </w:num>
  <w:num w:numId="14">
    <w:abstractNumId w:val="15"/>
  </w:num>
  <w:num w:numId="15">
    <w:abstractNumId w:val="21"/>
  </w:num>
  <w:num w:numId="16">
    <w:abstractNumId w:val="25"/>
  </w:num>
  <w:num w:numId="17">
    <w:abstractNumId w:val="8"/>
  </w:num>
  <w:num w:numId="18">
    <w:abstractNumId w:val="22"/>
  </w:num>
  <w:num w:numId="19">
    <w:abstractNumId w:val="18"/>
  </w:num>
  <w:num w:numId="20">
    <w:abstractNumId w:val="5"/>
  </w:num>
  <w:num w:numId="21">
    <w:abstractNumId w:val="19"/>
  </w:num>
  <w:num w:numId="22">
    <w:abstractNumId w:val="13"/>
  </w:num>
  <w:num w:numId="23">
    <w:abstractNumId w:val="11"/>
  </w:num>
  <w:num w:numId="24">
    <w:abstractNumId w:val="3"/>
  </w:num>
  <w:num w:numId="25">
    <w:abstractNumId w:val="32"/>
  </w:num>
  <w:num w:numId="26">
    <w:abstractNumId w:val="29"/>
  </w:num>
  <w:num w:numId="27">
    <w:abstractNumId w:val="1"/>
  </w:num>
  <w:num w:numId="28">
    <w:abstractNumId w:val="10"/>
  </w:num>
  <w:num w:numId="29">
    <w:abstractNumId w:val="6"/>
  </w:num>
  <w:num w:numId="30">
    <w:abstractNumId w:val="28"/>
  </w:num>
  <w:num w:numId="31">
    <w:abstractNumId w:val="4"/>
  </w:num>
  <w:num w:numId="32">
    <w:abstractNumId w:val="7"/>
  </w:num>
  <w:num w:numId="33">
    <w:abstractNumId w:val="35"/>
  </w:num>
  <w:num w:numId="34">
    <w:abstractNumId w:val="24"/>
  </w:num>
  <w:num w:numId="35">
    <w:abstractNumId w:val="24"/>
    <w:lvlOverride w:ilvl="0">
      <w:startOverride w:val="5"/>
    </w:lvlOverride>
    <w:lvlOverride w:ilvl="1">
      <w:startOverride w:val="1"/>
    </w:lvlOverride>
  </w:num>
  <w:num w:numId="36">
    <w:abstractNumId w:val="24"/>
    <w:lvlOverride w:ilvl="0">
      <w:startOverride w:val="5"/>
    </w:lvlOverride>
    <w:lvlOverride w:ilvl="1">
      <w:startOverride w:val="1"/>
    </w:lvlOverride>
  </w:num>
  <w:num w:numId="37">
    <w:abstractNumId w:val="24"/>
    <w:lvlOverride w:ilvl="0">
      <w:startOverride w:val="5"/>
    </w:lvlOverride>
    <w:lvlOverride w:ilvl="1">
      <w:startOverride w:val="1"/>
    </w:lvlOverride>
  </w:num>
  <w:num w:numId="38">
    <w:abstractNumId w:val="17"/>
  </w:num>
  <w:num w:numId="39">
    <w:abstractNumId w:val="27"/>
  </w:num>
  <w:num w:numId="40">
    <w:abstractNumId w:val="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14494"/>
    <w:rsid w:val="00076E70"/>
    <w:rsid w:val="001662DE"/>
    <w:rsid w:val="002E5E40"/>
    <w:rsid w:val="002F3C65"/>
    <w:rsid w:val="0052425A"/>
    <w:rsid w:val="005501F0"/>
    <w:rsid w:val="005609C3"/>
    <w:rsid w:val="0057453D"/>
    <w:rsid w:val="00586A8D"/>
    <w:rsid w:val="006056A9"/>
    <w:rsid w:val="006C1B22"/>
    <w:rsid w:val="006D7A3B"/>
    <w:rsid w:val="007B5462"/>
    <w:rsid w:val="008034BD"/>
    <w:rsid w:val="0084744A"/>
    <w:rsid w:val="00876352"/>
    <w:rsid w:val="008B3475"/>
    <w:rsid w:val="008B4137"/>
    <w:rsid w:val="008C767A"/>
    <w:rsid w:val="008E77C6"/>
    <w:rsid w:val="0090261A"/>
    <w:rsid w:val="00952452"/>
    <w:rsid w:val="009770BB"/>
    <w:rsid w:val="009E008D"/>
    <w:rsid w:val="00A5465F"/>
    <w:rsid w:val="00A77678"/>
    <w:rsid w:val="00AF1D68"/>
    <w:rsid w:val="00BC4C95"/>
    <w:rsid w:val="00BD5944"/>
    <w:rsid w:val="00CF6858"/>
    <w:rsid w:val="00D377B5"/>
    <w:rsid w:val="00D93B31"/>
    <w:rsid w:val="00E708D7"/>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1662DE"/>
    <w:pPr>
      <w:keepNext/>
      <w:numPr>
        <w:numId w:val="41"/>
      </w:numPr>
      <w:tabs>
        <w:tab w:val="clear" w:pos="1080"/>
        <w:tab w:val="left" w:pos="0"/>
        <w:tab w:val="num" w:pos="567"/>
      </w:tabs>
      <w:spacing w:after="120"/>
      <w:ind w:hanging="1080"/>
      <w:outlineLvl w:val="0"/>
    </w:pPr>
    <w:rPr>
      <w:b/>
      <w:caps/>
      <w:szCs w:val="24"/>
      <w:lang w:val="it-IT" w:eastAsia="it-IT"/>
    </w:rPr>
  </w:style>
  <w:style w:type="paragraph" w:styleId="Titolo2">
    <w:name w:val="heading 2"/>
    <w:basedOn w:val="Normale"/>
    <w:next w:val="Normale"/>
    <w:link w:val="Titolo2Carattere"/>
    <w:qFormat/>
    <w:rsid w:val="00E708D7"/>
    <w:pPr>
      <w:keepNext/>
      <w:tabs>
        <w:tab w:val="left" w:pos="567"/>
      </w:tabs>
      <w:spacing w:after="120"/>
      <w:jc w:val="left"/>
      <w:outlineLvl w:val="1"/>
    </w:pPr>
    <w:rPr>
      <w:rFonts w:ascii="Arial Grassetto" w:hAnsi="Arial Grassetto"/>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paragraph" w:styleId="Titolo9">
    <w:name w:val="heading 9"/>
    <w:basedOn w:val="Normale"/>
    <w:next w:val="Normale"/>
    <w:link w:val="Titolo9Carattere"/>
    <w:qFormat/>
    <w:rsid w:val="0084744A"/>
    <w:pPr>
      <w:spacing w:before="240" w:after="60"/>
      <w:outlineLvl w:val="8"/>
    </w:pPr>
    <w:rPr>
      <w:rFonts w:eastAsia="Times New Roman" w:cs="Arial"/>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952452"/>
    <w:pPr>
      <w:tabs>
        <w:tab w:val="left" w:pos="660"/>
        <w:tab w:val="right" w:leader="dot" w:pos="9628"/>
      </w:tabs>
      <w:spacing w:before="120"/>
      <w:jc w:val="left"/>
    </w:pPr>
    <w:rPr>
      <w:rFonts w:eastAsia="Calibri" w:cs="Times New Roman"/>
      <w:caps/>
      <w:szCs w:val="24"/>
      <w:lang w:val="it-IT"/>
    </w:rPr>
  </w:style>
  <w:style w:type="character" w:customStyle="1" w:styleId="Titolo1Carattere">
    <w:name w:val="Titolo 1 Carattere"/>
    <w:basedOn w:val="Carpredefinitoparagrafo"/>
    <w:link w:val="Titolo1"/>
    <w:rsid w:val="001662DE"/>
    <w:rPr>
      <w:rFonts w:ascii="Arial" w:hAnsi="Arial"/>
      <w:b/>
      <w:caps/>
      <w:sz w:val="24"/>
      <w:szCs w:val="24"/>
      <w:lang w:val="it-IT" w:eastAsia="it-IT"/>
    </w:rPr>
  </w:style>
  <w:style w:type="character" w:customStyle="1" w:styleId="Titolo2Carattere">
    <w:name w:val="Titolo 2 Carattere"/>
    <w:basedOn w:val="Carpredefinitoparagrafo"/>
    <w:link w:val="Titolo2"/>
    <w:rsid w:val="00E708D7"/>
    <w:rPr>
      <w:rFonts w:ascii="Arial Grassetto" w:hAnsi="Arial Grassetto"/>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952452"/>
    <w:pPr>
      <w:tabs>
        <w:tab w:val="left" w:pos="660"/>
        <w:tab w:val="right" w:leader="dot" w:pos="9628"/>
      </w:tabs>
      <w:spacing w:before="60"/>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customStyle="1" w:styleId="Titolo9Carattere">
    <w:name w:val="Titolo 9 Carattere"/>
    <w:basedOn w:val="Carpredefinitoparagrafo"/>
    <w:link w:val="Titolo9"/>
    <w:rsid w:val="0084744A"/>
    <w:rPr>
      <w:rFonts w:ascii="Arial" w:eastAsia="Times New Roman" w:hAnsi="Arial" w:cs="Arial"/>
      <w:lang w:eastAsia="it-IT"/>
    </w:rPr>
  </w:style>
  <w:style w:type="paragraph" w:customStyle="1" w:styleId="StileTitolo2Sinistro0cmSporgente1cm">
    <w:name w:val="Stile Titolo 2 + Sinistro:  0 cm Sporgente  1 cm"/>
    <w:basedOn w:val="Titolo2"/>
    <w:rsid w:val="0084744A"/>
    <w:pPr>
      <w:numPr>
        <w:ilvl w:val="1"/>
        <w:numId w:val="4"/>
      </w:numPr>
      <w:tabs>
        <w:tab w:val="num" w:pos="567"/>
      </w:tabs>
      <w:spacing w:before="240" w:after="80"/>
      <w:ind w:left="567" w:hanging="567"/>
    </w:pPr>
    <w:rPr>
      <w:rFonts w:eastAsia="Times New Roman" w:cs="Times New Roman"/>
      <w:bCs/>
      <w:szCs w:val="20"/>
      <w:lang w:val="it-CH"/>
    </w:rPr>
  </w:style>
  <w:style w:type="character" w:styleId="Rimandonotaapidipagina">
    <w:name w:val="footnote reference"/>
    <w:rsid w:val="0084744A"/>
    <w:rPr>
      <w:position w:val="6"/>
      <w:sz w:val="18"/>
    </w:rPr>
  </w:style>
  <w:style w:type="paragraph" w:styleId="Testonotaapidipagina">
    <w:name w:val="footnote text"/>
    <w:basedOn w:val="Normale"/>
    <w:link w:val="TestonotaapidipaginaCarattere"/>
    <w:uiPriority w:val="99"/>
    <w:rsid w:val="0084744A"/>
    <w:pPr>
      <w:spacing w:before="60" w:line="220" w:lineRule="atLeast"/>
    </w:pPr>
    <w:rPr>
      <w:rFonts w:eastAsia="Times New Roman" w:cs="Times New Roman"/>
      <w:color w:val="000000"/>
      <w:sz w:val="18"/>
      <w:szCs w:val="20"/>
      <w:lang w:eastAsia="it-IT"/>
    </w:rPr>
  </w:style>
  <w:style w:type="character" w:customStyle="1" w:styleId="TestonotaapidipaginaCarattere">
    <w:name w:val="Testo nota a piè di pagina Carattere"/>
    <w:basedOn w:val="Carpredefinitoparagrafo"/>
    <w:link w:val="Testonotaapidipagina"/>
    <w:uiPriority w:val="99"/>
    <w:rsid w:val="0084744A"/>
    <w:rPr>
      <w:rFonts w:ascii="Arial" w:eastAsia="Times New Roman" w:hAnsi="Arial" w:cs="Times New Roman"/>
      <w:color w:val="000000"/>
      <w:sz w:val="18"/>
      <w:szCs w:val="20"/>
      <w:lang w:eastAsia="it-IT"/>
    </w:rPr>
  </w:style>
  <w:style w:type="paragraph" w:styleId="NormaleWeb">
    <w:name w:val="Normal (Web)"/>
    <w:basedOn w:val="Normale"/>
    <w:rsid w:val="0084744A"/>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Informazionebase">
    <w:name w:val="Informazione base"/>
    <w:basedOn w:val="Normale"/>
    <w:rsid w:val="0084744A"/>
    <w:pPr>
      <w:spacing w:before="120"/>
    </w:pPr>
    <w:rPr>
      <w:rFonts w:eastAsia="Times New Roman" w:cs="Times New Roman"/>
      <w:sz w:val="20"/>
      <w:szCs w:val="20"/>
      <w:lang w:eastAsia="it-IT"/>
    </w:rPr>
  </w:style>
  <w:style w:type="paragraph" w:customStyle="1" w:styleId="Elencolettere">
    <w:name w:val="Elenco lettere"/>
    <w:basedOn w:val="Normale"/>
    <w:next w:val="Testoelencolettere"/>
    <w:rsid w:val="0084744A"/>
    <w:pPr>
      <w:keepNext/>
      <w:numPr>
        <w:numId w:val="6"/>
      </w:numPr>
      <w:spacing w:before="120"/>
    </w:pPr>
    <w:rPr>
      <w:rFonts w:eastAsia="Times New Roman" w:cs="Times New Roman"/>
      <w:szCs w:val="20"/>
      <w:u w:val="single"/>
      <w:lang w:eastAsia="it-IT"/>
    </w:rPr>
  </w:style>
  <w:style w:type="paragraph" w:customStyle="1" w:styleId="Testoelencolettere">
    <w:name w:val="Testo elenco lettere"/>
    <w:basedOn w:val="Normale"/>
    <w:rsid w:val="0084744A"/>
    <w:pPr>
      <w:spacing w:before="120"/>
      <w:ind w:left="567"/>
    </w:pPr>
    <w:rPr>
      <w:rFonts w:eastAsia="Times New Roman" w:cs="Times New Roman"/>
      <w:szCs w:val="20"/>
      <w:lang w:eastAsia="it-IT"/>
    </w:rPr>
  </w:style>
  <w:style w:type="character" w:styleId="Numeroriga">
    <w:name w:val="line number"/>
    <w:rsid w:val="0084744A"/>
    <w:rPr>
      <w:sz w:val="16"/>
    </w:rPr>
  </w:style>
  <w:style w:type="character" w:styleId="Collegamentoipertestuale">
    <w:name w:val="Hyperlink"/>
    <w:uiPriority w:val="99"/>
    <w:rsid w:val="0084744A"/>
    <w:rPr>
      <w:color w:val="0000FF"/>
      <w:u w:val="single"/>
    </w:rPr>
  </w:style>
  <w:style w:type="table" w:styleId="Grigliatabella">
    <w:name w:val="Table Grid"/>
    <w:basedOn w:val="Tabellanormale"/>
    <w:rsid w:val="0084744A"/>
    <w:pPr>
      <w:jc w:val="left"/>
    </w:pPr>
    <w:rPr>
      <w:rFonts w:ascii="Arial" w:eastAsia="Times New Roman" w:hAnsi="Arial" w:cs="Times New Roman"/>
      <w:sz w:val="18"/>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Numeropagina">
    <w:name w:val="page number"/>
    <w:basedOn w:val="Carpredefinitoparagrafo"/>
    <w:rsid w:val="0084744A"/>
  </w:style>
  <w:style w:type="character" w:customStyle="1" w:styleId="StileArial">
    <w:name w:val="Stile Arial"/>
    <w:rsid w:val="0084744A"/>
    <w:rPr>
      <w:rFonts w:ascii="Arial" w:hAnsi="Arial"/>
    </w:rPr>
  </w:style>
  <w:style w:type="paragraph" w:customStyle="1" w:styleId="Standard">
    <w:name w:val="Standard"/>
    <w:rsid w:val="0084744A"/>
    <w:pPr>
      <w:widowControl w:val="0"/>
      <w:suppressAutoHyphens/>
      <w:jc w:val="left"/>
    </w:pPr>
    <w:rPr>
      <w:rFonts w:ascii="Times New Roman" w:eastAsia="Times New Roman" w:hAnsi="Times New Roman" w:cs="Arial"/>
      <w:kern w:val="16"/>
      <w:sz w:val="24"/>
      <w:szCs w:val="24"/>
      <w:lang w:eastAsia="it-CH"/>
    </w:rPr>
  </w:style>
  <w:style w:type="paragraph" w:customStyle="1" w:styleId="struktur1">
    <w:name w:val="struktur1"/>
    <w:basedOn w:val="Normale"/>
    <w:rsid w:val="0084744A"/>
    <w:pPr>
      <w:spacing w:before="80" w:line="200" w:lineRule="atLeast"/>
      <w:ind w:left="567" w:hanging="357"/>
    </w:pPr>
    <w:rPr>
      <w:rFonts w:ascii="Times New Roman" w:eastAsia="Times New Roman" w:hAnsi="Times New Roman" w:cs="Times New Roman"/>
      <w:sz w:val="18"/>
      <w:szCs w:val="18"/>
      <w:lang w:eastAsia="it-CH"/>
    </w:rPr>
  </w:style>
  <w:style w:type="paragraph" w:customStyle="1" w:styleId="absatz">
    <w:name w:val="absatz"/>
    <w:basedOn w:val="Normale"/>
    <w:rsid w:val="0084744A"/>
    <w:pPr>
      <w:spacing w:before="80" w:line="200" w:lineRule="atLeast"/>
    </w:pPr>
    <w:rPr>
      <w:rFonts w:ascii="Times New Roman" w:eastAsia="Times New Roman" w:hAnsi="Times New Roman" w:cs="Times New Roman"/>
      <w:sz w:val="18"/>
      <w:szCs w:val="18"/>
      <w:lang w:eastAsia="it-CH"/>
    </w:rPr>
  </w:style>
  <w:style w:type="paragraph" w:customStyle="1" w:styleId="abstand18pt">
    <w:name w:val="abstand18pt"/>
    <w:basedOn w:val="Normale"/>
    <w:rsid w:val="0084744A"/>
    <w:pPr>
      <w:spacing w:before="340" w:line="20" w:lineRule="atLeast"/>
      <w:jc w:val="left"/>
    </w:pPr>
    <w:rPr>
      <w:rFonts w:ascii="Times New Roman" w:eastAsia="Times New Roman" w:hAnsi="Times New Roman" w:cs="Times New Roman"/>
      <w:b/>
      <w:bCs/>
      <w:color w:val="008000"/>
      <w:sz w:val="290"/>
      <w:szCs w:val="290"/>
      <w:lang w:eastAsia="it-CH"/>
    </w:rPr>
  </w:style>
  <w:style w:type="paragraph" w:customStyle="1" w:styleId="Testotabella">
    <w:name w:val="Testo tabella"/>
    <w:basedOn w:val="Normale"/>
    <w:rsid w:val="0084744A"/>
    <w:pPr>
      <w:spacing w:before="120"/>
      <w:jc w:val="left"/>
    </w:pPr>
    <w:rPr>
      <w:rFonts w:ascii="Gill Sans Light" w:eastAsia="Times New Roman" w:hAnsi="Gill Sans Light" w:cs="Times New Roman"/>
      <w:sz w:val="22"/>
      <w:szCs w:val="24"/>
      <w:lang w:eastAsia="it-IT"/>
    </w:rPr>
  </w:style>
  <w:style w:type="paragraph" w:customStyle="1" w:styleId="testotabella0">
    <w:name w:val="testotabella"/>
    <w:basedOn w:val="Normale"/>
    <w:rsid w:val="0084744A"/>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Scheda">
    <w:name w:val="Scheda"/>
    <w:basedOn w:val="Normale"/>
    <w:rsid w:val="0084744A"/>
    <w:pPr>
      <w:spacing w:before="60" w:line="220" w:lineRule="atLeast"/>
      <w:ind w:left="567" w:right="567"/>
    </w:pPr>
    <w:rPr>
      <w:rFonts w:eastAsia="Times New Roman" w:cs="Times New Roman"/>
      <w:color w:val="000000"/>
      <w:sz w:val="18"/>
      <w:szCs w:val="20"/>
      <w:lang w:val="en-US" w:eastAsia="it-IT"/>
    </w:rPr>
  </w:style>
  <w:style w:type="paragraph" w:customStyle="1" w:styleId="Risposta">
    <w:name w:val="Risposta"/>
    <w:basedOn w:val="Normale"/>
    <w:rsid w:val="0084744A"/>
    <w:pPr>
      <w:numPr>
        <w:numId w:val="7"/>
      </w:numPr>
      <w:spacing w:before="240"/>
    </w:pPr>
    <w:rPr>
      <w:rFonts w:eastAsia="Times New Roman" w:cs="Times New Roman"/>
      <w:szCs w:val="20"/>
      <w:lang w:eastAsia="it-IT"/>
    </w:rPr>
  </w:style>
  <w:style w:type="paragraph" w:customStyle="1" w:styleId="Sfondo20">
    <w:name w:val="Sfondo 20%"/>
    <w:basedOn w:val="Normale"/>
    <w:rsid w:val="0084744A"/>
    <w:pPr>
      <w:shd w:val="pct20" w:color="auto" w:fill="FFFFFF"/>
      <w:spacing w:before="120"/>
      <w:jc w:val="left"/>
    </w:pPr>
    <w:rPr>
      <w:rFonts w:eastAsia="Times New Roman" w:cs="Times New Roman"/>
      <w:sz w:val="22"/>
      <w:szCs w:val="20"/>
      <w:lang w:eastAsia="it-IT"/>
    </w:rPr>
  </w:style>
  <w:style w:type="paragraph" w:styleId="Didascalia">
    <w:name w:val="caption"/>
    <w:basedOn w:val="Normale"/>
    <w:next w:val="Normale"/>
    <w:qFormat/>
    <w:rsid w:val="0084744A"/>
    <w:pPr>
      <w:keepNext/>
      <w:spacing w:before="360" w:after="120"/>
      <w:jc w:val="left"/>
    </w:pPr>
    <w:rPr>
      <w:rFonts w:eastAsia="Times New Roman" w:cs="Times New Roman"/>
      <w:b/>
      <w:bCs/>
      <w:sz w:val="20"/>
      <w:szCs w:val="20"/>
      <w:lang w:eastAsia="it-IT"/>
    </w:rPr>
  </w:style>
  <w:style w:type="paragraph" w:styleId="Rientrocorpodeltesto">
    <w:name w:val="Body Text Indent"/>
    <w:basedOn w:val="Normale"/>
    <w:link w:val="RientrocorpodeltestoCarattere"/>
    <w:rsid w:val="0084744A"/>
    <w:pPr>
      <w:spacing w:after="120"/>
      <w:ind w:left="283"/>
      <w:jc w:val="left"/>
    </w:pPr>
    <w:rPr>
      <w:rFonts w:ascii="Gill Sans MT" w:eastAsia="Times New Roman" w:hAnsi="Gill Sans MT" w:cs="Times New Roman"/>
      <w:sz w:val="22"/>
      <w:szCs w:val="24"/>
      <w:lang w:eastAsia="it-IT"/>
    </w:rPr>
  </w:style>
  <w:style w:type="character" w:customStyle="1" w:styleId="RientrocorpodeltestoCarattere">
    <w:name w:val="Rientro corpo del testo Carattere"/>
    <w:basedOn w:val="Carpredefinitoparagrafo"/>
    <w:link w:val="Rientrocorpodeltesto"/>
    <w:rsid w:val="0084744A"/>
    <w:rPr>
      <w:rFonts w:ascii="Gill Sans MT" w:eastAsia="Times New Roman" w:hAnsi="Gill Sans MT" w:cs="Times New Roman"/>
      <w:szCs w:val="24"/>
      <w:lang w:eastAsia="it-IT"/>
    </w:rPr>
  </w:style>
  <w:style w:type="paragraph" w:styleId="Testofumetto">
    <w:name w:val="Balloon Text"/>
    <w:basedOn w:val="Normale"/>
    <w:link w:val="TestofumettoCarattere"/>
    <w:semiHidden/>
    <w:rsid w:val="0084744A"/>
    <w:pPr>
      <w:spacing w:before="240"/>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84744A"/>
    <w:rPr>
      <w:rFonts w:ascii="Tahoma" w:eastAsia="Times New Roman" w:hAnsi="Tahoma" w:cs="Tahoma"/>
      <w:sz w:val="16"/>
      <w:szCs w:val="16"/>
      <w:lang w:eastAsia="it-IT"/>
    </w:rPr>
  </w:style>
  <w:style w:type="paragraph" w:customStyle="1" w:styleId="Informazioni">
    <w:name w:val="Informazioni"/>
    <w:basedOn w:val="Normale"/>
    <w:rsid w:val="0084744A"/>
    <w:pPr>
      <w:spacing w:before="120" w:line="220" w:lineRule="atLeast"/>
    </w:pPr>
    <w:rPr>
      <w:rFonts w:eastAsia="Times New Roman" w:cs="Times New Roman"/>
      <w:color w:val="000000"/>
      <w:sz w:val="18"/>
      <w:szCs w:val="20"/>
      <w:lang w:eastAsia="it-IT"/>
    </w:rPr>
  </w:style>
  <w:style w:type="paragraph" w:customStyle="1" w:styleId="Tabella">
    <w:name w:val="Tabella"/>
    <w:basedOn w:val="Normale"/>
    <w:qFormat/>
    <w:rsid w:val="0084744A"/>
    <w:pPr>
      <w:spacing w:before="120"/>
      <w:jc w:val="left"/>
    </w:pPr>
    <w:rPr>
      <w:rFonts w:eastAsia="Times New Roman" w:cs="Arial"/>
      <w:sz w:val="18"/>
      <w:szCs w:val="20"/>
      <w:lang w:eastAsia="it-IT"/>
    </w:rPr>
  </w:style>
  <w:style w:type="table" w:customStyle="1" w:styleId="Grigliatabella1">
    <w:name w:val="Griglia tabella1"/>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4744A"/>
    <w:pPr>
      <w:jc w:val="left"/>
    </w:pPr>
    <w:rPr>
      <w:rFonts w:ascii="Arial" w:eastAsia="Times New Roman" w:hAnsi="Arial" w:cs="Times New Roman"/>
      <w:sz w:val="24"/>
      <w:szCs w:val="20"/>
      <w:lang w:eastAsia="it-IT"/>
    </w:rPr>
  </w:style>
  <w:style w:type="character" w:customStyle="1" w:styleId="Mention1">
    <w:name w:val="Mention1"/>
    <w:basedOn w:val="Carpredefinitoparagrafo"/>
    <w:uiPriority w:val="99"/>
    <w:semiHidden/>
    <w:unhideWhenUsed/>
    <w:rsid w:val="0084744A"/>
    <w:rPr>
      <w:color w:val="2B579A"/>
      <w:shd w:val="clear" w:color="auto" w:fill="E6E6E6"/>
    </w:rPr>
  </w:style>
  <w:style w:type="character" w:styleId="Collegamentovisitato">
    <w:name w:val="FollowedHyperlink"/>
    <w:basedOn w:val="Carpredefinitoparagrafo"/>
    <w:semiHidden/>
    <w:unhideWhenUsed/>
    <w:rsid w:val="0084744A"/>
    <w:rPr>
      <w:color w:val="800080" w:themeColor="followedHyperlink"/>
      <w:u w:val="single"/>
    </w:rPr>
  </w:style>
  <w:style w:type="paragraph" w:customStyle="1" w:styleId="nomeatto">
    <w:name w:val="nomeatto"/>
    <w:basedOn w:val="Normale"/>
    <w:uiPriority w:val="99"/>
    <w:rsid w:val="008B3475"/>
    <w:pPr>
      <w:ind w:left="720" w:right="187"/>
      <w:jc w:val="center"/>
    </w:pPr>
    <w:rPr>
      <w:rFonts w:eastAsia="Times New Roman" w:cs="Arial"/>
      <w:b/>
      <w:bCs/>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1662DE"/>
    <w:pPr>
      <w:keepNext/>
      <w:numPr>
        <w:numId w:val="41"/>
      </w:numPr>
      <w:tabs>
        <w:tab w:val="clear" w:pos="1080"/>
        <w:tab w:val="left" w:pos="0"/>
        <w:tab w:val="num" w:pos="567"/>
      </w:tabs>
      <w:spacing w:after="120"/>
      <w:ind w:hanging="1080"/>
      <w:outlineLvl w:val="0"/>
    </w:pPr>
    <w:rPr>
      <w:b/>
      <w:caps/>
      <w:szCs w:val="24"/>
      <w:lang w:val="it-IT" w:eastAsia="it-IT"/>
    </w:rPr>
  </w:style>
  <w:style w:type="paragraph" w:styleId="Titolo2">
    <w:name w:val="heading 2"/>
    <w:basedOn w:val="Normale"/>
    <w:next w:val="Normale"/>
    <w:link w:val="Titolo2Carattere"/>
    <w:qFormat/>
    <w:rsid w:val="00E708D7"/>
    <w:pPr>
      <w:keepNext/>
      <w:tabs>
        <w:tab w:val="left" w:pos="567"/>
      </w:tabs>
      <w:spacing w:after="120"/>
      <w:jc w:val="left"/>
      <w:outlineLvl w:val="1"/>
    </w:pPr>
    <w:rPr>
      <w:rFonts w:ascii="Arial Grassetto" w:hAnsi="Arial Grassetto"/>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paragraph" w:styleId="Titolo9">
    <w:name w:val="heading 9"/>
    <w:basedOn w:val="Normale"/>
    <w:next w:val="Normale"/>
    <w:link w:val="Titolo9Carattere"/>
    <w:qFormat/>
    <w:rsid w:val="0084744A"/>
    <w:pPr>
      <w:spacing w:before="240" w:after="60"/>
      <w:outlineLvl w:val="8"/>
    </w:pPr>
    <w:rPr>
      <w:rFonts w:eastAsia="Times New Roman" w:cs="Arial"/>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952452"/>
    <w:pPr>
      <w:tabs>
        <w:tab w:val="left" w:pos="660"/>
        <w:tab w:val="right" w:leader="dot" w:pos="9628"/>
      </w:tabs>
      <w:spacing w:before="120"/>
      <w:jc w:val="left"/>
    </w:pPr>
    <w:rPr>
      <w:rFonts w:eastAsia="Calibri" w:cs="Times New Roman"/>
      <w:caps/>
      <w:szCs w:val="24"/>
      <w:lang w:val="it-IT"/>
    </w:rPr>
  </w:style>
  <w:style w:type="character" w:customStyle="1" w:styleId="Titolo1Carattere">
    <w:name w:val="Titolo 1 Carattere"/>
    <w:basedOn w:val="Carpredefinitoparagrafo"/>
    <w:link w:val="Titolo1"/>
    <w:rsid w:val="001662DE"/>
    <w:rPr>
      <w:rFonts w:ascii="Arial" w:hAnsi="Arial"/>
      <w:b/>
      <w:caps/>
      <w:sz w:val="24"/>
      <w:szCs w:val="24"/>
      <w:lang w:val="it-IT" w:eastAsia="it-IT"/>
    </w:rPr>
  </w:style>
  <w:style w:type="character" w:customStyle="1" w:styleId="Titolo2Carattere">
    <w:name w:val="Titolo 2 Carattere"/>
    <w:basedOn w:val="Carpredefinitoparagrafo"/>
    <w:link w:val="Titolo2"/>
    <w:rsid w:val="00E708D7"/>
    <w:rPr>
      <w:rFonts w:ascii="Arial Grassetto" w:hAnsi="Arial Grassetto"/>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952452"/>
    <w:pPr>
      <w:tabs>
        <w:tab w:val="left" w:pos="660"/>
        <w:tab w:val="right" w:leader="dot" w:pos="9628"/>
      </w:tabs>
      <w:spacing w:before="60"/>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customStyle="1" w:styleId="Titolo9Carattere">
    <w:name w:val="Titolo 9 Carattere"/>
    <w:basedOn w:val="Carpredefinitoparagrafo"/>
    <w:link w:val="Titolo9"/>
    <w:rsid w:val="0084744A"/>
    <w:rPr>
      <w:rFonts w:ascii="Arial" w:eastAsia="Times New Roman" w:hAnsi="Arial" w:cs="Arial"/>
      <w:lang w:eastAsia="it-IT"/>
    </w:rPr>
  </w:style>
  <w:style w:type="paragraph" w:customStyle="1" w:styleId="StileTitolo2Sinistro0cmSporgente1cm">
    <w:name w:val="Stile Titolo 2 + Sinistro:  0 cm Sporgente  1 cm"/>
    <w:basedOn w:val="Titolo2"/>
    <w:rsid w:val="0084744A"/>
    <w:pPr>
      <w:numPr>
        <w:ilvl w:val="1"/>
        <w:numId w:val="4"/>
      </w:numPr>
      <w:tabs>
        <w:tab w:val="num" w:pos="567"/>
      </w:tabs>
      <w:spacing w:before="240" w:after="80"/>
      <w:ind w:left="567" w:hanging="567"/>
    </w:pPr>
    <w:rPr>
      <w:rFonts w:eastAsia="Times New Roman" w:cs="Times New Roman"/>
      <w:bCs/>
      <w:szCs w:val="20"/>
      <w:lang w:val="it-CH"/>
    </w:rPr>
  </w:style>
  <w:style w:type="character" w:styleId="Rimandonotaapidipagina">
    <w:name w:val="footnote reference"/>
    <w:rsid w:val="0084744A"/>
    <w:rPr>
      <w:position w:val="6"/>
      <w:sz w:val="18"/>
    </w:rPr>
  </w:style>
  <w:style w:type="paragraph" w:styleId="Testonotaapidipagina">
    <w:name w:val="footnote text"/>
    <w:basedOn w:val="Normale"/>
    <w:link w:val="TestonotaapidipaginaCarattere"/>
    <w:uiPriority w:val="99"/>
    <w:rsid w:val="0084744A"/>
    <w:pPr>
      <w:spacing w:before="60" w:line="220" w:lineRule="atLeast"/>
    </w:pPr>
    <w:rPr>
      <w:rFonts w:eastAsia="Times New Roman" w:cs="Times New Roman"/>
      <w:color w:val="000000"/>
      <w:sz w:val="18"/>
      <w:szCs w:val="20"/>
      <w:lang w:eastAsia="it-IT"/>
    </w:rPr>
  </w:style>
  <w:style w:type="character" w:customStyle="1" w:styleId="TestonotaapidipaginaCarattere">
    <w:name w:val="Testo nota a piè di pagina Carattere"/>
    <w:basedOn w:val="Carpredefinitoparagrafo"/>
    <w:link w:val="Testonotaapidipagina"/>
    <w:uiPriority w:val="99"/>
    <w:rsid w:val="0084744A"/>
    <w:rPr>
      <w:rFonts w:ascii="Arial" w:eastAsia="Times New Roman" w:hAnsi="Arial" w:cs="Times New Roman"/>
      <w:color w:val="000000"/>
      <w:sz w:val="18"/>
      <w:szCs w:val="20"/>
      <w:lang w:eastAsia="it-IT"/>
    </w:rPr>
  </w:style>
  <w:style w:type="paragraph" w:styleId="NormaleWeb">
    <w:name w:val="Normal (Web)"/>
    <w:basedOn w:val="Normale"/>
    <w:rsid w:val="0084744A"/>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Informazionebase">
    <w:name w:val="Informazione base"/>
    <w:basedOn w:val="Normale"/>
    <w:rsid w:val="0084744A"/>
    <w:pPr>
      <w:spacing w:before="120"/>
    </w:pPr>
    <w:rPr>
      <w:rFonts w:eastAsia="Times New Roman" w:cs="Times New Roman"/>
      <w:sz w:val="20"/>
      <w:szCs w:val="20"/>
      <w:lang w:eastAsia="it-IT"/>
    </w:rPr>
  </w:style>
  <w:style w:type="paragraph" w:customStyle="1" w:styleId="Elencolettere">
    <w:name w:val="Elenco lettere"/>
    <w:basedOn w:val="Normale"/>
    <w:next w:val="Testoelencolettere"/>
    <w:rsid w:val="0084744A"/>
    <w:pPr>
      <w:keepNext/>
      <w:numPr>
        <w:numId w:val="6"/>
      </w:numPr>
      <w:spacing w:before="120"/>
    </w:pPr>
    <w:rPr>
      <w:rFonts w:eastAsia="Times New Roman" w:cs="Times New Roman"/>
      <w:szCs w:val="20"/>
      <w:u w:val="single"/>
      <w:lang w:eastAsia="it-IT"/>
    </w:rPr>
  </w:style>
  <w:style w:type="paragraph" w:customStyle="1" w:styleId="Testoelencolettere">
    <w:name w:val="Testo elenco lettere"/>
    <w:basedOn w:val="Normale"/>
    <w:rsid w:val="0084744A"/>
    <w:pPr>
      <w:spacing w:before="120"/>
      <w:ind w:left="567"/>
    </w:pPr>
    <w:rPr>
      <w:rFonts w:eastAsia="Times New Roman" w:cs="Times New Roman"/>
      <w:szCs w:val="20"/>
      <w:lang w:eastAsia="it-IT"/>
    </w:rPr>
  </w:style>
  <w:style w:type="character" w:styleId="Numeroriga">
    <w:name w:val="line number"/>
    <w:rsid w:val="0084744A"/>
    <w:rPr>
      <w:sz w:val="16"/>
    </w:rPr>
  </w:style>
  <w:style w:type="character" w:styleId="Collegamentoipertestuale">
    <w:name w:val="Hyperlink"/>
    <w:uiPriority w:val="99"/>
    <w:rsid w:val="0084744A"/>
    <w:rPr>
      <w:color w:val="0000FF"/>
      <w:u w:val="single"/>
    </w:rPr>
  </w:style>
  <w:style w:type="table" w:styleId="Grigliatabella">
    <w:name w:val="Table Grid"/>
    <w:basedOn w:val="Tabellanormale"/>
    <w:rsid w:val="0084744A"/>
    <w:pPr>
      <w:jc w:val="left"/>
    </w:pPr>
    <w:rPr>
      <w:rFonts w:ascii="Arial" w:eastAsia="Times New Roman" w:hAnsi="Arial" w:cs="Times New Roman"/>
      <w:sz w:val="18"/>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Numeropagina">
    <w:name w:val="page number"/>
    <w:basedOn w:val="Carpredefinitoparagrafo"/>
    <w:rsid w:val="0084744A"/>
  </w:style>
  <w:style w:type="character" w:customStyle="1" w:styleId="StileArial">
    <w:name w:val="Stile Arial"/>
    <w:rsid w:val="0084744A"/>
    <w:rPr>
      <w:rFonts w:ascii="Arial" w:hAnsi="Arial"/>
    </w:rPr>
  </w:style>
  <w:style w:type="paragraph" w:customStyle="1" w:styleId="Standard">
    <w:name w:val="Standard"/>
    <w:rsid w:val="0084744A"/>
    <w:pPr>
      <w:widowControl w:val="0"/>
      <w:suppressAutoHyphens/>
      <w:jc w:val="left"/>
    </w:pPr>
    <w:rPr>
      <w:rFonts w:ascii="Times New Roman" w:eastAsia="Times New Roman" w:hAnsi="Times New Roman" w:cs="Arial"/>
      <w:kern w:val="16"/>
      <w:sz w:val="24"/>
      <w:szCs w:val="24"/>
      <w:lang w:eastAsia="it-CH"/>
    </w:rPr>
  </w:style>
  <w:style w:type="paragraph" w:customStyle="1" w:styleId="struktur1">
    <w:name w:val="struktur1"/>
    <w:basedOn w:val="Normale"/>
    <w:rsid w:val="0084744A"/>
    <w:pPr>
      <w:spacing w:before="80" w:line="200" w:lineRule="atLeast"/>
      <w:ind w:left="567" w:hanging="357"/>
    </w:pPr>
    <w:rPr>
      <w:rFonts w:ascii="Times New Roman" w:eastAsia="Times New Roman" w:hAnsi="Times New Roman" w:cs="Times New Roman"/>
      <w:sz w:val="18"/>
      <w:szCs w:val="18"/>
      <w:lang w:eastAsia="it-CH"/>
    </w:rPr>
  </w:style>
  <w:style w:type="paragraph" w:customStyle="1" w:styleId="absatz">
    <w:name w:val="absatz"/>
    <w:basedOn w:val="Normale"/>
    <w:rsid w:val="0084744A"/>
    <w:pPr>
      <w:spacing w:before="80" w:line="200" w:lineRule="atLeast"/>
    </w:pPr>
    <w:rPr>
      <w:rFonts w:ascii="Times New Roman" w:eastAsia="Times New Roman" w:hAnsi="Times New Roman" w:cs="Times New Roman"/>
      <w:sz w:val="18"/>
      <w:szCs w:val="18"/>
      <w:lang w:eastAsia="it-CH"/>
    </w:rPr>
  </w:style>
  <w:style w:type="paragraph" w:customStyle="1" w:styleId="abstand18pt">
    <w:name w:val="abstand18pt"/>
    <w:basedOn w:val="Normale"/>
    <w:rsid w:val="0084744A"/>
    <w:pPr>
      <w:spacing w:before="340" w:line="20" w:lineRule="atLeast"/>
      <w:jc w:val="left"/>
    </w:pPr>
    <w:rPr>
      <w:rFonts w:ascii="Times New Roman" w:eastAsia="Times New Roman" w:hAnsi="Times New Roman" w:cs="Times New Roman"/>
      <w:b/>
      <w:bCs/>
      <w:color w:val="008000"/>
      <w:sz w:val="290"/>
      <w:szCs w:val="290"/>
      <w:lang w:eastAsia="it-CH"/>
    </w:rPr>
  </w:style>
  <w:style w:type="paragraph" w:customStyle="1" w:styleId="Testotabella">
    <w:name w:val="Testo tabella"/>
    <w:basedOn w:val="Normale"/>
    <w:rsid w:val="0084744A"/>
    <w:pPr>
      <w:spacing w:before="120"/>
      <w:jc w:val="left"/>
    </w:pPr>
    <w:rPr>
      <w:rFonts w:ascii="Gill Sans Light" w:eastAsia="Times New Roman" w:hAnsi="Gill Sans Light" w:cs="Times New Roman"/>
      <w:sz w:val="22"/>
      <w:szCs w:val="24"/>
      <w:lang w:eastAsia="it-IT"/>
    </w:rPr>
  </w:style>
  <w:style w:type="paragraph" w:customStyle="1" w:styleId="testotabella0">
    <w:name w:val="testotabella"/>
    <w:basedOn w:val="Normale"/>
    <w:rsid w:val="0084744A"/>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Scheda">
    <w:name w:val="Scheda"/>
    <w:basedOn w:val="Normale"/>
    <w:rsid w:val="0084744A"/>
    <w:pPr>
      <w:spacing w:before="60" w:line="220" w:lineRule="atLeast"/>
      <w:ind w:left="567" w:right="567"/>
    </w:pPr>
    <w:rPr>
      <w:rFonts w:eastAsia="Times New Roman" w:cs="Times New Roman"/>
      <w:color w:val="000000"/>
      <w:sz w:val="18"/>
      <w:szCs w:val="20"/>
      <w:lang w:val="en-US" w:eastAsia="it-IT"/>
    </w:rPr>
  </w:style>
  <w:style w:type="paragraph" w:customStyle="1" w:styleId="Risposta">
    <w:name w:val="Risposta"/>
    <w:basedOn w:val="Normale"/>
    <w:rsid w:val="0084744A"/>
    <w:pPr>
      <w:numPr>
        <w:numId w:val="7"/>
      </w:numPr>
      <w:spacing w:before="240"/>
    </w:pPr>
    <w:rPr>
      <w:rFonts w:eastAsia="Times New Roman" w:cs="Times New Roman"/>
      <w:szCs w:val="20"/>
      <w:lang w:eastAsia="it-IT"/>
    </w:rPr>
  </w:style>
  <w:style w:type="paragraph" w:customStyle="1" w:styleId="Sfondo20">
    <w:name w:val="Sfondo 20%"/>
    <w:basedOn w:val="Normale"/>
    <w:rsid w:val="0084744A"/>
    <w:pPr>
      <w:shd w:val="pct20" w:color="auto" w:fill="FFFFFF"/>
      <w:spacing w:before="120"/>
      <w:jc w:val="left"/>
    </w:pPr>
    <w:rPr>
      <w:rFonts w:eastAsia="Times New Roman" w:cs="Times New Roman"/>
      <w:sz w:val="22"/>
      <w:szCs w:val="20"/>
      <w:lang w:eastAsia="it-IT"/>
    </w:rPr>
  </w:style>
  <w:style w:type="paragraph" w:styleId="Didascalia">
    <w:name w:val="caption"/>
    <w:basedOn w:val="Normale"/>
    <w:next w:val="Normale"/>
    <w:qFormat/>
    <w:rsid w:val="0084744A"/>
    <w:pPr>
      <w:keepNext/>
      <w:spacing w:before="360" w:after="120"/>
      <w:jc w:val="left"/>
    </w:pPr>
    <w:rPr>
      <w:rFonts w:eastAsia="Times New Roman" w:cs="Times New Roman"/>
      <w:b/>
      <w:bCs/>
      <w:sz w:val="20"/>
      <w:szCs w:val="20"/>
      <w:lang w:eastAsia="it-IT"/>
    </w:rPr>
  </w:style>
  <w:style w:type="paragraph" w:styleId="Rientrocorpodeltesto">
    <w:name w:val="Body Text Indent"/>
    <w:basedOn w:val="Normale"/>
    <w:link w:val="RientrocorpodeltestoCarattere"/>
    <w:rsid w:val="0084744A"/>
    <w:pPr>
      <w:spacing w:after="120"/>
      <w:ind w:left="283"/>
      <w:jc w:val="left"/>
    </w:pPr>
    <w:rPr>
      <w:rFonts w:ascii="Gill Sans MT" w:eastAsia="Times New Roman" w:hAnsi="Gill Sans MT" w:cs="Times New Roman"/>
      <w:sz w:val="22"/>
      <w:szCs w:val="24"/>
      <w:lang w:eastAsia="it-IT"/>
    </w:rPr>
  </w:style>
  <w:style w:type="character" w:customStyle="1" w:styleId="RientrocorpodeltestoCarattere">
    <w:name w:val="Rientro corpo del testo Carattere"/>
    <w:basedOn w:val="Carpredefinitoparagrafo"/>
    <w:link w:val="Rientrocorpodeltesto"/>
    <w:rsid w:val="0084744A"/>
    <w:rPr>
      <w:rFonts w:ascii="Gill Sans MT" w:eastAsia="Times New Roman" w:hAnsi="Gill Sans MT" w:cs="Times New Roman"/>
      <w:szCs w:val="24"/>
      <w:lang w:eastAsia="it-IT"/>
    </w:rPr>
  </w:style>
  <w:style w:type="paragraph" w:styleId="Testofumetto">
    <w:name w:val="Balloon Text"/>
    <w:basedOn w:val="Normale"/>
    <w:link w:val="TestofumettoCarattere"/>
    <w:semiHidden/>
    <w:rsid w:val="0084744A"/>
    <w:pPr>
      <w:spacing w:before="240"/>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84744A"/>
    <w:rPr>
      <w:rFonts w:ascii="Tahoma" w:eastAsia="Times New Roman" w:hAnsi="Tahoma" w:cs="Tahoma"/>
      <w:sz w:val="16"/>
      <w:szCs w:val="16"/>
      <w:lang w:eastAsia="it-IT"/>
    </w:rPr>
  </w:style>
  <w:style w:type="paragraph" w:customStyle="1" w:styleId="Informazioni">
    <w:name w:val="Informazioni"/>
    <w:basedOn w:val="Normale"/>
    <w:rsid w:val="0084744A"/>
    <w:pPr>
      <w:spacing w:before="120" w:line="220" w:lineRule="atLeast"/>
    </w:pPr>
    <w:rPr>
      <w:rFonts w:eastAsia="Times New Roman" w:cs="Times New Roman"/>
      <w:color w:val="000000"/>
      <w:sz w:val="18"/>
      <w:szCs w:val="20"/>
      <w:lang w:eastAsia="it-IT"/>
    </w:rPr>
  </w:style>
  <w:style w:type="paragraph" w:customStyle="1" w:styleId="Tabella">
    <w:name w:val="Tabella"/>
    <w:basedOn w:val="Normale"/>
    <w:qFormat/>
    <w:rsid w:val="0084744A"/>
    <w:pPr>
      <w:spacing w:before="120"/>
      <w:jc w:val="left"/>
    </w:pPr>
    <w:rPr>
      <w:rFonts w:eastAsia="Times New Roman" w:cs="Arial"/>
      <w:sz w:val="18"/>
      <w:szCs w:val="20"/>
      <w:lang w:eastAsia="it-IT"/>
    </w:rPr>
  </w:style>
  <w:style w:type="table" w:customStyle="1" w:styleId="Grigliatabella1">
    <w:name w:val="Griglia tabella1"/>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4744A"/>
    <w:pPr>
      <w:jc w:val="left"/>
    </w:pPr>
    <w:rPr>
      <w:rFonts w:ascii="Arial" w:eastAsia="Times New Roman" w:hAnsi="Arial" w:cs="Times New Roman"/>
      <w:sz w:val="24"/>
      <w:szCs w:val="20"/>
      <w:lang w:eastAsia="it-IT"/>
    </w:rPr>
  </w:style>
  <w:style w:type="character" w:customStyle="1" w:styleId="Mention1">
    <w:name w:val="Mention1"/>
    <w:basedOn w:val="Carpredefinitoparagrafo"/>
    <w:uiPriority w:val="99"/>
    <w:semiHidden/>
    <w:unhideWhenUsed/>
    <w:rsid w:val="0084744A"/>
    <w:rPr>
      <w:color w:val="2B579A"/>
      <w:shd w:val="clear" w:color="auto" w:fill="E6E6E6"/>
    </w:rPr>
  </w:style>
  <w:style w:type="character" w:styleId="Collegamentovisitato">
    <w:name w:val="FollowedHyperlink"/>
    <w:basedOn w:val="Carpredefinitoparagrafo"/>
    <w:semiHidden/>
    <w:unhideWhenUsed/>
    <w:rsid w:val="0084744A"/>
    <w:rPr>
      <w:color w:val="800080" w:themeColor="followedHyperlink"/>
      <w:u w:val="single"/>
    </w:rPr>
  </w:style>
  <w:style w:type="paragraph" w:customStyle="1" w:styleId="nomeatto">
    <w:name w:val="nomeatto"/>
    <w:basedOn w:val="Normale"/>
    <w:uiPriority w:val="99"/>
    <w:rsid w:val="008B3475"/>
    <w:pPr>
      <w:ind w:left="720" w:right="187"/>
      <w:jc w:val="center"/>
    </w:pPr>
    <w:rPr>
      <w:rFonts w:eastAsia="Times New Roman" w:cs="Arial"/>
      <w:b/>
      <w:bCs/>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dmin.ch/opc/it/classified-compilation/0.67.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81E2-B036-4750-AEBD-EC9BB2EF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961</Words>
  <Characters>5482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2017-06-01T16:24:00Z</cp:lastPrinted>
  <dcterms:created xsi:type="dcterms:W3CDTF">2017-06-01T16:20:00Z</dcterms:created>
  <dcterms:modified xsi:type="dcterms:W3CDTF">2017-06-07T10:04:00Z</dcterms:modified>
</cp:coreProperties>
</file>