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F5D76" w:rsidP="00076E70">
      <w:r>
        <w:rPr>
          <w:rFonts w:ascii="Gill Sans MT" w:hAnsi="Gill Sans MT"/>
          <w:b/>
          <w:sz w:val="56"/>
          <w:szCs w:val="56"/>
        </w:rPr>
        <w:t>Rapporto</w:t>
      </w:r>
      <w:bookmarkStart w:id="0" w:name="_GoBack"/>
      <w:bookmarkEnd w:id="0"/>
    </w:p>
    <w:p w:rsidR="004B22F1" w:rsidRDefault="004B22F1" w:rsidP="00076E70"/>
    <w:p w:rsidR="008B4137" w:rsidRDefault="008B4137">
      <w:pPr>
        <w:rPr>
          <w:rFonts w:cs="Arial"/>
          <w:szCs w:val="24"/>
        </w:rPr>
      </w:pPr>
    </w:p>
    <w:p w:rsidR="00076E70" w:rsidRDefault="00076E70">
      <w:pPr>
        <w:rPr>
          <w:rFonts w:cs="Arial"/>
          <w:szCs w:val="24"/>
        </w:rPr>
      </w:pPr>
    </w:p>
    <w:p w:rsidR="008B4137" w:rsidRDefault="008B4137" w:rsidP="006D7A3B">
      <w:pPr>
        <w:tabs>
          <w:tab w:val="left" w:pos="2098"/>
          <w:tab w:val="left" w:pos="4933"/>
        </w:tabs>
        <w:rPr>
          <w:rFonts w:cs="Arial"/>
          <w:szCs w:val="24"/>
        </w:rPr>
      </w:pPr>
      <w:r w:rsidRPr="008B4137">
        <w:rPr>
          <w:rFonts w:cs="Arial"/>
          <w:sz w:val="28"/>
          <w:szCs w:val="28"/>
        </w:rPr>
        <w:tab/>
      </w:r>
      <w:r w:rsidR="00813138">
        <w:rPr>
          <w:rFonts w:cs="Arial"/>
          <w:sz w:val="28"/>
          <w:szCs w:val="28"/>
        </w:rPr>
        <w:t>10 gennaio 2018</w:t>
      </w:r>
      <w:r w:rsidRPr="008B4137">
        <w:rPr>
          <w:rFonts w:cs="Arial"/>
          <w:sz w:val="28"/>
          <w:szCs w:val="28"/>
        </w:rPr>
        <w:tab/>
      </w:r>
      <w:r w:rsidR="00EB3161">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EB3161" w:rsidRPr="003F1B6C" w:rsidRDefault="00EB3161" w:rsidP="00EB3161">
      <w:pPr>
        <w:rPr>
          <w:b/>
          <w:snapToGrid w:val="0"/>
          <w:sz w:val="28"/>
          <w:szCs w:val="28"/>
        </w:rPr>
      </w:pPr>
      <w:r w:rsidRPr="003F1B6C">
        <w:rPr>
          <w:b/>
          <w:snapToGrid w:val="0"/>
          <w:sz w:val="28"/>
          <w:szCs w:val="28"/>
        </w:rPr>
        <w:t>della Commissione della legislazione</w:t>
      </w:r>
    </w:p>
    <w:p w:rsidR="00EB3161" w:rsidRPr="00911828" w:rsidRDefault="00EB3161" w:rsidP="00EB3161">
      <w:pPr>
        <w:rPr>
          <w:b/>
          <w:i/>
          <w:sz w:val="28"/>
          <w:szCs w:val="28"/>
        </w:rPr>
      </w:pPr>
      <w:r w:rsidRPr="003B08FC">
        <w:rPr>
          <w:b/>
          <w:sz w:val="28"/>
          <w:szCs w:val="28"/>
        </w:rPr>
        <w:t>su</w:t>
      </w:r>
      <w:r>
        <w:rPr>
          <w:b/>
          <w:sz w:val="28"/>
          <w:szCs w:val="28"/>
        </w:rPr>
        <w:t xml:space="preserve">ll'iniziativa </w:t>
      </w:r>
      <w:r w:rsidR="00813138">
        <w:rPr>
          <w:b/>
          <w:sz w:val="28"/>
          <w:szCs w:val="28"/>
        </w:rPr>
        <w:t xml:space="preserve">parlamentare </w:t>
      </w:r>
      <w:r>
        <w:rPr>
          <w:b/>
          <w:sz w:val="28"/>
          <w:szCs w:val="28"/>
        </w:rPr>
        <w:t xml:space="preserve">15 dicembre 2014 presentata nella forma generica da Angelo Paparelli (ripresa da Andrea Zanini) </w:t>
      </w:r>
      <w:r w:rsidRPr="00EB3161">
        <w:rPr>
          <w:b/>
          <w:sz w:val="28"/>
          <w:szCs w:val="28"/>
        </w:rPr>
        <w:t>“Vendita libera di droni”</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EB3161" w:rsidRPr="009E590F" w:rsidRDefault="00EB3161" w:rsidP="00EB3161">
      <w:pPr>
        <w:tabs>
          <w:tab w:val="left" w:pos="426"/>
        </w:tabs>
        <w:spacing w:after="160"/>
        <w:ind w:right="-1"/>
        <w:rPr>
          <w:rFonts w:eastAsia="MS Mincho" w:cs="Arial"/>
          <w:b/>
          <w:caps/>
        </w:rPr>
      </w:pPr>
      <w:r w:rsidRPr="009E590F">
        <w:rPr>
          <w:rFonts w:eastAsia="MS Mincho" w:cs="Arial"/>
          <w:b/>
          <w:caps/>
        </w:rPr>
        <w:t>I.</w:t>
      </w:r>
      <w:r w:rsidRPr="009E590F">
        <w:rPr>
          <w:rFonts w:eastAsia="MS Mincho" w:cs="Arial"/>
          <w:b/>
          <w:caps/>
        </w:rPr>
        <w:tab/>
        <w:t>introduzione</w:t>
      </w:r>
    </w:p>
    <w:p w:rsidR="00EB3161" w:rsidRPr="009E590F" w:rsidRDefault="00EB3161" w:rsidP="00EB3161">
      <w:pPr>
        <w:tabs>
          <w:tab w:val="left" w:pos="1985"/>
          <w:tab w:val="left" w:pos="4933"/>
        </w:tabs>
        <w:ind w:right="-1"/>
        <w:rPr>
          <w:rFonts w:cs="Arial"/>
        </w:rPr>
      </w:pPr>
      <w:r w:rsidRPr="009E590F">
        <w:rPr>
          <w:rFonts w:cs="Arial"/>
        </w:rPr>
        <w:t>A lungo i droni sono stati utilizzati quasi esclusivamente per scopi militari. Oggi possono essere anche molto piccoli e leggeri, a volte quasi invisibili e impercettibili all</w:t>
      </w:r>
      <w:r>
        <w:rPr>
          <w:rFonts w:cs="Arial"/>
        </w:rPr>
        <w:t>'</w:t>
      </w:r>
      <w:r w:rsidRPr="009E590F">
        <w:rPr>
          <w:rFonts w:cs="Arial"/>
        </w:rPr>
        <w:t xml:space="preserve">udito. Sul mercato si trovano ovunque e a prezzi accessibili, </w:t>
      </w:r>
      <w:r>
        <w:rPr>
          <w:rFonts w:cs="Arial"/>
        </w:rPr>
        <w:t>s</w:t>
      </w:r>
      <w:r w:rsidRPr="009E590F">
        <w:rPr>
          <w:rFonts w:cs="Arial"/>
        </w:rPr>
        <w:t>ono usati per scopi professionali o amatoriali, per raccogliere immagini e filmati dall</w:t>
      </w:r>
      <w:r>
        <w:rPr>
          <w:rFonts w:cs="Arial"/>
        </w:rPr>
        <w:t>'</w:t>
      </w:r>
      <w:r w:rsidRPr="009E590F">
        <w:rPr>
          <w:rFonts w:cs="Arial"/>
        </w:rPr>
        <w:t xml:space="preserve">alto. Caratteristica comune a tutti i droni è che sono senza pilota (UAV = </w:t>
      </w:r>
      <w:proofErr w:type="spellStart"/>
      <w:r w:rsidRPr="009E590F">
        <w:rPr>
          <w:rFonts w:cs="Arial"/>
          <w:i/>
        </w:rPr>
        <w:t>unmanned</w:t>
      </w:r>
      <w:proofErr w:type="spellEnd"/>
      <w:r w:rsidRPr="009E590F">
        <w:rPr>
          <w:rFonts w:cs="Arial"/>
          <w:i/>
        </w:rPr>
        <w:t xml:space="preserve"> </w:t>
      </w:r>
      <w:proofErr w:type="spellStart"/>
      <w:r w:rsidRPr="009E590F">
        <w:rPr>
          <w:rFonts w:cs="Arial"/>
          <w:i/>
        </w:rPr>
        <w:t>aerial</w:t>
      </w:r>
      <w:proofErr w:type="spellEnd"/>
      <w:r w:rsidRPr="009E590F">
        <w:rPr>
          <w:rFonts w:cs="Arial"/>
          <w:i/>
        </w:rPr>
        <w:t xml:space="preserve"> </w:t>
      </w:r>
      <w:proofErr w:type="spellStart"/>
      <w:r w:rsidRPr="009E590F">
        <w:rPr>
          <w:rFonts w:cs="Arial"/>
          <w:i/>
        </w:rPr>
        <w:t>vehicle</w:t>
      </w:r>
      <w:proofErr w:type="spellEnd"/>
      <w:r w:rsidRPr="009E590F">
        <w:rPr>
          <w:rFonts w:cs="Arial"/>
        </w:rPr>
        <w:t>)</w:t>
      </w:r>
      <w:r>
        <w:rPr>
          <w:rFonts w:cs="Arial"/>
        </w:rPr>
        <w:t>;</w:t>
      </w:r>
      <w:r w:rsidRPr="009E590F">
        <w:rPr>
          <w:rFonts w:cs="Arial"/>
        </w:rPr>
        <w:t xml:space="preserve"> poi si distinguono quelli pilotati da terra (RPAS - </w:t>
      </w:r>
      <w:proofErr w:type="spellStart"/>
      <w:r w:rsidRPr="009E590F">
        <w:rPr>
          <w:rFonts w:cs="Arial"/>
          <w:i/>
        </w:rPr>
        <w:t>Remotely</w:t>
      </w:r>
      <w:proofErr w:type="spellEnd"/>
      <w:r w:rsidRPr="009E590F">
        <w:rPr>
          <w:rFonts w:cs="Arial"/>
          <w:i/>
        </w:rPr>
        <w:t xml:space="preserve"> </w:t>
      </w:r>
      <w:proofErr w:type="spellStart"/>
      <w:r w:rsidRPr="009E590F">
        <w:rPr>
          <w:rFonts w:cs="Arial"/>
          <w:i/>
        </w:rPr>
        <w:t>Piloted</w:t>
      </w:r>
      <w:proofErr w:type="spellEnd"/>
      <w:r w:rsidRPr="009E590F">
        <w:rPr>
          <w:rFonts w:cs="Arial"/>
          <w:i/>
        </w:rPr>
        <w:t xml:space="preserve"> Aircraft Systems</w:t>
      </w:r>
      <w:r w:rsidRPr="009E590F">
        <w:rPr>
          <w:rFonts w:cs="Arial"/>
        </w:rPr>
        <w:t>) e quelli autonomi.</w:t>
      </w:r>
    </w:p>
    <w:p w:rsidR="00EB3161" w:rsidRPr="009E590F"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rPr>
      </w:pPr>
      <w:r w:rsidRPr="009E590F">
        <w:rPr>
          <w:rFonts w:cs="Arial"/>
        </w:rPr>
        <w:t>Da un lato i droni rappresentano certamente un</w:t>
      </w:r>
      <w:r>
        <w:rPr>
          <w:rFonts w:cs="Arial"/>
        </w:rPr>
        <w:t>'</w:t>
      </w:r>
      <w:r w:rsidRPr="009E590F">
        <w:rPr>
          <w:rFonts w:cs="Arial"/>
        </w:rPr>
        <w:t>importante conquista tecnologica, in grado di fornire immagini e video di qualità, preziosi compagni per rilievi di carattere scientifico, architettonico, urbanistico, documentaristico e turistico. Ma i droni possono rivelarsi utili anche in ambito umanitario: lo sfruttamento della tecnologia del pilotaggio remoto di un velivolo è oggi molto utilizzato nelle regioni colpite da catastrofi o in quelle pi</w:t>
      </w:r>
      <w:r w:rsidR="003D5B76">
        <w:rPr>
          <w:rFonts w:cs="Arial"/>
        </w:rPr>
        <w:t>ù</w:t>
      </w:r>
      <w:r w:rsidRPr="009E590F">
        <w:rPr>
          <w:rFonts w:cs="Arial"/>
        </w:rPr>
        <w:t xml:space="preserve"> discoste dei Paesi in via di sviluppo, per monitorare la situazione e fornire aiuti e sostegno. In Svizzera, anche le forze dell</w:t>
      </w:r>
      <w:r>
        <w:rPr>
          <w:rFonts w:cs="Arial"/>
        </w:rPr>
        <w:t>'</w:t>
      </w:r>
      <w:r w:rsidRPr="009E590F">
        <w:rPr>
          <w:rFonts w:cs="Arial"/>
        </w:rPr>
        <w:t>ordine fanno capo spesso a droni prestati dall</w:t>
      </w:r>
      <w:r>
        <w:rPr>
          <w:rFonts w:cs="Arial"/>
        </w:rPr>
        <w:t>'</w:t>
      </w:r>
      <w:r w:rsidRPr="009E590F">
        <w:rPr>
          <w:rFonts w:cs="Arial"/>
        </w:rPr>
        <w:t>esercito come strumento di ausilio per il controllo della criminalità transfrontaliera o per la ricerca di persone disper</w:t>
      </w:r>
      <w:r>
        <w:rPr>
          <w:rFonts w:cs="Arial"/>
        </w:rPr>
        <w:t>se.</w:t>
      </w:r>
      <w:r w:rsidRPr="009E590F">
        <w:rPr>
          <w:rFonts w:cs="Arial"/>
        </w:rPr>
        <w:t xml:space="preserve"> Un impiego utile dei droni è anche quello lanciato lo scorso mese di marzo dall</w:t>
      </w:r>
      <w:r>
        <w:rPr>
          <w:rFonts w:cs="Arial"/>
        </w:rPr>
        <w:t>'</w:t>
      </w:r>
      <w:r w:rsidRPr="009E590F">
        <w:rPr>
          <w:rFonts w:cs="Arial"/>
        </w:rPr>
        <w:t xml:space="preserve">Ente ospedaliero cantonale (EOC), in collaborazione con la Posta </w:t>
      </w:r>
      <w:r>
        <w:rPr>
          <w:rFonts w:cs="Arial"/>
        </w:rPr>
        <w:t>s</w:t>
      </w:r>
      <w:r w:rsidRPr="009E590F">
        <w:rPr>
          <w:rFonts w:cs="Arial"/>
        </w:rPr>
        <w:t xml:space="preserve">vizzera e il costruttore </w:t>
      </w:r>
      <w:proofErr w:type="spellStart"/>
      <w:r w:rsidRPr="00763306">
        <w:rPr>
          <w:rFonts w:cs="Arial"/>
        </w:rPr>
        <w:t>Matternet</w:t>
      </w:r>
      <w:proofErr w:type="spellEnd"/>
      <w:r w:rsidRPr="009E590F">
        <w:rPr>
          <w:rFonts w:cs="Arial"/>
        </w:rPr>
        <w:t xml:space="preserve"> e che riguarda il trasporto di campioni di laboratori</w:t>
      </w:r>
      <w:r>
        <w:rPr>
          <w:rFonts w:cs="Arial"/>
        </w:rPr>
        <w:t>o</w:t>
      </w:r>
      <w:r w:rsidRPr="009E590F">
        <w:rPr>
          <w:rFonts w:cs="Arial"/>
        </w:rPr>
        <w:t xml:space="preserve"> tra l</w:t>
      </w:r>
      <w:r>
        <w:rPr>
          <w:rFonts w:cs="Arial"/>
        </w:rPr>
        <w:t>'</w:t>
      </w:r>
      <w:r w:rsidRPr="009E590F">
        <w:rPr>
          <w:rFonts w:cs="Arial"/>
        </w:rPr>
        <w:t xml:space="preserve">Ospedale </w:t>
      </w:r>
      <w:r>
        <w:rPr>
          <w:rFonts w:cs="Arial"/>
        </w:rPr>
        <w:t>c</w:t>
      </w:r>
      <w:r w:rsidRPr="009E590F">
        <w:rPr>
          <w:rFonts w:cs="Arial"/>
        </w:rPr>
        <w:t>ivico e l</w:t>
      </w:r>
      <w:r>
        <w:rPr>
          <w:rFonts w:cs="Arial"/>
        </w:rPr>
        <w:t>'</w:t>
      </w:r>
      <w:r w:rsidRPr="009E590F">
        <w:rPr>
          <w:rFonts w:cs="Arial"/>
        </w:rPr>
        <w:t xml:space="preserve">Ospedale </w:t>
      </w:r>
      <w:r>
        <w:rPr>
          <w:rFonts w:cs="Arial"/>
        </w:rPr>
        <w:t>i</w:t>
      </w:r>
      <w:r w:rsidRPr="009E590F">
        <w:rPr>
          <w:rFonts w:cs="Arial"/>
        </w:rPr>
        <w:t>taliano, migliorando la rapidità e l</w:t>
      </w:r>
      <w:r>
        <w:rPr>
          <w:rFonts w:cs="Arial"/>
        </w:rPr>
        <w:t>'</w:t>
      </w:r>
      <w:r w:rsidRPr="009E590F">
        <w:rPr>
          <w:rFonts w:cs="Arial"/>
        </w:rPr>
        <w:t>efficienza del servizio fornito ai pazienti rispetto al pi</w:t>
      </w:r>
      <w:r w:rsidR="003D5B76">
        <w:rPr>
          <w:rFonts w:cs="Arial"/>
        </w:rPr>
        <w:t>ù</w:t>
      </w:r>
      <w:r w:rsidRPr="009E590F">
        <w:rPr>
          <w:rFonts w:cs="Arial"/>
        </w:rPr>
        <w:t xml:space="preserve"> lento trasporto su strada. I droni sono anche utili se dotati di sensori atmosferici, per le comunicazioni, attività di misurazione, trasporto e soccorso.</w:t>
      </w:r>
    </w:p>
    <w:p w:rsidR="00EB3161" w:rsidRPr="009E590F"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rPr>
      </w:pPr>
      <w:r w:rsidRPr="009E590F">
        <w:rPr>
          <w:rFonts w:cs="Arial"/>
        </w:rPr>
        <w:t>Il successo dato dall</w:t>
      </w:r>
      <w:r>
        <w:rPr>
          <w:rFonts w:cs="Arial"/>
        </w:rPr>
        <w:t>'</w:t>
      </w:r>
      <w:r w:rsidRPr="009E590F">
        <w:rPr>
          <w:rFonts w:cs="Arial"/>
        </w:rPr>
        <w:t xml:space="preserve">impiego di questi mezzi è chiaro e riconosciuto trasversalmente. Esistono poi purtroppo anche aeromobili armati a pilotaggio remoto tecnologicamente molto avanzati, che </w:t>
      </w:r>
      <w:r>
        <w:rPr>
          <w:rFonts w:cs="Arial"/>
        </w:rPr>
        <w:t>s</w:t>
      </w:r>
      <w:r w:rsidRPr="009E590F">
        <w:rPr>
          <w:rFonts w:cs="Arial"/>
        </w:rPr>
        <w:t>ono tristemente utilizzati nei conflitti armati e che provocano ampi dibattiti in merito alla possibile lesione dei diritti umani. In quest</w:t>
      </w:r>
      <w:r>
        <w:rPr>
          <w:rFonts w:cs="Arial"/>
        </w:rPr>
        <w:t>'</w:t>
      </w:r>
      <w:r w:rsidRPr="009E590F">
        <w:rPr>
          <w:rFonts w:cs="Arial"/>
        </w:rPr>
        <w:t>ambito va tuttavia evidenziato che il quadro giuridico esistente, in particolare i diritti dell</w:t>
      </w:r>
      <w:r>
        <w:rPr>
          <w:rFonts w:cs="Arial"/>
        </w:rPr>
        <w:t>'</w:t>
      </w:r>
      <w:r w:rsidRPr="009E590F">
        <w:rPr>
          <w:rFonts w:cs="Arial"/>
        </w:rPr>
        <w:t>uomo e il diritto internazionale umanitario, disciplinano la materia in modo esaustivo e che il problema è semmai legato al rispetto del quadro giuridico esistente e alla capacità della politica internazionale di garantirne l</w:t>
      </w:r>
      <w:r>
        <w:rPr>
          <w:rFonts w:cs="Arial"/>
        </w:rPr>
        <w:t>'</w:t>
      </w:r>
      <w:r w:rsidRPr="009E590F">
        <w:rPr>
          <w:rFonts w:cs="Arial"/>
        </w:rPr>
        <w:t>applicazione da parte di tutti gli Stati.</w:t>
      </w:r>
    </w:p>
    <w:p w:rsidR="00EB3161" w:rsidRPr="009E590F" w:rsidRDefault="00EB3161" w:rsidP="00EB3161">
      <w:pPr>
        <w:tabs>
          <w:tab w:val="left" w:pos="1985"/>
          <w:tab w:val="left" w:pos="4933"/>
        </w:tabs>
        <w:ind w:right="-1"/>
        <w:rPr>
          <w:rFonts w:cs="Arial"/>
        </w:rPr>
      </w:pPr>
    </w:p>
    <w:p w:rsidR="00EB3161" w:rsidRDefault="00EB3161" w:rsidP="00EB3161">
      <w:pPr>
        <w:tabs>
          <w:tab w:val="left" w:pos="1985"/>
          <w:tab w:val="left" w:pos="4933"/>
        </w:tabs>
        <w:ind w:right="-1"/>
        <w:rPr>
          <w:rFonts w:cs="Arial"/>
        </w:rPr>
      </w:pPr>
      <w:r w:rsidRPr="009E590F">
        <w:rPr>
          <w:rFonts w:cs="Arial"/>
        </w:rPr>
        <w:t>I problemi generati dall</w:t>
      </w:r>
      <w:r>
        <w:rPr>
          <w:rFonts w:cs="Arial"/>
        </w:rPr>
        <w:t>'</w:t>
      </w:r>
      <w:r w:rsidRPr="009E590F">
        <w:rPr>
          <w:rFonts w:cs="Arial"/>
        </w:rPr>
        <w:t xml:space="preserve">impiego di droni non sono pochi. In particolare vi è da un lato la questione relativa alla sicurezza: è già capitato infatti che </w:t>
      </w:r>
      <w:proofErr w:type="spellStart"/>
      <w:r w:rsidRPr="009E590F">
        <w:rPr>
          <w:rFonts w:cs="Arial"/>
        </w:rPr>
        <w:t>quadricotteri</w:t>
      </w:r>
      <w:proofErr w:type="spellEnd"/>
      <w:r w:rsidRPr="009E590F">
        <w:rPr>
          <w:rFonts w:cs="Arial"/>
        </w:rPr>
        <w:t xml:space="preserve"> privati fossero stati avvistati a una distanza eccessivamente ravvicinata </w:t>
      </w:r>
      <w:r>
        <w:rPr>
          <w:rFonts w:cs="Arial"/>
        </w:rPr>
        <w:t>da</w:t>
      </w:r>
      <w:r w:rsidRPr="009E590F">
        <w:rPr>
          <w:rFonts w:cs="Arial"/>
        </w:rPr>
        <w:t xml:space="preserve"> aeroporti, elicotteri o aerei, </w:t>
      </w:r>
      <w:r w:rsidRPr="009E590F">
        <w:rPr>
          <w:rFonts w:cs="Arial"/>
        </w:rPr>
        <w:lastRenderedPageBreak/>
        <w:t>creando rischi di interferenze e di collisioni. Il Servizio d</w:t>
      </w:r>
      <w:r>
        <w:rPr>
          <w:rFonts w:cs="Arial"/>
        </w:rPr>
        <w:t>'</w:t>
      </w:r>
      <w:r w:rsidRPr="009E590F">
        <w:rPr>
          <w:rFonts w:cs="Arial"/>
        </w:rPr>
        <w:t>inchiesta svizzero sulla sicurezza (SISI) ha per esempio riportato che</w:t>
      </w:r>
      <w:r>
        <w:rPr>
          <w:rFonts w:cs="Arial"/>
        </w:rPr>
        <w:t>,</w:t>
      </w:r>
      <w:r w:rsidRPr="009E590F">
        <w:rPr>
          <w:rFonts w:cs="Arial"/>
        </w:rPr>
        <w:t xml:space="preserve"> nel corso del mese di giugno 2016, un drone ha rischiato di entrare in collisione a circa 910</w:t>
      </w:r>
      <w:r>
        <w:rPr>
          <w:rFonts w:cs="Arial"/>
        </w:rPr>
        <w:t xml:space="preserve"> </w:t>
      </w:r>
      <w:r w:rsidRPr="009E590F">
        <w:rPr>
          <w:rFonts w:cs="Arial"/>
        </w:rPr>
        <w:t>m</w:t>
      </w:r>
      <w:r>
        <w:rPr>
          <w:rFonts w:cs="Arial"/>
        </w:rPr>
        <w:t>etri</w:t>
      </w:r>
      <w:r w:rsidRPr="009E590F">
        <w:rPr>
          <w:rFonts w:cs="Arial"/>
        </w:rPr>
        <w:t xml:space="preserve"> dal suolo con un velivolo della </w:t>
      </w:r>
      <w:proofErr w:type="spellStart"/>
      <w:r w:rsidRPr="00AE734C">
        <w:rPr>
          <w:rFonts w:cs="Arial"/>
        </w:rPr>
        <w:t>Swiss</w:t>
      </w:r>
      <w:proofErr w:type="spellEnd"/>
      <w:r w:rsidRPr="009E590F">
        <w:rPr>
          <w:rFonts w:cs="Arial"/>
        </w:rPr>
        <w:t xml:space="preserve"> con 87 persone a bordo, che si stava avvicinando all</w:t>
      </w:r>
      <w:r>
        <w:rPr>
          <w:rFonts w:cs="Arial"/>
        </w:rPr>
        <w:t>'a</w:t>
      </w:r>
      <w:r w:rsidRPr="009E590F">
        <w:rPr>
          <w:rFonts w:cs="Arial"/>
        </w:rPr>
        <w:t xml:space="preserve">eroporto di </w:t>
      </w:r>
      <w:proofErr w:type="spellStart"/>
      <w:r w:rsidRPr="009E590F">
        <w:rPr>
          <w:rFonts w:cs="Arial"/>
        </w:rPr>
        <w:t>London</w:t>
      </w:r>
      <w:proofErr w:type="spellEnd"/>
      <w:r w:rsidRPr="009E590F">
        <w:rPr>
          <w:rFonts w:cs="Arial"/>
        </w:rPr>
        <w:t xml:space="preserve"> City. Oppure, facendo un altro concreto riferimento a fatti di cronaca realmente avvenuti alle nostre latitudini, ricordiamo il drone non autorizzato segnalato lo scorso 13 agosto su Piazza </w:t>
      </w:r>
      <w:r>
        <w:rPr>
          <w:rFonts w:cs="Arial"/>
        </w:rPr>
        <w:t>g</w:t>
      </w:r>
      <w:r w:rsidRPr="009E590F">
        <w:rPr>
          <w:rFonts w:cs="Arial"/>
        </w:rPr>
        <w:t xml:space="preserve">rande a Locarno, durante la proiezione di chiusura del Festival del </w:t>
      </w:r>
      <w:r>
        <w:rPr>
          <w:rFonts w:cs="Arial"/>
        </w:rPr>
        <w:t>f</w:t>
      </w:r>
      <w:r w:rsidRPr="009E590F">
        <w:rPr>
          <w:rFonts w:cs="Arial"/>
        </w:rPr>
        <w:t>ilm: episodio che fortunatamente si è concluso senza incidenti, con l</w:t>
      </w:r>
      <w:r>
        <w:rPr>
          <w:rFonts w:cs="Arial"/>
        </w:rPr>
        <w:t>'</w:t>
      </w:r>
      <w:r w:rsidRPr="009E590F">
        <w:rPr>
          <w:rFonts w:cs="Arial"/>
        </w:rPr>
        <w:t>identificazione del pilota e la sua segnalazione all</w:t>
      </w:r>
      <w:r>
        <w:rPr>
          <w:rFonts w:cs="Arial"/>
        </w:rPr>
        <w:t>'</w:t>
      </w:r>
      <w:r w:rsidRPr="009E590F">
        <w:rPr>
          <w:rFonts w:cs="Arial"/>
        </w:rPr>
        <w:t>UFAC</w:t>
      </w:r>
      <w:r w:rsidRPr="009E590F">
        <w:rPr>
          <w:rStyle w:val="Rimandonotaapidipagina"/>
          <w:rFonts w:cs="Arial"/>
        </w:rPr>
        <w:footnoteReference w:id="1"/>
      </w:r>
      <w:r w:rsidRPr="009E590F">
        <w:rPr>
          <w:rFonts w:cs="Arial"/>
        </w:rPr>
        <w:t xml:space="preserve"> per infrazione alla Legge federale sulla navigazione aerea</w:t>
      </w:r>
      <w:r w:rsidRPr="009E590F">
        <w:rPr>
          <w:rStyle w:val="Rimandonotaapidipagina"/>
          <w:rFonts w:cs="Arial"/>
        </w:rPr>
        <w:footnoteReference w:id="2"/>
      </w:r>
      <w:r w:rsidRPr="009E590F">
        <w:rPr>
          <w:rFonts w:cs="Arial"/>
        </w:rPr>
        <w:t xml:space="preserve"> e con il sequestro del velivolo. Un episodio simile si era già verificato nel 2016, ma in quell</w:t>
      </w:r>
      <w:r>
        <w:rPr>
          <w:rFonts w:cs="Arial"/>
        </w:rPr>
        <w:t>'</w:t>
      </w:r>
      <w:r w:rsidRPr="009E590F">
        <w:rPr>
          <w:rFonts w:cs="Arial"/>
        </w:rPr>
        <w:t>occasione non era stato possibile rintracciare il pilota.</w:t>
      </w:r>
    </w:p>
    <w:p w:rsidR="00EB3161"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rPr>
      </w:pPr>
      <w:r w:rsidRPr="00BF47D3">
        <w:rPr>
          <w:rFonts w:cs="Arial"/>
        </w:rPr>
        <w:t xml:space="preserve">Un altro caso al quale è stato dato risalto sui media risale al 29 settembre scorso, quando un drone operativo per conto di un portale svizzero di shopping online, nel corso di un volo di prova è sfrecciato pericolosamente a 72 km/h  vicino a un elicottero della Rega a Zurigo, sopra al quartiere di </w:t>
      </w:r>
      <w:proofErr w:type="spellStart"/>
      <w:r w:rsidRPr="00BF47D3">
        <w:rPr>
          <w:rFonts w:cs="Arial"/>
        </w:rPr>
        <w:t>Witikon</w:t>
      </w:r>
      <w:proofErr w:type="spellEnd"/>
      <w:r w:rsidRPr="00BF47D3">
        <w:rPr>
          <w:rFonts w:cs="Arial"/>
        </w:rPr>
        <w:t xml:space="preserve">. A metà ottobre un drone imbottito di droga si è schiantato contro il carcere di </w:t>
      </w:r>
      <w:proofErr w:type="spellStart"/>
      <w:r w:rsidRPr="00BF47D3">
        <w:rPr>
          <w:rFonts w:cs="Arial"/>
        </w:rPr>
        <w:t>Luneburgo</w:t>
      </w:r>
      <w:proofErr w:type="spellEnd"/>
      <w:r w:rsidRPr="00BF47D3">
        <w:rPr>
          <w:rFonts w:cs="Arial"/>
        </w:rPr>
        <w:t xml:space="preserve">, in Germania. In Svizzera, presso il carcere di </w:t>
      </w:r>
      <w:proofErr w:type="spellStart"/>
      <w:r w:rsidRPr="00BF47D3">
        <w:rPr>
          <w:rFonts w:cs="Arial"/>
        </w:rPr>
        <w:t>Bostadel</w:t>
      </w:r>
      <w:proofErr w:type="spellEnd"/>
      <w:r w:rsidRPr="00BF47D3">
        <w:rPr>
          <w:rFonts w:cs="Arial"/>
        </w:rPr>
        <w:t xml:space="preserve"> a </w:t>
      </w:r>
      <w:proofErr w:type="spellStart"/>
      <w:r w:rsidRPr="00BF47D3">
        <w:rPr>
          <w:rFonts w:cs="Arial"/>
        </w:rPr>
        <w:t>Menzingen</w:t>
      </w:r>
      <w:proofErr w:type="spellEnd"/>
      <w:r w:rsidRPr="00BF47D3">
        <w:rPr>
          <w:rFonts w:cs="Arial"/>
        </w:rPr>
        <w:t xml:space="preserve">, nel Canton Zugo, nel 2014 qualcuno ha cercato di introdurre nella struttura un telefono cellulare con un drone. L’utilizzo di droni per introdurre oggetti in carcere può </w:t>
      </w:r>
      <w:proofErr w:type="spellStart"/>
      <w:r w:rsidRPr="00BF47D3">
        <w:rPr>
          <w:rFonts w:cs="Arial"/>
        </w:rPr>
        <w:t>preuccopare</w:t>
      </w:r>
      <w:proofErr w:type="spellEnd"/>
      <w:r w:rsidRPr="00BF47D3">
        <w:rPr>
          <w:rFonts w:cs="Arial"/>
        </w:rPr>
        <w:t xml:space="preserve">, </w:t>
      </w:r>
      <w:proofErr w:type="spellStart"/>
      <w:r w:rsidRPr="00BF47D3">
        <w:rPr>
          <w:rFonts w:cs="Arial"/>
        </w:rPr>
        <w:t>difatto</w:t>
      </w:r>
      <w:proofErr w:type="spellEnd"/>
      <w:r w:rsidRPr="00BF47D3">
        <w:rPr>
          <w:rFonts w:cs="Arial"/>
        </w:rPr>
        <w:t xml:space="preserve"> già oggi le strutture di </w:t>
      </w:r>
      <w:proofErr w:type="spellStart"/>
      <w:r w:rsidRPr="00BF47D3">
        <w:rPr>
          <w:rFonts w:cs="Arial"/>
        </w:rPr>
        <w:t>Lenzburg</w:t>
      </w:r>
      <w:proofErr w:type="spellEnd"/>
      <w:r w:rsidRPr="00BF47D3">
        <w:rPr>
          <w:rFonts w:cs="Arial"/>
        </w:rPr>
        <w:t xml:space="preserve"> (AG) e di  </w:t>
      </w:r>
      <w:proofErr w:type="spellStart"/>
      <w:r w:rsidRPr="00BF47D3">
        <w:rPr>
          <w:rFonts w:cs="Arial"/>
        </w:rPr>
        <w:t>Menzingen</w:t>
      </w:r>
      <w:proofErr w:type="spellEnd"/>
      <w:r w:rsidRPr="00BF47D3">
        <w:rPr>
          <w:rFonts w:cs="Arial"/>
        </w:rPr>
        <w:t xml:space="preserve"> hanno installato un sistema di telecamere per il rilevamento di piccoli oggetti volanti. In Ticino eventi simili non si sono ancora verificati, ma il direttore delle strutture carcerarie cantonali Stefano </w:t>
      </w:r>
      <w:proofErr w:type="spellStart"/>
      <w:r w:rsidRPr="00BF47D3">
        <w:rPr>
          <w:rFonts w:cs="Arial"/>
        </w:rPr>
        <w:t>Laffranchini</w:t>
      </w:r>
      <w:proofErr w:type="spellEnd"/>
      <w:r w:rsidRPr="00BF47D3">
        <w:rPr>
          <w:rFonts w:cs="Arial"/>
        </w:rPr>
        <w:t xml:space="preserve"> ha recentemente dichiarato in un’intervista rilasciata il 27 novembre 2017 al portale </w:t>
      </w:r>
      <w:proofErr w:type="spellStart"/>
      <w:r w:rsidRPr="00BF47D3">
        <w:rPr>
          <w:rFonts w:cs="Arial"/>
        </w:rPr>
        <w:t>Ticinonline</w:t>
      </w:r>
      <w:proofErr w:type="spellEnd"/>
      <w:r w:rsidRPr="00BF47D3">
        <w:rPr>
          <w:rFonts w:cs="Arial"/>
        </w:rPr>
        <w:t xml:space="preserve"> che se la conformazione delle celle della </w:t>
      </w:r>
      <w:proofErr w:type="spellStart"/>
      <w:r w:rsidRPr="00BF47D3">
        <w:rPr>
          <w:rFonts w:cs="Arial"/>
        </w:rPr>
        <w:t>Farera</w:t>
      </w:r>
      <w:proofErr w:type="spellEnd"/>
      <w:r w:rsidRPr="00BF47D3">
        <w:rPr>
          <w:rFonts w:cs="Arial"/>
        </w:rPr>
        <w:t xml:space="preserve"> rende pressoché impossibile il passaggio di droni, la stessa cosa non si può dire del penitenziario della Stampa. Pertanto, sono già state avviate puntuali verifiche riguardo alla fattibilità di un sistema d’identificazione simile a quello attuato nelle strutture d’Oltralpe.</w:t>
      </w:r>
    </w:p>
    <w:p w:rsidR="00EB3161" w:rsidRPr="009E590F" w:rsidRDefault="00EB3161" w:rsidP="00EB3161">
      <w:pPr>
        <w:tabs>
          <w:tab w:val="left" w:pos="1985"/>
          <w:tab w:val="left" w:pos="4933"/>
        </w:tabs>
        <w:ind w:right="-1"/>
        <w:rPr>
          <w:rFonts w:cs="Arial"/>
        </w:rPr>
      </w:pPr>
    </w:p>
    <w:p w:rsidR="00EB3161" w:rsidRDefault="00EB3161" w:rsidP="00EB3161">
      <w:pPr>
        <w:tabs>
          <w:tab w:val="left" w:pos="1985"/>
          <w:tab w:val="left" w:pos="4933"/>
        </w:tabs>
        <w:ind w:right="-1"/>
        <w:rPr>
          <w:rFonts w:cs="Arial"/>
        </w:rPr>
      </w:pPr>
      <w:r w:rsidRPr="009E590F">
        <w:rPr>
          <w:rFonts w:cs="Arial"/>
        </w:rPr>
        <w:t>Vi è poi la questione principale su cui si sofferma l</w:t>
      </w:r>
      <w:r>
        <w:rPr>
          <w:rFonts w:cs="Arial"/>
        </w:rPr>
        <w:t>'</w:t>
      </w:r>
      <w:r w:rsidRPr="009E590F">
        <w:rPr>
          <w:rFonts w:cs="Arial"/>
        </w:rPr>
        <w:t>atto parlamentare in oggetto, ovvero il problema relativo alla lesione della privacy. Dato che i droni possono essere muniti di telecamere, macchine fotografiche e registratori audio, sono quindi in grado di riprendere scene di vita privata quotidiana, anche quelle che le persone svolgono nelle loro case, dietro alle fin</w:t>
      </w:r>
      <w:r>
        <w:rPr>
          <w:rFonts w:cs="Arial"/>
        </w:rPr>
        <w:t>estre. Dallo scherzo goliardico</w:t>
      </w:r>
      <w:r w:rsidRPr="009E590F">
        <w:rPr>
          <w:rFonts w:cs="Arial"/>
        </w:rPr>
        <w:t xml:space="preserve"> al voyerismo nei confronti dei vicini, allo spionaggio industriale di aziende concorrenti, all</w:t>
      </w:r>
      <w:r>
        <w:rPr>
          <w:rFonts w:cs="Arial"/>
        </w:rPr>
        <w:t>'</w:t>
      </w:r>
      <w:r w:rsidRPr="009E590F">
        <w:rPr>
          <w:rFonts w:cs="Arial"/>
        </w:rPr>
        <w:t xml:space="preserve">uso da parte di malintenzionati o di persone con scopi terroristici: gli abusi cui si presta un drone e oggetto di giusta preoccupazione sono infiniti. Spesso le persone che pilotano un drone non si rendono nemmeno conto del fatto che stanno violando la privacy di un terzo, facendolo sorvolare ad esempio sulla proprietà altrui e </w:t>
      </w:r>
      <w:r>
        <w:rPr>
          <w:rFonts w:cs="Arial"/>
        </w:rPr>
        <w:t>senza avere cattive intenzioni.</w:t>
      </w:r>
    </w:p>
    <w:p w:rsidR="00EB3161"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rPr>
      </w:pPr>
      <w:r w:rsidRPr="009E590F">
        <w:rPr>
          <w:rFonts w:cs="Arial"/>
        </w:rPr>
        <w:t>Le normative a tutel</w:t>
      </w:r>
      <w:r>
        <w:rPr>
          <w:rFonts w:cs="Arial"/>
        </w:rPr>
        <w:t>a della privacy però esistono e</w:t>
      </w:r>
      <w:r w:rsidRPr="009E590F">
        <w:rPr>
          <w:rFonts w:cs="Arial"/>
        </w:rPr>
        <w:t xml:space="preserve"> in questo ambito valgono in particolare i seguenti principi:</w:t>
      </w:r>
    </w:p>
    <w:p w:rsidR="00EB3161" w:rsidRPr="009E590F" w:rsidRDefault="00EB3161" w:rsidP="00EB3161">
      <w:pPr>
        <w:pStyle w:val="Paragrafoelenco"/>
        <w:numPr>
          <w:ilvl w:val="0"/>
          <w:numId w:val="6"/>
        </w:numPr>
        <w:tabs>
          <w:tab w:val="left" w:pos="1985"/>
          <w:tab w:val="left" w:pos="4933"/>
        </w:tabs>
        <w:spacing w:before="80"/>
        <w:ind w:left="284" w:hanging="284"/>
        <w:rPr>
          <w:rFonts w:cs="Arial"/>
          <w:szCs w:val="24"/>
        </w:rPr>
      </w:pPr>
      <w:r w:rsidRPr="009E590F">
        <w:rPr>
          <w:rFonts w:cs="Arial"/>
          <w:szCs w:val="24"/>
        </w:rPr>
        <w:t>la ripresa fotografica o cinematografica di una terza persona contro la sua volontà può costituire una violazione della personalità (</w:t>
      </w:r>
      <w:r w:rsidRPr="009E590F">
        <w:rPr>
          <w:rFonts w:cs="Arial"/>
          <w:i/>
          <w:szCs w:val="24"/>
        </w:rPr>
        <w:t xml:space="preserve">cfr. DTF 129 III 723 </w:t>
      </w:r>
      <w:proofErr w:type="spellStart"/>
      <w:r w:rsidRPr="009E590F">
        <w:rPr>
          <w:rFonts w:cs="Arial"/>
          <w:i/>
          <w:szCs w:val="24"/>
        </w:rPr>
        <w:t>consid</w:t>
      </w:r>
      <w:proofErr w:type="spellEnd"/>
      <w:r w:rsidRPr="009E590F">
        <w:rPr>
          <w:rFonts w:cs="Arial"/>
          <w:i/>
          <w:szCs w:val="24"/>
        </w:rPr>
        <w:t xml:space="preserve">. 4.1; DTF 127 III 492 </w:t>
      </w:r>
      <w:proofErr w:type="spellStart"/>
      <w:r w:rsidRPr="009E590F">
        <w:rPr>
          <w:rFonts w:cs="Arial"/>
          <w:i/>
          <w:szCs w:val="24"/>
        </w:rPr>
        <w:t>consid</w:t>
      </w:r>
      <w:proofErr w:type="spellEnd"/>
      <w:r w:rsidRPr="009E590F">
        <w:rPr>
          <w:rFonts w:cs="Arial"/>
          <w:i/>
          <w:szCs w:val="24"/>
        </w:rPr>
        <w:t>. 3</w:t>
      </w:r>
      <w:r w:rsidRPr="009E590F">
        <w:rPr>
          <w:rFonts w:cs="Arial"/>
          <w:szCs w:val="24"/>
        </w:rPr>
        <w:t>);</w:t>
      </w:r>
    </w:p>
    <w:p w:rsidR="00EB3161" w:rsidRPr="009E590F" w:rsidRDefault="00EB3161" w:rsidP="00EB3161">
      <w:pPr>
        <w:pStyle w:val="Paragrafoelenco"/>
        <w:numPr>
          <w:ilvl w:val="0"/>
          <w:numId w:val="6"/>
        </w:numPr>
        <w:tabs>
          <w:tab w:val="left" w:pos="1985"/>
          <w:tab w:val="left" w:pos="4933"/>
        </w:tabs>
        <w:spacing w:before="80"/>
        <w:ind w:left="284" w:hanging="284"/>
        <w:rPr>
          <w:rFonts w:cs="Arial"/>
          <w:szCs w:val="24"/>
        </w:rPr>
      </w:pPr>
      <w:r w:rsidRPr="009E590F">
        <w:rPr>
          <w:rFonts w:cs="Arial"/>
          <w:szCs w:val="24"/>
        </w:rPr>
        <w:t>la registrazione di immagini relative a persone fisiche, identificate o identificabili, costituisce un</w:t>
      </w:r>
      <w:r>
        <w:rPr>
          <w:rFonts w:cs="Arial"/>
          <w:szCs w:val="24"/>
        </w:rPr>
        <w:t>'</w:t>
      </w:r>
      <w:r w:rsidRPr="009E590F">
        <w:rPr>
          <w:rFonts w:cs="Arial"/>
          <w:szCs w:val="24"/>
        </w:rPr>
        <w:t>elaborazione di dati personali suscettibile di offendere la personalità dell</w:t>
      </w:r>
      <w:r>
        <w:rPr>
          <w:rFonts w:cs="Arial"/>
          <w:szCs w:val="24"/>
        </w:rPr>
        <w:t>'</w:t>
      </w:r>
      <w:r w:rsidRPr="009E590F">
        <w:rPr>
          <w:rFonts w:cs="Arial"/>
          <w:szCs w:val="24"/>
        </w:rPr>
        <w:t>interessato, in particolare la sfera privata garantita dall</w:t>
      </w:r>
      <w:r>
        <w:rPr>
          <w:rFonts w:cs="Arial"/>
          <w:szCs w:val="24"/>
        </w:rPr>
        <w:t>'</w:t>
      </w:r>
      <w:r w:rsidRPr="009E590F">
        <w:rPr>
          <w:rFonts w:cs="Arial"/>
          <w:szCs w:val="24"/>
        </w:rPr>
        <w:t xml:space="preserve">art. 13 cpv. 1 </w:t>
      </w:r>
      <w:proofErr w:type="spellStart"/>
      <w:r w:rsidRPr="009E590F">
        <w:rPr>
          <w:rFonts w:cs="Arial"/>
          <w:szCs w:val="24"/>
        </w:rPr>
        <w:t>Cost</w:t>
      </w:r>
      <w:proofErr w:type="spellEnd"/>
      <w:r w:rsidRPr="009E590F">
        <w:rPr>
          <w:rFonts w:cs="Arial"/>
          <w:szCs w:val="24"/>
        </w:rPr>
        <w:t xml:space="preserve">. </w:t>
      </w:r>
      <w:proofErr w:type="spellStart"/>
      <w:r w:rsidRPr="009E590F">
        <w:rPr>
          <w:rFonts w:cs="Arial"/>
          <w:szCs w:val="24"/>
        </w:rPr>
        <w:t>fed</w:t>
      </w:r>
      <w:proofErr w:type="spellEnd"/>
      <w:r w:rsidRPr="009E590F">
        <w:rPr>
          <w:rFonts w:cs="Arial"/>
          <w:szCs w:val="24"/>
        </w:rPr>
        <w:t>. (</w:t>
      </w:r>
      <w:r w:rsidRPr="009E590F">
        <w:rPr>
          <w:rFonts w:cs="Arial"/>
          <w:i/>
          <w:szCs w:val="24"/>
        </w:rPr>
        <w:t xml:space="preserve">cfr. DTF 133 I 80 </w:t>
      </w:r>
      <w:proofErr w:type="spellStart"/>
      <w:r w:rsidRPr="009E590F">
        <w:rPr>
          <w:rFonts w:cs="Arial"/>
          <w:i/>
          <w:szCs w:val="24"/>
        </w:rPr>
        <w:t>consid</w:t>
      </w:r>
      <w:proofErr w:type="spellEnd"/>
      <w:r w:rsidRPr="009E590F">
        <w:rPr>
          <w:rFonts w:cs="Arial"/>
          <w:i/>
          <w:szCs w:val="24"/>
        </w:rPr>
        <w:t>. 3</w:t>
      </w:r>
      <w:r w:rsidRPr="009E590F">
        <w:rPr>
          <w:rFonts w:cs="Arial"/>
          <w:szCs w:val="24"/>
        </w:rPr>
        <w:t>).</w:t>
      </w:r>
    </w:p>
    <w:p w:rsidR="00EB3161" w:rsidRPr="009E590F" w:rsidRDefault="00EB3161" w:rsidP="00EB3161">
      <w:pPr>
        <w:tabs>
          <w:tab w:val="left" w:pos="1985"/>
          <w:tab w:val="left" w:pos="4933"/>
        </w:tabs>
        <w:ind w:right="-1"/>
        <w:rPr>
          <w:rFonts w:cs="Arial"/>
        </w:rPr>
      </w:pPr>
    </w:p>
    <w:p w:rsidR="00EB3161" w:rsidRDefault="00EB3161" w:rsidP="00EB3161">
      <w:pPr>
        <w:tabs>
          <w:tab w:val="left" w:pos="1985"/>
          <w:tab w:val="left" w:pos="4933"/>
        </w:tabs>
        <w:ind w:right="-1"/>
        <w:rPr>
          <w:rFonts w:cs="Arial"/>
        </w:rPr>
      </w:pPr>
      <w:r w:rsidRPr="009E590F">
        <w:rPr>
          <w:rFonts w:cs="Arial"/>
        </w:rPr>
        <w:lastRenderedPageBreak/>
        <w:t>Il tema è relativamente giovane, ma i problemi legati all</w:t>
      </w:r>
      <w:r>
        <w:rPr>
          <w:rFonts w:cs="Arial"/>
        </w:rPr>
        <w:t>'</w:t>
      </w:r>
      <w:r w:rsidRPr="009E590F">
        <w:rPr>
          <w:rFonts w:cs="Arial"/>
        </w:rPr>
        <w:t>uso dei droni sono noti e ampiamente dibattuti. Secondo le stime dell</w:t>
      </w:r>
      <w:r>
        <w:rPr>
          <w:rFonts w:cs="Arial"/>
        </w:rPr>
        <w:t>'</w:t>
      </w:r>
      <w:r w:rsidRPr="009E590F">
        <w:rPr>
          <w:rFonts w:cs="Arial"/>
        </w:rPr>
        <w:t>UFAC, negli ultimi anni in Svizzera sono stati venduti circa 100</w:t>
      </w:r>
      <w:r>
        <w:rPr>
          <w:rFonts w:cs="Arial"/>
        </w:rPr>
        <w:t xml:space="preserve"> mila</w:t>
      </w:r>
      <w:r w:rsidRPr="009E590F">
        <w:rPr>
          <w:rFonts w:cs="Arial"/>
        </w:rPr>
        <w:t xml:space="preserve"> droni</w:t>
      </w:r>
      <w:r>
        <w:rPr>
          <w:rFonts w:cs="Arial"/>
        </w:rPr>
        <w:t>.</w:t>
      </w:r>
    </w:p>
    <w:p w:rsidR="00EB3161" w:rsidRDefault="00EB3161" w:rsidP="00EB3161">
      <w:pPr>
        <w:tabs>
          <w:tab w:val="left" w:pos="1985"/>
          <w:tab w:val="left" w:pos="4933"/>
        </w:tabs>
        <w:ind w:right="-1"/>
        <w:rPr>
          <w:rFonts w:cs="Arial"/>
        </w:rPr>
      </w:pPr>
    </w:p>
    <w:p w:rsidR="00EB3161" w:rsidRDefault="00EB3161" w:rsidP="00EB3161">
      <w:pPr>
        <w:tabs>
          <w:tab w:val="left" w:pos="1985"/>
          <w:tab w:val="left" w:pos="4933"/>
        </w:tabs>
        <w:ind w:right="-1"/>
        <w:rPr>
          <w:rFonts w:cs="Arial"/>
        </w:rPr>
      </w:pPr>
      <w:r w:rsidRPr="00BF47D3">
        <w:rPr>
          <w:rFonts w:cs="Arial"/>
        </w:rPr>
        <w:t>È notizia d</w:t>
      </w:r>
      <w:r>
        <w:rPr>
          <w:rFonts w:cs="Arial"/>
        </w:rPr>
        <w:t xml:space="preserve">egli scorsi giorni che l’UFAC, </w:t>
      </w:r>
      <w:r w:rsidRPr="00BF47D3">
        <w:rPr>
          <w:rFonts w:cs="Arial"/>
        </w:rPr>
        <w:t>inondato da richieste di permessi di volo per droni, ha deciso uno stop temporaneo all'evasione di nuove domande, soprattut</w:t>
      </w:r>
      <w:r>
        <w:rPr>
          <w:rFonts w:cs="Arial"/>
        </w:rPr>
        <w:t>to per questioni di sicurezza e</w:t>
      </w:r>
      <w:r w:rsidRPr="00BF47D3">
        <w:rPr>
          <w:rFonts w:cs="Arial"/>
        </w:rPr>
        <w:t xml:space="preserve"> in particolare alle domande provenienti da privati, che hanno subito una crescita sostanziale negli ultimi tempi.</w:t>
      </w:r>
      <w:r>
        <w:rPr>
          <w:rFonts w:cs="Arial"/>
        </w:rPr>
        <w:t xml:space="preserve"> </w:t>
      </w:r>
    </w:p>
    <w:p w:rsidR="00EB3161" w:rsidRDefault="00EB3161" w:rsidP="00EB3161">
      <w:pPr>
        <w:tabs>
          <w:tab w:val="left" w:pos="1985"/>
          <w:tab w:val="left" w:pos="4933"/>
        </w:tabs>
        <w:ind w:right="-1"/>
        <w:rPr>
          <w:rFonts w:cs="Arial"/>
        </w:rPr>
      </w:pPr>
    </w:p>
    <w:p w:rsidR="00EB3161" w:rsidRDefault="00EB3161" w:rsidP="00EB3161">
      <w:pPr>
        <w:tabs>
          <w:tab w:val="left" w:pos="1985"/>
          <w:tab w:val="left" w:pos="4933"/>
        </w:tabs>
        <w:ind w:right="-1"/>
        <w:rPr>
          <w:rFonts w:cs="Arial"/>
        </w:rPr>
      </w:pPr>
      <w:r>
        <w:rPr>
          <w:rFonts w:cs="Arial"/>
        </w:rPr>
        <w:t>Numerosi sono stati i servizi e gli approfondimenti su vari media, che hanno tematizzato come la diffusione dei droni in Svizzera sia in costante crescita e come l’impiego – a volte scorretto – degli oggetti volanti radiocomandati stia sollevando timori anche in Ticino.</w:t>
      </w:r>
    </w:p>
    <w:p w:rsidR="00EB3161"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rPr>
      </w:pPr>
      <w:r w:rsidRPr="00BF47D3">
        <w:rPr>
          <w:rFonts w:cs="Arial"/>
        </w:rPr>
        <w:t>L'UFAC ha recentemente reso noto di aver aperto 31 procedimenti penali contro piloti di d</w:t>
      </w:r>
      <w:r>
        <w:rPr>
          <w:rFonts w:cs="Arial"/>
        </w:rPr>
        <w:t xml:space="preserve">roni nel 2017, soprattutto per </w:t>
      </w:r>
      <w:r w:rsidRPr="00BF47D3">
        <w:rPr>
          <w:rFonts w:cs="Arial"/>
        </w:rPr>
        <w:t>sorvoli non autorizzati sopra assemb</w:t>
      </w:r>
      <w:r>
        <w:rPr>
          <w:rFonts w:cs="Arial"/>
        </w:rPr>
        <w:t>r</w:t>
      </w:r>
      <w:r w:rsidRPr="00BF47D3">
        <w:rPr>
          <w:rFonts w:cs="Arial"/>
        </w:rPr>
        <w:t>amenti di persone.</w:t>
      </w:r>
    </w:p>
    <w:p w:rsidR="00EB3161" w:rsidRPr="009E590F"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rPr>
      </w:pPr>
      <w:r w:rsidRPr="009E590F">
        <w:rPr>
          <w:rFonts w:cs="Arial"/>
        </w:rPr>
        <w:t>D</w:t>
      </w:r>
      <w:r>
        <w:rPr>
          <w:rFonts w:cs="Arial"/>
        </w:rPr>
        <w:t>'</w:t>
      </w:r>
      <w:r w:rsidRPr="009E590F">
        <w:rPr>
          <w:rFonts w:cs="Arial"/>
        </w:rPr>
        <w:t>altra parte l</w:t>
      </w:r>
      <w:r>
        <w:rPr>
          <w:rFonts w:cs="Arial"/>
        </w:rPr>
        <w:t>'</w:t>
      </w:r>
      <w:r w:rsidRPr="009E590F">
        <w:rPr>
          <w:rFonts w:cs="Arial"/>
        </w:rPr>
        <w:t xml:space="preserve">evoluzione tecnologica conosciuta dai droni in questi anni è impressionante ed è in costante </w:t>
      </w:r>
      <w:r>
        <w:rPr>
          <w:rFonts w:cs="Arial"/>
        </w:rPr>
        <w:t>progressione</w:t>
      </w:r>
      <w:r w:rsidRPr="009E590F">
        <w:rPr>
          <w:rFonts w:cs="Arial"/>
        </w:rPr>
        <w:t xml:space="preserve">, </w:t>
      </w:r>
      <w:r w:rsidR="003D5B76" w:rsidRPr="009E590F">
        <w:rPr>
          <w:rFonts w:cs="Arial"/>
        </w:rPr>
        <w:t>cos</w:t>
      </w:r>
      <w:r w:rsidR="003D5B76">
        <w:rPr>
          <w:rFonts w:cs="Arial"/>
        </w:rPr>
        <w:t>ì</w:t>
      </w:r>
      <w:r w:rsidRPr="009E590F">
        <w:rPr>
          <w:rFonts w:cs="Arial"/>
        </w:rPr>
        <w:t xml:space="preserve"> come il possibile utilizzo degli stessi è in piena espansione. Uno studio americano stima che negli Stati Uniti entro il 2025</w:t>
      </w:r>
      <w:r>
        <w:rPr>
          <w:rFonts w:cs="Arial"/>
        </w:rPr>
        <w:t>,</w:t>
      </w:r>
      <w:r w:rsidRPr="009E590F">
        <w:rPr>
          <w:rFonts w:cs="Arial"/>
        </w:rPr>
        <w:t xml:space="preserve"> grazie alla tecnologia dei droni</w:t>
      </w:r>
      <w:r>
        <w:rPr>
          <w:rFonts w:cs="Arial"/>
        </w:rPr>
        <w:t>,</w:t>
      </w:r>
      <w:r w:rsidRPr="009E590F">
        <w:rPr>
          <w:rFonts w:cs="Arial"/>
        </w:rPr>
        <w:t xml:space="preserve"> </w:t>
      </w:r>
      <w:r>
        <w:rPr>
          <w:rFonts w:cs="Arial"/>
        </w:rPr>
        <w:t>sa</w:t>
      </w:r>
      <w:r w:rsidRPr="009E590F">
        <w:rPr>
          <w:rFonts w:cs="Arial"/>
        </w:rPr>
        <w:t>ranno creati circa 100</w:t>
      </w:r>
      <w:r>
        <w:rPr>
          <w:rFonts w:cs="Arial"/>
        </w:rPr>
        <w:t xml:space="preserve"> mila</w:t>
      </w:r>
      <w:r w:rsidRPr="009E590F">
        <w:rPr>
          <w:rFonts w:cs="Arial"/>
        </w:rPr>
        <w:t xml:space="preserve"> nuovi posti di lavoro, mentre secondo la Commissione europea nei prossimi 10 anni il mercato dei droni raggiungerà una cifra pari al 10% del mercato del trasporto aereo, per un importo pari a circa 15 miliardi di </w:t>
      </w:r>
      <w:r>
        <w:rPr>
          <w:rFonts w:cs="Arial"/>
        </w:rPr>
        <w:t>e</w:t>
      </w:r>
      <w:r w:rsidRPr="009E590F">
        <w:rPr>
          <w:rFonts w:cs="Arial"/>
        </w:rPr>
        <w:t>uro all</w:t>
      </w:r>
      <w:r>
        <w:rPr>
          <w:rFonts w:cs="Arial"/>
        </w:rPr>
        <w:t>'</w:t>
      </w:r>
      <w:r w:rsidRPr="009E590F">
        <w:rPr>
          <w:rFonts w:cs="Arial"/>
        </w:rPr>
        <w:t>anno</w:t>
      </w:r>
      <w:r w:rsidRPr="009E590F">
        <w:rPr>
          <w:rStyle w:val="Rimandonotaapidipagina"/>
          <w:rFonts w:cs="Arial"/>
        </w:rPr>
        <w:footnoteReference w:id="3"/>
      </w:r>
      <w:r w:rsidRPr="009E590F">
        <w:rPr>
          <w:rFonts w:cs="Arial"/>
        </w:rPr>
        <w:t>. I nuovi posti di lavoro creati in Europa grazie all</w:t>
      </w:r>
      <w:r>
        <w:rPr>
          <w:rFonts w:cs="Arial"/>
        </w:rPr>
        <w:t>'</w:t>
      </w:r>
      <w:r w:rsidRPr="009E590F">
        <w:rPr>
          <w:rFonts w:cs="Arial"/>
        </w:rPr>
        <w:t>industria dei droni sono invece stimati in circa 150</w:t>
      </w:r>
      <w:r>
        <w:rPr>
          <w:rFonts w:cs="Arial"/>
        </w:rPr>
        <w:t xml:space="preserve"> mila</w:t>
      </w:r>
      <w:r w:rsidRPr="009E590F">
        <w:rPr>
          <w:rFonts w:cs="Arial"/>
        </w:rPr>
        <w:t xml:space="preserve"> entro il 2050</w:t>
      </w:r>
      <w:r w:rsidRPr="009E590F">
        <w:rPr>
          <w:rStyle w:val="Rimandonotaapidipagina"/>
          <w:rFonts w:cs="Arial"/>
        </w:rPr>
        <w:footnoteReference w:id="4"/>
      </w:r>
      <w:r w:rsidRPr="009E590F">
        <w:rPr>
          <w:rFonts w:cs="Arial"/>
        </w:rPr>
        <w:t>. Anche la Svizzera ha un ruolo di primo piano nello sviluppo delle tecnologie legate ai droni. Infatti, se pur è vero che la produzione dei droni pi</w:t>
      </w:r>
      <w:r w:rsidR="003D5B76">
        <w:rPr>
          <w:rFonts w:cs="Arial"/>
        </w:rPr>
        <w:t>ù</w:t>
      </w:r>
      <w:r w:rsidRPr="009E590F">
        <w:rPr>
          <w:rFonts w:cs="Arial"/>
        </w:rPr>
        <w:t xml:space="preserve"> semplici e di massa è cinese e indiana (oggi, la produzione annuale di droni di un</w:t>
      </w:r>
      <w:r>
        <w:rPr>
          <w:rFonts w:cs="Arial"/>
        </w:rPr>
        <w:t>'</w:t>
      </w:r>
      <w:r w:rsidRPr="009E590F">
        <w:rPr>
          <w:rFonts w:cs="Arial"/>
        </w:rPr>
        <w:t>unica azienda cinese è pi</w:t>
      </w:r>
      <w:r w:rsidR="003D5B76">
        <w:rPr>
          <w:rFonts w:cs="Arial"/>
        </w:rPr>
        <w:t>ù</w:t>
      </w:r>
      <w:r w:rsidRPr="009E590F">
        <w:rPr>
          <w:rFonts w:cs="Arial"/>
        </w:rPr>
        <w:t xml:space="preserve"> ampia dell</w:t>
      </w:r>
      <w:r>
        <w:rPr>
          <w:rFonts w:cs="Arial"/>
        </w:rPr>
        <w:t>'</w:t>
      </w:r>
      <w:r w:rsidRPr="009E590F">
        <w:rPr>
          <w:rFonts w:cs="Arial"/>
        </w:rPr>
        <w:t xml:space="preserve">intera produzione di aerei civili a livello globale), nel nostro Paese sono state sviluppate tecnologie estremamente avanzate e </w:t>
      </w:r>
      <w:r w:rsidR="003D5B76" w:rsidRPr="009E590F">
        <w:rPr>
          <w:rFonts w:cs="Arial"/>
        </w:rPr>
        <w:t>pi</w:t>
      </w:r>
      <w:r w:rsidR="003D5B76">
        <w:rPr>
          <w:rFonts w:cs="Arial"/>
        </w:rPr>
        <w:t>ù</w:t>
      </w:r>
      <w:r w:rsidRPr="009E590F">
        <w:rPr>
          <w:rFonts w:cs="Arial"/>
        </w:rPr>
        <w:t xml:space="preserve"> di nicchia, ma che permettono utilizzi a scopi professionali di droni estremamente utili e performanti. Ad esempio, alcuni ricercatori dell</w:t>
      </w:r>
      <w:r>
        <w:rPr>
          <w:rFonts w:cs="Arial"/>
        </w:rPr>
        <w:t>'</w:t>
      </w:r>
      <w:r w:rsidRPr="009E590F">
        <w:rPr>
          <w:rFonts w:cs="Arial"/>
        </w:rPr>
        <w:t>ETH di Zurigo hanno sviluppato un algoritmo che conferisce ai droni il senso della visione, in modo da consentire loro di effettuare manovre e pianifi</w:t>
      </w:r>
      <w:r>
        <w:rPr>
          <w:rFonts w:cs="Arial"/>
        </w:rPr>
        <w:t>care percorsi privi di rischi e</w:t>
      </w:r>
      <w:r w:rsidRPr="009E590F">
        <w:rPr>
          <w:rFonts w:cs="Arial"/>
        </w:rPr>
        <w:t xml:space="preserve"> ostacoli in modalità del tutto autonoma. L</w:t>
      </w:r>
      <w:r>
        <w:rPr>
          <w:rFonts w:cs="Arial"/>
        </w:rPr>
        <w:t>'</w:t>
      </w:r>
      <w:r w:rsidRPr="009E590F">
        <w:rPr>
          <w:rFonts w:cs="Arial"/>
        </w:rPr>
        <w:t>impiego utile di droni cos</w:t>
      </w:r>
      <w:r w:rsidR="004B22F1">
        <w:rPr>
          <w:rFonts w:cs="Arial"/>
        </w:rPr>
        <w:t>ì</w:t>
      </w:r>
      <w:r w:rsidRPr="009E590F">
        <w:rPr>
          <w:rFonts w:cs="Arial"/>
        </w:rPr>
        <w:t xml:space="preserve"> precisi è prevedibile per missioni di ricerca e di soccorso in zone impervie, oppure per ispezioni territoriali laddove vi sono stati disastri ambientali, frane, valanghe o alluvioni, oppure nel mercato cinematografico o da ausilio nelle competizioni sportive</w:t>
      </w:r>
      <w:r w:rsidRPr="009E590F">
        <w:rPr>
          <w:rStyle w:val="Rimandonotaapidipagina"/>
          <w:rFonts w:cs="Arial"/>
        </w:rPr>
        <w:footnoteReference w:id="5"/>
      </w:r>
      <w:r w:rsidRPr="009E590F">
        <w:rPr>
          <w:rFonts w:cs="Arial"/>
        </w:rPr>
        <w:t>. Sempre l</w:t>
      </w:r>
      <w:r>
        <w:rPr>
          <w:rFonts w:cs="Arial"/>
        </w:rPr>
        <w:t>'</w:t>
      </w:r>
      <w:r w:rsidRPr="009E590F">
        <w:rPr>
          <w:rFonts w:cs="Arial"/>
        </w:rPr>
        <w:t>ETH ha sviluppato un progetto in cui piccoli droni sono stati in grado di costruire una torre dalla conformazione di un grattacielo. Anche l</w:t>
      </w:r>
      <w:r>
        <w:rPr>
          <w:rFonts w:cs="Arial"/>
        </w:rPr>
        <w:t>'</w:t>
      </w:r>
      <w:r w:rsidRPr="009E590F">
        <w:rPr>
          <w:rFonts w:cs="Arial"/>
        </w:rPr>
        <w:t xml:space="preserve">Istituto Dalle Molle di </w:t>
      </w:r>
      <w:r>
        <w:rPr>
          <w:rFonts w:cs="Arial"/>
        </w:rPr>
        <w:t>s</w:t>
      </w:r>
      <w:r w:rsidRPr="009E590F">
        <w:rPr>
          <w:rFonts w:cs="Arial"/>
        </w:rPr>
        <w:t>tudi sull</w:t>
      </w:r>
      <w:r>
        <w:rPr>
          <w:rFonts w:cs="Arial"/>
        </w:rPr>
        <w:t>'</w:t>
      </w:r>
      <w:r w:rsidRPr="009E590F">
        <w:rPr>
          <w:rFonts w:cs="Arial"/>
        </w:rPr>
        <w:t>intelligenza artificiale,</w:t>
      </w:r>
      <w:r>
        <w:rPr>
          <w:rFonts w:cs="Arial"/>
        </w:rPr>
        <w:t xml:space="preserve"> fondato nel 1988 e affiliato a</w:t>
      </w:r>
      <w:r w:rsidRPr="009E590F">
        <w:rPr>
          <w:rFonts w:cs="Arial"/>
        </w:rPr>
        <w:t xml:space="preserve"> USI e a SUPSI</w:t>
      </w:r>
      <w:r>
        <w:rPr>
          <w:rFonts w:cs="Arial"/>
        </w:rPr>
        <w:t>,</w:t>
      </w:r>
      <w:r w:rsidRPr="009E590F">
        <w:rPr>
          <w:rFonts w:cs="Arial"/>
        </w:rPr>
        <w:t xml:space="preserve"> si sta occupando di interessanti esperimenti con i droni.</w:t>
      </w:r>
    </w:p>
    <w:p w:rsidR="00EB3161"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iCs/>
          <w:color w:val="000000" w:themeColor="text1"/>
        </w:rPr>
      </w:pPr>
      <w:r w:rsidRPr="009E590F">
        <w:rPr>
          <w:rFonts w:cs="Arial"/>
          <w:iCs/>
          <w:color w:val="000000" w:themeColor="text1"/>
        </w:rPr>
        <w:t>Nel nostro Cantone si sta costituendo il Centro di competenza svizzero dei droni (</w:t>
      </w:r>
      <w:proofErr w:type="spellStart"/>
      <w:r w:rsidRPr="00AE734C">
        <w:rPr>
          <w:rFonts w:cs="Arial"/>
          <w:iCs/>
          <w:color w:val="000000" w:themeColor="text1"/>
        </w:rPr>
        <w:t>Swiss</w:t>
      </w:r>
      <w:proofErr w:type="spellEnd"/>
      <w:r w:rsidRPr="00AE734C">
        <w:rPr>
          <w:rFonts w:cs="Arial"/>
          <w:iCs/>
          <w:color w:val="000000" w:themeColor="text1"/>
        </w:rPr>
        <w:t xml:space="preserve"> Drone Center of </w:t>
      </w:r>
      <w:proofErr w:type="spellStart"/>
      <w:r w:rsidRPr="00AE734C">
        <w:rPr>
          <w:rFonts w:cs="Arial"/>
          <w:iCs/>
          <w:color w:val="000000" w:themeColor="text1"/>
        </w:rPr>
        <w:t>Competence</w:t>
      </w:r>
      <w:proofErr w:type="spellEnd"/>
      <w:r w:rsidRPr="009E590F">
        <w:rPr>
          <w:rFonts w:cs="Arial"/>
          <w:iCs/>
          <w:color w:val="000000" w:themeColor="text1"/>
        </w:rPr>
        <w:t>), che ha l</w:t>
      </w:r>
      <w:r>
        <w:rPr>
          <w:rFonts w:cs="Arial"/>
          <w:iCs/>
          <w:color w:val="000000" w:themeColor="text1"/>
        </w:rPr>
        <w:t>'</w:t>
      </w:r>
      <w:r w:rsidRPr="009E590F">
        <w:rPr>
          <w:rFonts w:cs="Arial"/>
          <w:iCs/>
          <w:color w:val="000000" w:themeColor="text1"/>
        </w:rPr>
        <w:t xml:space="preserve">obiettivo di </w:t>
      </w:r>
      <w:r>
        <w:rPr>
          <w:rFonts w:cs="Arial"/>
          <w:iCs/>
          <w:color w:val="000000" w:themeColor="text1"/>
        </w:rPr>
        <w:t>fornire consulenza e sostegno a</w:t>
      </w:r>
      <w:r w:rsidRPr="009E590F">
        <w:rPr>
          <w:rFonts w:cs="Arial"/>
          <w:iCs/>
          <w:color w:val="000000" w:themeColor="text1"/>
        </w:rPr>
        <w:t xml:space="preserve"> enti privati e pubblici nell</w:t>
      </w:r>
      <w:r>
        <w:rPr>
          <w:rFonts w:cs="Arial"/>
          <w:iCs/>
          <w:color w:val="000000" w:themeColor="text1"/>
        </w:rPr>
        <w:t>'</w:t>
      </w:r>
      <w:r w:rsidRPr="009E590F">
        <w:rPr>
          <w:rFonts w:cs="Arial"/>
          <w:iCs/>
          <w:color w:val="000000" w:themeColor="text1"/>
        </w:rPr>
        <w:t>ambito dell</w:t>
      </w:r>
      <w:r>
        <w:rPr>
          <w:rFonts w:cs="Arial"/>
          <w:iCs/>
          <w:color w:val="000000" w:themeColor="text1"/>
        </w:rPr>
        <w:t>'applicazione dei droni, oltre a</w:t>
      </w:r>
      <w:r w:rsidRPr="009E590F">
        <w:rPr>
          <w:rFonts w:cs="Arial"/>
          <w:iCs/>
          <w:color w:val="000000" w:themeColor="text1"/>
        </w:rPr>
        <w:t xml:space="preserve"> essere un centro finalizzato alla promozione della ricerca e dello sviluppo operativo per il settore dei droni. Promotori del centro di competenza sono la RUAG, che in veste di partner tecnologico dell</w:t>
      </w:r>
      <w:r>
        <w:rPr>
          <w:rFonts w:cs="Arial"/>
          <w:iCs/>
          <w:color w:val="000000" w:themeColor="text1"/>
        </w:rPr>
        <w:t>'</w:t>
      </w:r>
      <w:r w:rsidRPr="009E590F">
        <w:rPr>
          <w:rFonts w:cs="Arial"/>
          <w:iCs/>
          <w:color w:val="000000" w:themeColor="text1"/>
        </w:rPr>
        <w:t xml:space="preserve">esercito si occupa già da anni di droni, </w:t>
      </w:r>
      <w:proofErr w:type="spellStart"/>
      <w:r w:rsidRPr="009E590F">
        <w:rPr>
          <w:rFonts w:cs="Arial"/>
          <w:iCs/>
          <w:color w:val="000000" w:themeColor="text1"/>
        </w:rPr>
        <w:t>Paradox</w:t>
      </w:r>
      <w:proofErr w:type="spellEnd"/>
      <w:r w:rsidRPr="009E590F">
        <w:rPr>
          <w:rFonts w:cs="Arial"/>
          <w:iCs/>
          <w:color w:val="000000" w:themeColor="text1"/>
        </w:rPr>
        <w:t xml:space="preserve"> </w:t>
      </w:r>
      <w:proofErr w:type="spellStart"/>
      <w:r w:rsidRPr="009E590F">
        <w:rPr>
          <w:rFonts w:cs="Arial"/>
          <w:iCs/>
          <w:color w:val="000000" w:themeColor="text1"/>
        </w:rPr>
        <w:t>Engineering</w:t>
      </w:r>
      <w:proofErr w:type="spellEnd"/>
      <w:r>
        <w:rPr>
          <w:rFonts w:cs="Arial"/>
          <w:iCs/>
          <w:color w:val="000000" w:themeColor="text1"/>
        </w:rPr>
        <w:t>,</w:t>
      </w:r>
      <w:r w:rsidRPr="009E590F">
        <w:rPr>
          <w:rFonts w:cs="Arial"/>
          <w:iCs/>
          <w:color w:val="000000" w:themeColor="text1"/>
        </w:rPr>
        <w:t xml:space="preserve"> una ditta innovativa nel campo delle </w:t>
      </w:r>
      <w:proofErr w:type="spellStart"/>
      <w:r w:rsidRPr="009E590F">
        <w:rPr>
          <w:rFonts w:cs="Arial"/>
          <w:iCs/>
          <w:color w:val="000000" w:themeColor="text1"/>
        </w:rPr>
        <w:t>smartcities</w:t>
      </w:r>
      <w:proofErr w:type="spellEnd"/>
      <w:r w:rsidRPr="009E590F">
        <w:rPr>
          <w:rFonts w:cs="Arial"/>
          <w:iCs/>
          <w:color w:val="000000" w:themeColor="text1"/>
        </w:rPr>
        <w:t xml:space="preserve">, Puricelli-Mona </w:t>
      </w:r>
      <w:proofErr w:type="spellStart"/>
      <w:r w:rsidRPr="009E590F">
        <w:rPr>
          <w:rFonts w:cs="Arial"/>
          <w:iCs/>
          <w:color w:val="000000" w:themeColor="text1"/>
        </w:rPr>
        <w:t>Engineering</w:t>
      </w:r>
      <w:proofErr w:type="spellEnd"/>
      <w:r w:rsidRPr="009E590F">
        <w:rPr>
          <w:rFonts w:cs="Arial"/>
          <w:iCs/>
          <w:color w:val="000000" w:themeColor="text1"/>
        </w:rPr>
        <w:t xml:space="preserve"> &amp; </w:t>
      </w:r>
      <w:proofErr w:type="spellStart"/>
      <w:r w:rsidRPr="009E590F">
        <w:rPr>
          <w:rFonts w:cs="Arial"/>
          <w:iCs/>
          <w:color w:val="000000" w:themeColor="text1"/>
        </w:rPr>
        <w:t>Consulting</w:t>
      </w:r>
      <w:proofErr w:type="spellEnd"/>
      <w:r>
        <w:rPr>
          <w:rFonts w:cs="Arial"/>
          <w:iCs/>
          <w:color w:val="000000" w:themeColor="text1"/>
        </w:rPr>
        <w:t>,</w:t>
      </w:r>
      <w:r w:rsidRPr="009E590F">
        <w:rPr>
          <w:rFonts w:cs="Arial"/>
          <w:iCs/>
          <w:color w:val="000000" w:themeColor="text1"/>
        </w:rPr>
        <w:t xml:space="preserve"> attiva con nel contesto di alcune startup</w:t>
      </w:r>
      <w:r>
        <w:rPr>
          <w:rFonts w:cs="Arial"/>
          <w:iCs/>
          <w:color w:val="000000" w:themeColor="text1"/>
        </w:rPr>
        <w:t>,</w:t>
      </w:r>
      <w:r w:rsidRPr="009E590F">
        <w:rPr>
          <w:rFonts w:cs="Arial"/>
          <w:iCs/>
          <w:color w:val="000000" w:themeColor="text1"/>
        </w:rPr>
        <w:t xml:space="preserve"> e l</w:t>
      </w:r>
      <w:r>
        <w:rPr>
          <w:rFonts w:cs="Arial"/>
          <w:iCs/>
          <w:color w:val="000000" w:themeColor="text1"/>
        </w:rPr>
        <w:t>'</w:t>
      </w:r>
      <w:r w:rsidRPr="009E590F">
        <w:rPr>
          <w:rFonts w:cs="Arial"/>
          <w:iCs/>
          <w:color w:val="000000" w:themeColor="text1"/>
        </w:rPr>
        <w:t xml:space="preserve">Istituto </w:t>
      </w:r>
      <w:r>
        <w:rPr>
          <w:rFonts w:cs="Arial"/>
          <w:iCs/>
          <w:color w:val="000000" w:themeColor="text1"/>
        </w:rPr>
        <w:t>D</w:t>
      </w:r>
      <w:r w:rsidRPr="009E590F">
        <w:rPr>
          <w:rFonts w:cs="Arial"/>
          <w:iCs/>
          <w:color w:val="000000" w:themeColor="text1"/>
        </w:rPr>
        <w:t>alle Molle di studi sull</w:t>
      </w:r>
      <w:r>
        <w:rPr>
          <w:rFonts w:cs="Arial"/>
          <w:iCs/>
          <w:color w:val="000000" w:themeColor="text1"/>
        </w:rPr>
        <w:t>'</w:t>
      </w:r>
      <w:r w:rsidRPr="009E590F">
        <w:rPr>
          <w:rFonts w:cs="Arial"/>
          <w:iCs/>
          <w:color w:val="000000" w:themeColor="text1"/>
        </w:rPr>
        <w:t xml:space="preserve">intelligenza artificiale (IDSIA). Il Centro di </w:t>
      </w:r>
      <w:r w:rsidRPr="009E590F">
        <w:rPr>
          <w:rFonts w:cs="Arial"/>
          <w:iCs/>
          <w:color w:val="000000" w:themeColor="text1"/>
        </w:rPr>
        <w:lastRenderedPageBreak/>
        <w:t>competenza avrà sede a Lodrino, dove sarà possibile sperimentare nuove tecnologie grazie alla presenza dell</w:t>
      </w:r>
      <w:r>
        <w:rPr>
          <w:rFonts w:cs="Arial"/>
          <w:iCs/>
          <w:color w:val="000000" w:themeColor="text1"/>
        </w:rPr>
        <w:t>'</w:t>
      </w:r>
      <w:r w:rsidRPr="009E590F">
        <w:rPr>
          <w:rFonts w:cs="Arial"/>
          <w:iCs/>
          <w:color w:val="000000" w:themeColor="text1"/>
        </w:rPr>
        <w:t>ex</w:t>
      </w:r>
      <w:r>
        <w:rPr>
          <w:rFonts w:cs="Arial"/>
          <w:iCs/>
          <w:color w:val="000000" w:themeColor="text1"/>
        </w:rPr>
        <w:t xml:space="preserve"> </w:t>
      </w:r>
      <w:r w:rsidRPr="009E590F">
        <w:rPr>
          <w:rFonts w:cs="Arial"/>
          <w:iCs/>
          <w:color w:val="000000" w:themeColor="text1"/>
        </w:rPr>
        <w:t>aerodromo militare. Si tratta certamente di un progetto che può avere un</w:t>
      </w:r>
      <w:r>
        <w:rPr>
          <w:rFonts w:cs="Arial"/>
          <w:iCs/>
          <w:color w:val="000000" w:themeColor="text1"/>
        </w:rPr>
        <w:t xml:space="preserve"> </w:t>
      </w:r>
      <w:r w:rsidRPr="009E590F">
        <w:rPr>
          <w:rFonts w:cs="Arial"/>
          <w:iCs/>
          <w:color w:val="000000" w:themeColor="text1"/>
        </w:rPr>
        <w:t xml:space="preserve">enorme potenziale sia per lo sviluppo della regione, </w:t>
      </w:r>
      <w:r>
        <w:rPr>
          <w:rFonts w:cs="Arial"/>
          <w:iCs/>
          <w:color w:val="000000" w:themeColor="text1"/>
        </w:rPr>
        <w:t>sia</w:t>
      </w:r>
      <w:r w:rsidRPr="009E590F">
        <w:rPr>
          <w:rFonts w:cs="Arial"/>
          <w:iCs/>
          <w:color w:val="000000" w:themeColor="text1"/>
        </w:rPr>
        <w:t xml:space="preserve"> per promuovere la posizione del nostro Cantone in un settore della tecnologia di punta, con un nuovo esempio di promozione dell</w:t>
      </w:r>
      <w:r>
        <w:rPr>
          <w:rFonts w:cs="Arial"/>
          <w:iCs/>
          <w:color w:val="000000" w:themeColor="text1"/>
        </w:rPr>
        <w:t>'</w:t>
      </w:r>
      <w:r w:rsidRPr="009E590F">
        <w:rPr>
          <w:rFonts w:cs="Arial"/>
          <w:iCs/>
          <w:color w:val="000000" w:themeColor="text1"/>
        </w:rPr>
        <w:t>eccellenza svizzera.</w:t>
      </w:r>
    </w:p>
    <w:p w:rsidR="00EB3161" w:rsidRPr="009E590F" w:rsidRDefault="00EB3161" w:rsidP="00EB3161">
      <w:pPr>
        <w:tabs>
          <w:tab w:val="left" w:pos="1985"/>
          <w:tab w:val="left" w:pos="4933"/>
        </w:tabs>
        <w:ind w:right="-1"/>
        <w:rPr>
          <w:rFonts w:cs="Arial"/>
          <w:iCs/>
          <w:color w:val="000000" w:themeColor="text1"/>
        </w:rPr>
      </w:pPr>
    </w:p>
    <w:p w:rsidR="00EB3161" w:rsidRPr="009E590F" w:rsidRDefault="00EB3161" w:rsidP="00EB3161">
      <w:pPr>
        <w:tabs>
          <w:tab w:val="left" w:pos="1985"/>
          <w:tab w:val="left" w:pos="4933"/>
        </w:tabs>
        <w:ind w:right="-1"/>
        <w:rPr>
          <w:rFonts w:cs="Arial"/>
        </w:rPr>
      </w:pPr>
      <w:r w:rsidRPr="009E590F">
        <w:rPr>
          <w:rFonts w:cs="Arial"/>
        </w:rPr>
        <w:t>Sono altres</w:t>
      </w:r>
      <w:r w:rsidR="004B22F1">
        <w:rPr>
          <w:rFonts w:cs="Arial"/>
        </w:rPr>
        <w:t>ì</w:t>
      </w:r>
      <w:r w:rsidRPr="009E590F">
        <w:rPr>
          <w:rFonts w:cs="Arial"/>
        </w:rPr>
        <w:t xml:space="preserve"> di produzione svizzera alcuni droni tecnologicamente molto avanzati impiegati in tutto il mondo per missioni cartografiche o di monitoraggio delle condotte petrolifere.</w:t>
      </w:r>
    </w:p>
    <w:p w:rsidR="00EB3161" w:rsidRPr="009E590F"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rPr>
      </w:pPr>
      <w:r w:rsidRPr="009E590F">
        <w:rPr>
          <w:rFonts w:cs="Arial"/>
        </w:rPr>
        <w:t>Da ciò discende che regolamentare il settore, restando aggiornati e riuscendo anche a prevedere il futuro non è dunque un</w:t>
      </w:r>
      <w:r>
        <w:rPr>
          <w:rFonts w:cs="Arial"/>
        </w:rPr>
        <w:t>'</w:t>
      </w:r>
      <w:r w:rsidRPr="009E590F">
        <w:rPr>
          <w:rFonts w:cs="Arial"/>
        </w:rPr>
        <w:t>impresa semplice. D</w:t>
      </w:r>
      <w:r>
        <w:rPr>
          <w:rFonts w:cs="Arial"/>
        </w:rPr>
        <w:t>'</w:t>
      </w:r>
      <w:r w:rsidRPr="009E590F">
        <w:rPr>
          <w:rFonts w:cs="Arial"/>
        </w:rPr>
        <w:t>altra parte non sarebbe nemmeno utile porre regole eccessivamente rigide, che andrebbero anche a limitare eccessivamente tutti i potenziali sviluppi positivi legati all</w:t>
      </w:r>
      <w:r>
        <w:rPr>
          <w:rFonts w:cs="Arial"/>
        </w:rPr>
        <w:t>'</w:t>
      </w:r>
      <w:r w:rsidRPr="009E590F">
        <w:rPr>
          <w:rFonts w:cs="Arial"/>
        </w:rPr>
        <w:t>impiego dei droni.</w:t>
      </w:r>
    </w:p>
    <w:p w:rsidR="00EB3161" w:rsidRPr="009E590F" w:rsidRDefault="00EB3161" w:rsidP="00EB3161">
      <w:pPr>
        <w:tabs>
          <w:tab w:val="left" w:pos="1985"/>
          <w:tab w:val="left" w:pos="4933"/>
        </w:tabs>
        <w:ind w:right="-1"/>
        <w:rPr>
          <w:rFonts w:cs="Arial"/>
        </w:rPr>
      </w:pPr>
    </w:p>
    <w:p w:rsidR="00EB3161" w:rsidRDefault="00EB3161" w:rsidP="00EB3161">
      <w:pPr>
        <w:tabs>
          <w:tab w:val="left" w:pos="1985"/>
          <w:tab w:val="left" w:pos="4933"/>
        </w:tabs>
        <w:ind w:right="-1"/>
        <w:rPr>
          <w:rFonts w:cs="Arial"/>
        </w:rPr>
      </w:pPr>
      <w:r w:rsidRPr="009E590F">
        <w:rPr>
          <w:rFonts w:cs="Arial"/>
        </w:rPr>
        <w:t>L</w:t>
      </w:r>
      <w:r>
        <w:rPr>
          <w:rFonts w:cs="Arial"/>
        </w:rPr>
        <w:t>'</w:t>
      </w:r>
      <w:r w:rsidRPr="009E590F">
        <w:rPr>
          <w:rFonts w:cs="Arial"/>
        </w:rPr>
        <w:t>innovazione tecnologica affascina le persone e accresce la loro curiosità. D</w:t>
      </w:r>
      <w:r>
        <w:rPr>
          <w:rFonts w:cs="Arial"/>
        </w:rPr>
        <w:t>'</w:t>
      </w:r>
      <w:r w:rsidRPr="009E590F">
        <w:rPr>
          <w:rFonts w:cs="Arial"/>
        </w:rPr>
        <w:t>altra parte, l</w:t>
      </w:r>
      <w:r>
        <w:rPr>
          <w:rFonts w:cs="Arial"/>
        </w:rPr>
        <w:t>'</w:t>
      </w:r>
      <w:r w:rsidRPr="009E590F">
        <w:rPr>
          <w:rFonts w:cs="Arial"/>
        </w:rPr>
        <w:t>ignoto porta con sé anche scetticismo, timori e riflessi difensivi nella popolazione. Entrambi i sentimenti trovano conferma nel tema che riguarda i droni civili: da un lato c</w:t>
      </w:r>
      <w:r>
        <w:rPr>
          <w:rFonts w:cs="Arial"/>
        </w:rPr>
        <w:t>'</w:t>
      </w:r>
      <w:r w:rsidRPr="009E590F">
        <w:rPr>
          <w:rFonts w:cs="Arial"/>
        </w:rPr>
        <w:t>è entusiasmo verso il progresso tecnologico e il potenziale economico, dall</w:t>
      </w:r>
      <w:r>
        <w:rPr>
          <w:rFonts w:cs="Arial"/>
        </w:rPr>
        <w:t>'</w:t>
      </w:r>
      <w:r w:rsidRPr="009E590F">
        <w:rPr>
          <w:rFonts w:cs="Arial"/>
        </w:rPr>
        <w:t>altro problemi oggettivi legati alla sicurezza e timore nei confronti dell</w:t>
      </w:r>
      <w:r>
        <w:rPr>
          <w:rFonts w:cs="Arial"/>
        </w:rPr>
        <w:t>'</w:t>
      </w:r>
      <w:r w:rsidRPr="009E590F">
        <w:rPr>
          <w:rFonts w:cs="Arial"/>
        </w:rPr>
        <w:t>uso improprio e incontrollato da parte di taluni di questi oggetti volanti.</w:t>
      </w:r>
    </w:p>
    <w:p w:rsidR="00EB3161" w:rsidRDefault="00EB3161" w:rsidP="00EB3161">
      <w:pPr>
        <w:tabs>
          <w:tab w:val="left" w:pos="1985"/>
          <w:tab w:val="left" w:pos="4933"/>
        </w:tabs>
        <w:ind w:right="-1"/>
        <w:rPr>
          <w:rFonts w:cs="Arial"/>
        </w:rPr>
      </w:pPr>
    </w:p>
    <w:p w:rsidR="004B22F1" w:rsidRDefault="004B22F1" w:rsidP="00EB3161">
      <w:pPr>
        <w:tabs>
          <w:tab w:val="left" w:pos="1985"/>
          <w:tab w:val="left" w:pos="4933"/>
        </w:tabs>
        <w:ind w:right="-1"/>
        <w:rPr>
          <w:rFonts w:cs="Arial"/>
        </w:rPr>
      </w:pPr>
    </w:p>
    <w:p w:rsidR="00EB3161" w:rsidRDefault="00EB3161" w:rsidP="00EB3161">
      <w:pPr>
        <w:tabs>
          <w:tab w:val="left" w:pos="1985"/>
          <w:tab w:val="left" w:pos="4933"/>
        </w:tabs>
        <w:ind w:right="-1"/>
        <w:rPr>
          <w:rFonts w:cs="Arial"/>
        </w:rPr>
      </w:pPr>
    </w:p>
    <w:p w:rsidR="00EB3161" w:rsidRPr="009E590F" w:rsidRDefault="00EB3161" w:rsidP="00EB3161">
      <w:pPr>
        <w:tabs>
          <w:tab w:val="left" w:pos="426"/>
        </w:tabs>
        <w:spacing w:after="160"/>
        <w:ind w:left="426" w:right="-1" w:hanging="426"/>
        <w:rPr>
          <w:rFonts w:eastAsia="MS Mincho" w:cs="Arial"/>
          <w:b/>
          <w:caps/>
        </w:rPr>
      </w:pPr>
      <w:r w:rsidRPr="009E590F">
        <w:rPr>
          <w:rFonts w:eastAsia="MS Mincho" w:cs="Arial"/>
          <w:b/>
          <w:caps/>
        </w:rPr>
        <w:t>II.</w:t>
      </w:r>
      <w:r w:rsidRPr="009E590F">
        <w:rPr>
          <w:rFonts w:eastAsia="MS Mincho" w:cs="Arial"/>
          <w:b/>
          <w:caps/>
        </w:rPr>
        <w:tab/>
        <w:t>l</w:t>
      </w:r>
      <w:r>
        <w:rPr>
          <w:rFonts w:eastAsia="MS Mincho" w:cs="Arial"/>
          <w:b/>
          <w:caps/>
        </w:rPr>
        <w:t>'</w:t>
      </w:r>
      <w:r w:rsidRPr="009E590F">
        <w:rPr>
          <w:rFonts w:eastAsia="MS Mincho" w:cs="Arial"/>
          <w:b/>
          <w:caps/>
        </w:rPr>
        <w:t>iniziativa di angelo paparelli del 15 dicembre 2014</w:t>
      </w:r>
    </w:p>
    <w:p w:rsidR="00EB3161" w:rsidRPr="009E590F" w:rsidRDefault="00EB3161" w:rsidP="00EB3161">
      <w:pPr>
        <w:tabs>
          <w:tab w:val="left" w:pos="1985"/>
          <w:tab w:val="left" w:pos="4933"/>
        </w:tabs>
        <w:ind w:right="-1"/>
        <w:rPr>
          <w:rFonts w:cs="Arial"/>
        </w:rPr>
      </w:pPr>
      <w:r w:rsidRPr="009E590F">
        <w:rPr>
          <w:rFonts w:cs="Arial"/>
        </w:rPr>
        <w:t>L</w:t>
      </w:r>
      <w:r>
        <w:rPr>
          <w:rFonts w:cs="Arial"/>
        </w:rPr>
        <w:t>'</w:t>
      </w:r>
      <w:r w:rsidRPr="009E590F">
        <w:rPr>
          <w:rFonts w:cs="Arial"/>
        </w:rPr>
        <w:t>iniziativa del compianto Collega Paparelli e ripresa da Andrea Zanini prende spunto da una decisione parlamentare del 3 novembre 2014, con cui questo plenum ha accolto l</w:t>
      </w:r>
      <w:r>
        <w:rPr>
          <w:rFonts w:cs="Arial"/>
        </w:rPr>
        <w:t>'</w:t>
      </w:r>
      <w:r w:rsidRPr="009E590F">
        <w:rPr>
          <w:rFonts w:cs="Arial"/>
        </w:rPr>
        <w:t>iniziativa parlamentare presentata dall</w:t>
      </w:r>
      <w:r>
        <w:rPr>
          <w:rFonts w:cs="Arial"/>
        </w:rPr>
        <w:t>'</w:t>
      </w:r>
      <w:r w:rsidRPr="009E590F">
        <w:rPr>
          <w:rFonts w:cs="Arial"/>
        </w:rPr>
        <w:t>allora de</w:t>
      </w:r>
      <w:r>
        <w:rPr>
          <w:rFonts w:cs="Arial"/>
        </w:rPr>
        <w:t>putato Manuele Bertoli, volta a</w:t>
      </w:r>
      <w:r w:rsidRPr="009E590F">
        <w:rPr>
          <w:rFonts w:cs="Arial"/>
        </w:rPr>
        <w:t xml:space="preserve"> introdurre norme cantonali quadro sulla videosorveglianza nei Comuni</w:t>
      </w:r>
      <w:r w:rsidRPr="009E590F">
        <w:rPr>
          <w:rStyle w:val="Rimandonotaapidipagina"/>
          <w:rFonts w:cs="Arial"/>
        </w:rPr>
        <w:footnoteReference w:id="6"/>
      </w:r>
      <w:r w:rsidRPr="009E590F">
        <w:rPr>
          <w:rFonts w:cs="Arial"/>
        </w:rPr>
        <w:t>.</w:t>
      </w:r>
    </w:p>
    <w:p w:rsidR="00EB3161" w:rsidRPr="009E590F" w:rsidRDefault="00EB3161" w:rsidP="00EB3161">
      <w:pPr>
        <w:tabs>
          <w:tab w:val="left" w:pos="1985"/>
          <w:tab w:val="left" w:pos="4933"/>
        </w:tabs>
        <w:ind w:right="-1"/>
        <w:rPr>
          <w:rFonts w:cs="Arial"/>
        </w:rPr>
      </w:pPr>
    </w:p>
    <w:p w:rsidR="00EB3161" w:rsidRDefault="00EB3161" w:rsidP="00EB3161">
      <w:pPr>
        <w:tabs>
          <w:tab w:val="left" w:pos="1985"/>
          <w:tab w:val="left" w:pos="4933"/>
        </w:tabs>
        <w:ind w:right="-1"/>
        <w:rPr>
          <w:rFonts w:cs="Arial"/>
        </w:rPr>
      </w:pPr>
      <w:r w:rsidRPr="009E590F">
        <w:rPr>
          <w:rFonts w:cs="Arial"/>
        </w:rPr>
        <w:t>L</w:t>
      </w:r>
      <w:r>
        <w:rPr>
          <w:rFonts w:cs="Arial"/>
        </w:rPr>
        <w:t>'</w:t>
      </w:r>
      <w:r w:rsidRPr="009E590F">
        <w:rPr>
          <w:rFonts w:cs="Arial"/>
        </w:rPr>
        <w:t>atto parlamentare si sofferma sui droni dotati di telecamere e fotocamere, in grado quindi di sorvola</w:t>
      </w:r>
      <w:r>
        <w:rPr>
          <w:rFonts w:cs="Arial"/>
        </w:rPr>
        <w:t>re proprietà pubblica e privata</w:t>
      </w:r>
      <w:r w:rsidRPr="009E590F">
        <w:rPr>
          <w:rFonts w:cs="Arial"/>
        </w:rPr>
        <w:t xml:space="preserve"> riprendendo dall</w:t>
      </w:r>
      <w:r>
        <w:rPr>
          <w:rFonts w:cs="Arial"/>
        </w:rPr>
        <w:t>'</w:t>
      </w:r>
      <w:r w:rsidRPr="009E590F">
        <w:rPr>
          <w:rFonts w:cs="Arial"/>
        </w:rPr>
        <w:t>alto qualsiasi ordi</w:t>
      </w:r>
      <w:r>
        <w:rPr>
          <w:rFonts w:cs="Arial"/>
        </w:rPr>
        <w:t>naria scena di vita quotidiana.</w:t>
      </w:r>
    </w:p>
    <w:p w:rsidR="00EB3161"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rPr>
      </w:pPr>
      <w:r w:rsidRPr="009E590F">
        <w:rPr>
          <w:rFonts w:cs="Arial"/>
        </w:rPr>
        <w:t>Fatte queste premesse, le richieste dell</w:t>
      </w:r>
      <w:r>
        <w:rPr>
          <w:rFonts w:cs="Arial"/>
        </w:rPr>
        <w:t>'</w:t>
      </w:r>
      <w:r w:rsidRPr="009E590F">
        <w:rPr>
          <w:rFonts w:cs="Arial"/>
        </w:rPr>
        <w:t>iniziativa sono molto specifiche. Si chiede in particolare al Governo:</w:t>
      </w:r>
    </w:p>
    <w:p w:rsidR="00EB3161" w:rsidRPr="00813138" w:rsidRDefault="00813138" w:rsidP="00813138">
      <w:pPr>
        <w:pStyle w:val="Paragrafoelenco"/>
        <w:numPr>
          <w:ilvl w:val="0"/>
          <w:numId w:val="7"/>
        </w:numPr>
        <w:spacing w:before="80"/>
        <w:ind w:left="426" w:hanging="426"/>
        <w:rPr>
          <w:rFonts w:cs="Arial"/>
          <w:i/>
          <w:sz w:val="23"/>
          <w:szCs w:val="23"/>
        </w:rPr>
      </w:pPr>
      <w:r>
        <w:rPr>
          <w:rFonts w:cs="Arial"/>
          <w:i/>
          <w:sz w:val="23"/>
          <w:szCs w:val="23"/>
        </w:rPr>
        <w:t>d</w:t>
      </w:r>
      <w:r w:rsidR="00EB3161" w:rsidRPr="00813138">
        <w:rPr>
          <w:rFonts w:cs="Arial"/>
          <w:i/>
          <w:sz w:val="23"/>
          <w:szCs w:val="23"/>
        </w:rPr>
        <w:t>i volersi chinare urgentemente per porre, almeno momentaneamente, il blocco a questa discutibile vendita;</w:t>
      </w:r>
    </w:p>
    <w:p w:rsidR="00EB3161" w:rsidRPr="00813138" w:rsidRDefault="00813138" w:rsidP="00813138">
      <w:pPr>
        <w:pStyle w:val="Paragrafoelenco"/>
        <w:numPr>
          <w:ilvl w:val="0"/>
          <w:numId w:val="7"/>
        </w:numPr>
        <w:spacing w:before="80"/>
        <w:ind w:left="426" w:hanging="426"/>
        <w:rPr>
          <w:rFonts w:cs="Arial"/>
          <w:i/>
          <w:sz w:val="23"/>
          <w:szCs w:val="23"/>
        </w:rPr>
      </w:pPr>
      <w:r>
        <w:rPr>
          <w:rFonts w:cs="Arial"/>
          <w:i/>
          <w:sz w:val="23"/>
          <w:szCs w:val="23"/>
        </w:rPr>
        <w:t>c</w:t>
      </w:r>
      <w:r w:rsidR="00EB3161" w:rsidRPr="00813138">
        <w:rPr>
          <w:rFonts w:cs="Arial"/>
          <w:i/>
          <w:sz w:val="23"/>
          <w:szCs w:val="23"/>
        </w:rPr>
        <w:t>he l'uso di droni venga, se del caso, concesso solo a coloro che dimostrino una reale necessità;</w:t>
      </w:r>
    </w:p>
    <w:p w:rsidR="00EB3161" w:rsidRPr="00813138" w:rsidRDefault="00813138" w:rsidP="00813138">
      <w:pPr>
        <w:pStyle w:val="Paragrafoelenco"/>
        <w:numPr>
          <w:ilvl w:val="0"/>
          <w:numId w:val="7"/>
        </w:numPr>
        <w:spacing w:before="80"/>
        <w:ind w:left="426" w:hanging="426"/>
        <w:rPr>
          <w:rFonts w:cs="Arial"/>
          <w:i/>
          <w:sz w:val="23"/>
          <w:szCs w:val="23"/>
        </w:rPr>
      </w:pPr>
      <w:r>
        <w:rPr>
          <w:rFonts w:cs="Arial"/>
          <w:i/>
          <w:sz w:val="23"/>
          <w:szCs w:val="23"/>
        </w:rPr>
        <w:t>c</w:t>
      </w:r>
      <w:r w:rsidR="00EB3161" w:rsidRPr="00813138">
        <w:rPr>
          <w:rFonts w:cs="Arial"/>
          <w:i/>
          <w:sz w:val="23"/>
          <w:szCs w:val="23"/>
        </w:rPr>
        <w:t>he si renda obbligatoria la notifica degli apparecchi già in possesso di privati;</w:t>
      </w:r>
    </w:p>
    <w:p w:rsidR="00EB3161" w:rsidRPr="00813138" w:rsidRDefault="00813138" w:rsidP="00813138">
      <w:pPr>
        <w:pStyle w:val="Paragrafoelenco"/>
        <w:numPr>
          <w:ilvl w:val="0"/>
          <w:numId w:val="7"/>
        </w:numPr>
        <w:spacing w:before="80"/>
        <w:ind w:left="426" w:hanging="426"/>
        <w:rPr>
          <w:rFonts w:cs="Arial"/>
          <w:i/>
          <w:sz w:val="23"/>
          <w:szCs w:val="23"/>
        </w:rPr>
      </w:pPr>
      <w:r>
        <w:rPr>
          <w:rFonts w:cs="Arial"/>
          <w:i/>
          <w:sz w:val="23"/>
          <w:szCs w:val="23"/>
        </w:rPr>
        <w:t>c</w:t>
      </w:r>
      <w:r w:rsidR="00EB3161" w:rsidRPr="00813138">
        <w:rPr>
          <w:rFonts w:cs="Arial"/>
          <w:i/>
          <w:sz w:val="23"/>
          <w:szCs w:val="23"/>
        </w:rPr>
        <w:t>he la notifica e se del caso la concessione del permesso d'uso di droni sia obbligatoria per tutti;</w:t>
      </w:r>
    </w:p>
    <w:p w:rsidR="00EB3161" w:rsidRPr="00813138" w:rsidRDefault="00813138" w:rsidP="00813138">
      <w:pPr>
        <w:pStyle w:val="Paragrafoelenco"/>
        <w:numPr>
          <w:ilvl w:val="0"/>
          <w:numId w:val="7"/>
        </w:numPr>
        <w:spacing w:before="80"/>
        <w:ind w:left="426" w:hanging="426"/>
        <w:rPr>
          <w:rFonts w:cs="Arial"/>
          <w:i/>
          <w:sz w:val="23"/>
          <w:szCs w:val="23"/>
        </w:rPr>
      </w:pPr>
      <w:r>
        <w:rPr>
          <w:rFonts w:cs="Arial"/>
          <w:i/>
          <w:sz w:val="23"/>
          <w:szCs w:val="23"/>
        </w:rPr>
        <w:t>c</w:t>
      </w:r>
      <w:r w:rsidR="00EB3161" w:rsidRPr="00813138">
        <w:rPr>
          <w:rFonts w:cs="Arial"/>
          <w:i/>
          <w:sz w:val="23"/>
          <w:szCs w:val="23"/>
        </w:rPr>
        <w:t>he si vigili efficacemente sull'applicazione e sul rispetto delle disposizioni sulla protezione dei dati.</w:t>
      </w:r>
    </w:p>
    <w:p w:rsidR="00EB3161" w:rsidRPr="009E590F" w:rsidRDefault="00EB3161" w:rsidP="00EB3161">
      <w:pPr>
        <w:tabs>
          <w:tab w:val="left" w:pos="1985"/>
          <w:tab w:val="left" w:pos="4933"/>
        </w:tabs>
        <w:ind w:right="-1"/>
        <w:rPr>
          <w:rFonts w:cs="Arial"/>
        </w:rPr>
      </w:pPr>
    </w:p>
    <w:p w:rsidR="00EB3161" w:rsidRPr="009E590F" w:rsidRDefault="00EB3161" w:rsidP="00EB3161">
      <w:pPr>
        <w:tabs>
          <w:tab w:val="left" w:pos="1985"/>
          <w:tab w:val="left" w:pos="4933"/>
        </w:tabs>
        <w:ind w:right="-1"/>
        <w:rPr>
          <w:rFonts w:cs="Arial"/>
        </w:rPr>
      </w:pPr>
    </w:p>
    <w:p w:rsidR="004B22F1" w:rsidRDefault="004B22F1">
      <w:pPr>
        <w:rPr>
          <w:rFonts w:eastAsia="MS Mincho" w:cs="Arial"/>
          <w:b/>
          <w:caps/>
        </w:rPr>
      </w:pPr>
      <w:r>
        <w:rPr>
          <w:rFonts w:eastAsia="MS Mincho" w:cs="Arial"/>
          <w:b/>
          <w:caps/>
        </w:rPr>
        <w:br w:type="page"/>
      </w:r>
    </w:p>
    <w:p w:rsidR="00EB3161" w:rsidRPr="009E590F" w:rsidRDefault="00EB3161" w:rsidP="003D5B76">
      <w:pPr>
        <w:spacing w:after="160"/>
        <w:ind w:left="567" w:right="-1" w:hanging="567"/>
        <w:rPr>
          <w:rFonts w:eastAsia="MS Mincho" w:cs="Arial"/>
          <w:b/>
          <w:caps/>
        </w:rPr>
      </w:pPr>
      <w:r w:rsidRPr="009E590F">
        <w:rPr>
          <w:rFonts w:eastAsia="MS Mincho" w:cs="Arial"/>
          <w:b/>
          <w:caps/>
        </w:rPr>
        <w:lastRenderedPageBreak/>
        <w:t>Iii.</w:t>
      </w:r>
      <w:r w:rsidRPr="009E590F">
        <w:rPr>
          <w:rFonts w:eastAsia="MS Mincho" w:cs="Arial"/>
          <w:b/>
          <w:caps/>
        </w:rPr>
        <w:tab/>
        <w:t>lavori commissionali</w:t>
      </w:r>
    </w:p>
    <w:p w:rsidR="00EB3161" w:rsidRPr="009E590F" w:rsidRDefault="00EB3161" w:rsidP="003D5B76">
      <w:pPr>
        <w:pStyle w:val="Paragrafoelenco"/>
        <w:numPr>
          <w:ilvl w:val="0"/>
          <w:numId w:val="15"/>
        </w:numPr>
        <w:spacing w:after="120"/>
        <w:ind w:left="567" w:hanging="567"/>
        <w:rPr>
          <w:rFonts w:cs="Arial"/>
          <w:b/>
          <w:szCs w:val="24"/>
        </w:rPr>
      </w:pPr>
      <w:r>
        <w:rPr>
          <w:rFonts w:cs="Arial"/>
          <w:b/>
          <w:szCs w:val="24"/>
        </w:rPr>
        <w:t>Il contesto legislativo</w:t>
      </w:r>
    </w:p>
    <w:p w:rsidR="00EB3161" w:rsidRPr="004B22F1" w:rsidRDefault="00EB3161" w:rsidP="003D5B76">
      <w:pPr>
        <w:pStyle w:val="Paragrafoelenco"/>
        <w:numPr>
          <w:ilvl w:val="1"/>
          <w:numId w:val="17"/>
        </w:numPr>
        <w:spacing w:after="120"/>
        <w:ind w:left="567" w:hanging="567"/>
        <w:rPr>
          <w:rFonts w:cs="Arial"/>
          <w:b/>
          <w:i/>
          <w:sz w:val="23"/>
          <w:szCs w:val="23"/>
        </w:rPr>
      </w:pPr>
      <w:r w:rsidRPr="004B22F1">
        <w:rPr>
          <w:rFonts w:cs="Arial"/>
          <w:b/>
          <w:i/>
          <w:sz w:val="23"/>
          <w:szCs w:val="23"/>
        </w:rPr>
        <w:t>Il quadro legislativo internazionale</w:t>
      </w:r>
    </w:p>
    <w:p w:rsidR="00EB3161" w:rsidRPr="009E590F" w:rsidRDefault="00EB3161" w:rsidP="00EB3161">
      <w:pPr>
        <w:rPr>
          <w:rFonts w:cs="Arial"/>
        </w:rPr>
      </w:pPr>
      <w:r>
        <w:rPr>
          <w:rFonts w:cs="Arial"/>
        </w:rPr>
        <w:t>Il settore</w:t>
      </w:r>
      <w:r w:rsidRPr="009E590F">
        <w:rPr>
          <w:rFonts w:cs="Arial"/>
        </w:rPr>
        <w:t xml:space="preserve"> dell</w:t>
      </w:r>
      <w:r>
        <w:rPr>
          <w:rFonts w:cs="Arial"/>
        </w:rPr>
        <w:t>'</w:t>
      </w:r>
      <w:r w:rsidRPr="009E590F">
        <w:rPr>
          <w:rFonts w:cs="Arial"/>
        </w:rPr>
        <w:t>aeronautica civile è ampiamente regolamentato da alcuni trattati internazionali, tra qui quelli determinanti anche per il nostro Paese in materia di droni sono soprattutto una convenzione internazionale e un</w:t>
      </w:r>
      <w:r>
        <w:rPr>
          <w:rFonts w:cs="Arial"/>
        </w:rPr>
        <w:t>'</w:t>
      </w:r>
      <w:r w:rsidRPr="009E590F">
        <w:rPr>
          <w:rFonts w:cs="Arial"/>
        </w:rPr>
        <w:t>ordinanza europea:</w:t>
      </w:r>
    </w:p>
    <w:p w:rsidR="00EB3161" w:rsidRPr="003D5B76" w:rsidRDefault="00EB3161" w:rsidP="00EB3161">
      <w:pPr>
        <w:rPr>
          <w:rFonts w:cs="Arial"/>
          <w:sz w:val="12"/>
          <w:szCs w:val="12"/>
        </w:rPr>
      </w:pPr>
    </w:p>
    <w:p w:rsidR="00EB3161" w:rsidRPr="009E590F" w:rsidRDefault="00EB3161" w:rsidP="003D5B76">
      <w:pPr>
        <w:pStyle w:val="Paragrafoelenco"/>
        <w:numPr>
          <w:ilvl w:val="0"/>
          <w:numId w:val="12"/>
        </w:numPr>
        <w:ind w:left="284" w:hanging="284"/>
        <w:contextualSpacing/>
        <w:rPr>
          <w:rFonts w:cs="Arial"/>
          <w:szCs w:val="24"/>
        </w:rPr>
      </w:pPr>
      <w:r w:rsidRPr="009E590F">
        <w:rPr>
          <w:rFonts w:cs="Arial"/>
          <w:szCs w:val="24"/>
        </w:rPr>
        <w:t xml:space="preserve">La </w:t>
      </w:r>
      <w:r w:rsidRPr="009E590F">
        <w:rPr>
          <w:rFonts w:cs="Arial"/>
          <w:i/>
          <w:szCs w:val="24"/>
        </w:rPr>
        <w:t>Convenzione relativa all</w:t>
      </w:r>
      <w:r>
        <w:rPr>
          <w:rFonts w:cs="Arial"/>
          <w:i/>
          <w:szCs w:val="24"/>
        </w:rPr>
        <w:t>'</w:t>
      </w:r>
      <w:r w:rsidRPr="009E590F">
        <w:rPr>
          <w:rFonts w:cs="Arial"/>
          <w:i/>
          <w:szCs w:val="24"/>
        </w:rPr>
        <w:t>aviazione civile internazionale</w:t>
      </w:r>
      <w:r w:rsidRPr="009E590F">
        <w:rPr>
          <w:rFonts w:cs="Arial"/>
          <w:szCs w:val="24"/>
        </w:rPr>
        <w:t>, detta anche Convenzione di Chicago</w:t>
      </w:r>
      <w:r w:rsidRPr="009E590F">
        <w:rPr>
          <w:rStyle w:val="Rimandonotaapidipagina"/>
          <w:rFonts w:cs="Arial"/>
          <w:szCs w:val="24"/>
        </w:rPr>
        <w:footnoteReference w:id="7"/>
      </w:r>
      <w:r w:rsidRPr="009E590F">
        <w:rPr>
          <w:rFonts w:cs="Arial"/>
          <w:szCs w:val="24"/>
        </w:rPr>
        <w:t xml:space="preserve">, in vigore in Svizzera dal 4 aprile 1947, che ha lo scopo di stabilire alcuni principi affinché la navigazione aerea civile internazionale possa svilupparsi in modo sicuro, definendo </w:t>
      </w:r>
      <w:r w:rsidRPr="009E590F">
        <w:rPr>
          <w:rFonts w:cs="Arial"/>
          <w:bCs/>
          <w:szCs w:val="24"/>
        </w:rPr>
        <w:t>standard e raccomandazioni fondamentali. Partendo dal presupposto che gli Stati contraenti riconosca</w:t>
      </w:r>
      <w:r>
        <w:rPr>
          <w:rFonts w:cs="Arial"/>
          <w:bCs/>
          <w:szCs w:val="24"/>
        </w:rPr>
        <w:t>no a</w:t>
      </w:r>
      <w:r w:rsidRPr="009E590F">
        <w:rPr>
          <w:rFonts w:cs="Arial"/>
          <w:bCs/>
          <w:szCs w:val="24"/>
        </w:rPr>
        <w:t xml:space="preserve"> ogni Stato la piena ed esclusiva sovranità sullo spazio aereo al di sopra del proprio territorio, </w:t>
      </w:r>
      <w:r w:rsidRPr="009E590F">
        <w:rPr>
          <w:rFonts w:cs="Arial"/>
          <w:szCs w:val="24"/>
        </w:rPr>
        <w:t>es</w:t>
      </w:r>
      <w:r>
        <w:rPr>
          <w:rFonts w:cs="Arial"/>
          <w:szCs w:val="24"/>
        </w:rPr>
        <w:t>sa stabilisce al proprio art. 8</w:t>
      </w:r>
      <w:r w:rsidRPr="009E590F">
        <w:rPr>
          <w:rFonts w:cs="Arial"/>
          <w:szCs w:val="24"/>
        </w:rPr>
        <w:t xml:space="preserve"> che un aeromobile senza pilota può sorvolare il territorio di un altro Stato unicamente se autorizzato e se non sussistono pericoli per la sicurezza aerea.</w:t>
      </w:r>
    </w:p>
    <w:p w:rsidR="00EB3161" w:rsidRPr="003D5B76" w:rsidRDefault="00EB3161" w:rsidP="003D5B76">
      <w:pPr>
        <w:pStyle w:val="Paragrafoelenco"/>
        <w:ind w:left="284" w:hanging="284"/>
        <w:rPr>
          <w:rFonts w:cs="Arial"/>
          <w:sz w:val="12"/>
          <w:szCs w:val="12"/>
          <w:highlight w:val="yellow"/>
        </w:rPr>
      </w:pPr>
    </w:p>
    <w:p w:rsidR="00EB3161" w:rsidRPr="009E590F" w:rsidRDefault="00EB3161" w:rsidP="003D5B76">
      <w:pPr>
        <w:pStyle w:val="Paragrafoelenco"/>
        <w:numPr>
          <w:ilvl w:val="0"/>
          <w:numId w:val="13"/>
        </w:numPr>
        <w:ind w:left="284" w:hanging="284"/>
        <w:contextualSpacing/>
        <w:rPr>
          <w:rFonts w:cs="Arial"/>
          <w:szCs w:val="24"/>
        </w:rPr>
      </w:pPr>
      <w:r w:rsidRPr="009E590F">
        <w:rPr>
          <w:rFonts w:cs="Arial"/>
          <w:szCs w:val="24"/>
        </w:rPr>
        <w:t>Nel 2003 l</w:t>
      </w:r>
      <w:r>
        <w:rPr>
          <w:rFonts w:cs="Arial"/>
          <w:szCs w:val="24"/>
        </w:rPr>
        <w:t>'</w:t>
      </w:r>
      <w:r w:rsidRPr="009E590F">
        <w:rPr>
          <w:rFonts w:cs="Arial"/>
          <w:szCs w:val="24"/>
        </w:rPr>
        <w:t>Unione europea ha istituito l</w:t>
      </w:r>
      <w:r>
        <w:rPr>
          <w:rFonts w:cs="Arial"/>
          <w:szCs w:val="24"/>
        </w:rPr>
        <w:t>'</w:t>
      </w:r>
      <w:r w:rsidRPr="009E590F">
        <w:rPr>
          <w:rFonts w:cs="Arial"/>
          <w:szCs w:val="24"/>
        </w:rPr>
        <w:t>Agenzia europea per la sicurezza aerea</w:t>
      </w:r>
      <w:r w:rsidRPr="009E590F">
        <w:rPr>
          <w:rStyle w:val="Rimandonotaapidipagina"/>
          <w:rFonts w:cs="Arial"/>
          <w:szCs w:val="24"/>
        </w:rPr>
        <w:footnoteReference w:id="8"/>
      </w:r>
      <w:r w:rsidRPr="009E590F">
        <w:rPr>
          <w:rFonts w:cs="Arial"/>
          <w:szCs w:val="24"/>
        </w:rPr>
        <w:t>, che ha rilasciato numerose direttive riguardanti la sicurezza aerea, tra cui il Regolamento base n. 216/2008, che reca regole comuni nel settore dell</w:t>
      </w:r>
      <w:r>
        <w:rPr>
          <w:rFonts w:cs="Arial"/>
          <w:szCs w:val="24"/>
        </w:rPr>
        <w:t>'</w:t>
      </w:r>
      <w:r w:rsidRPr="009E590F">
        <w:rPr>
          <w:rFonts w:cs="Arial"/>
          <w:szCs w:val="24"/>
        </w:rPr>
        <w:t>aviazione civile. La Svizzera è legata all</w:t>
      </w:r>
      <w:r>
        <w:rPr>
          <w:rFonts w:cs="Arial"/>
          <w:szCs w:val="24"/>
        </w:rPr>
        <w:t>'</w:t>
      </w:r>
      <w:r w:rsidRPr="009E590F">
        <w:rPr>
          <w:rFonts w:cs="Arial"/>
          <w:szCs w:val="24"/>
        </w:rPr>
        <w:t>Unione europea dall</w:t>
      </w:r>
      <w:r>
        <w:rPr>
          <w:rFonts w:cs="Arial"/>
          <w:szCs w:val="24"/>
        </w:rPr>
        <w:t>'A</w:t>
      </w:r>
      <w:r w:rsidRPr="009E590F">
        <w:rPr>
          <w:rFonts w:cs="Arial"/>
          <w:szCs w:val="24"/>
        </w:rPr>
        <w:t>ccordo bilaterale sul trasporto aereo del 1999</w:t>
      </w:r>
      <w:r w:rsidRPr="009E590F">
        <w:rPr>
          <w:rStyle w:val="Rimandonotaapidipagina"/>
          <w:rFonts w:cs="Arial"/>
          <w:szCs w:val="24"/>
        </w:rPr>
        <w:footnoteReference w:id="9"/>
      </w:r>
      <w:r w:rsidRPr="009E590F">
        <w:rPr>
          <w:rFonts w:cs="Arial"/>
          <w:szCs w:val="24"/>
        </w:rPr>
        <w:t>, in vigore dal 1</w:t>
      </w:r>
      <w:r>
        <w:rPr>
          <w:rFonts w:cs="Arial"/>
          <w:szCs w:val="24"/>
        </w:rPr>
        <w:t>°</w:t>
      </w:r>
      <w:r w:rsidRPr="009E590F">
        <w:rPr>
          <w:rFonts w:cs="Arial"/>
          <w:szCs w:val="24"/>
        </w:rPr>
        <w:t xml:space="preserve"> giugno 2002. Nell</w:t>
      </w:r>
      <w:r>
        <w:rPr>
          <w:rFonts w:cs="Arial"/>
          <w:szCs w:val="24"/>
        </w:rPr>
        <w:t>'</w:t>
      </w:r>
      <w:r w:rsidRPr="009E590F">
        <w:rPr>
          <w:rFonts w:cs="Arial"/>
          <w:szCs w:val="24"/>
        </w:rPr>
        <w:t>ambito dei rapporti bilaterali, il nostro Paese ha in seguito recepito anche il Regolamento n. 216/2008, renden</w:t>
      </w:r>
      <w:r>
        <w:rPr>
          <w:rFonts w:cs="Arial"/>
          <w:szCs w:val="24"/>
        </w:rPr>
        <w:t xml:space="preserve">dolo direttamente applicabile. </w:t>
      </w:r>
      <w:r w:rsidRPr="009E590F">
        <w:rPr>
          <w:rFonts w:cs="Arial"/>
          <w:szCs w:val="24"/>
        </w:rPr>
        <w:t xml:space="preserve">Le norme ivi contenute non si applicano però agli aeromobili senza pilota con peso inferiore a 150 kg (art. 4 del Regolamento e Allegato II, </w:t>
      </w:r>
      <w:proofErr w:type="spellStart"/>
      <w:r w:rsidRPr="009E590F">
        <w:rPr>
          <w:rFonts w:cs="Arial"/>
          <w:szCs w:val="24"/>
        </w:rPr>
        <w:t>lett</w:t>
      </w:r>
      <w:proofErr w:type="spellEnd"/>
      <w:r w:rsidRPr="009E590F">
        <w:rPr>
          <w:rFonts w:cs="Arial"/>
          <w:szCs w:val="24"/>
        </w:rPr>
        <w:t>. i).</w:t>
      </w:r>
    </w:p>
    <w:p w:rsidR="00EB3161" w:rsidRPr="009E590F" w:rsidRDefault="00EB3161" w:rsidP="00EB3161">
      <w:pPr>
        <w:rPr>
          <w:rFonts w:cs="Arial"/>
        </w:rPr>
      </w:pPr>
    </w:p>
    <w:p w:rsidR="00EB3161" w:rsidRPr="009E590F" w:rsidRDefault="00EB3161" w:rsidP="00EB3161">
      <w:pPr>
        <w:rPr>
          <w:rFonts w:cs="Arial"/>
        </w:rPr>
      </w:pPr>
      <w:r w:rsidRPr="009E590F">
        <w:rPr>
          <w:rFonts w:cs="Arial"/>
        </w:rPr>
        <w:t>Il dibattito all</w:t>
      </w:r>
      <w:r>
        <w:rPr>
          <w:rFonts w:cs="Arial"/>
        </w:rPr>
        <w:t>'</w:t>
      </w:r>
      <w:r w:rsidRPr="009E590F">
        <w:rPr>
          <w:rFonts w:cs="Arial"/>
        </w:rPr>
        <w:t>interno dell</w:t>
      </w:r>
      <w:r>
        <w:rPr>
          <w:rFonts w:cs="Arial"/>
        </w:rPr>
        <w:t>'</w:t>
      </w:r>
      <w:r w:rsidRPr="009E590F">
        <w:rPr>
          <w:rFonts w:cs="Arial"/>
        </w:rPr>
        <w:t>Unione europea è aperto e in continuo fermento</w:t>
      </w:r>
      <w:r w:rsidRPr="009E590F">
        <w:rPr>
          <w:rStyle w:val="Rimandonotaapidipagina"/>
          <w:rFonts w:cs="Arial"/>
        </w:rPr>
        <w:footnoteReference w:id="10"/>
      </w:r>
      <w:r w:rsidRPr="009E590F">
        <w:rPr>
          <w:rFonts w:cs="Arial"/>
        </w:rPr>
        <w:t xml:space="preserve">: nelle sedi dovute è attualmente in fase di negoziazione un regolamento europeo unico sul tema dei droni, che dovrebbe entrare in vigore nei prossimi 1-2 anni. La Svizzera recepirebbe e </w:t>
      </w:r>
      <w:r>
        <w:rPr>
          <w:rFonts w:cs="Arial"/>
        </w:rPr>
        <w:t>applich</w:t>
      </w:r>
      <w:r w:rsidRPr="009E590F">
        <w:rPr>
          <w:rFonts w:cs="Arial"/>
        </w:rPr>
        <w:t xml:space="preserve">erebbe poi i contenuti del regolamento </w:t>
      </w:r>
      <w:r>
        <w:rPr>
          <w:rFonts w:cs="Arial"/>
        </w:rPr>
        <w:t>grazie agli accordi bilaterali.</w:t>
      </w:r>
    </w:p>
    <w:p w:rsidR="00EB3161" w:rsidRPr="009E590F" w:rsidRDefault="00EB3161" w:rsidP="00EB3161">
      <w:pPr>
        <w:rPr>
          <w:rFonts w:cs="Arial"/>
        </w:rPr>
      </w:pPr>
    </w:p>
    <w:p w:rsidR="00EB3161" w:rsidRPr="009E590F" w:rsidRDefault="00EB3161" w:rsidP="00EB3161">
      <w:pPr>
        <w:rPr>
          <w:rFonts w:cs="Arial"/>
        </w:rPr>
      </w:pPr>
      <w:r w:rsidRPr="009E590F">
        <w:rPr>
          <w:rFonts w:cs="Arial"/>
        </w:rPr>
        <w:t>Anche nei singoli Paesi europei il dibattito è in costante aggiornamento. In Germania ad esempio, dall</w:t>
      </w:r>
      <w:r>
        <w:rPr>
          <w:rFonts w:cs="Arial"/>
        </w:rPr>
        <w:t>'</w:t>
      </w:r>
      <w:r w:rsidRPr="009E590F">
        <w:rPr>
          <w:rFonts w:cs="Arial"/>
        </w:rPr>
        <w:t>ottobre di quest</w:t>
      </w:r>
      <w:r>
        <w:rPr>
          <w:rFonts w:cs="Arial"/>
        </w:rPr>
        <w:t>'</w:t>
      </w:r>
      <w:r w:rsidRPr="009E590F">
        <w:rPr>
          <w:rFonts w:cs="Arial"/>
        </w:rPr>
        <w:t>anno tutti i droni di peso superiore a 0.25 kg devono essere provvisti di una targhetta d</w:t>
      </w:r>
      <w:r>
        <w:rPr>
          <w:rFonts w:cs="Arial"/>
        </w:rPr>
        <w:t>'</w:t>
      </w:r>
      <w:r w:rsidRPr="009E590F">
        <w:rPr>
          <w:rFonts w:cs="Arial"/>
        </w:rPr>
        <w:t>identificazione che riporta i dati del proprietario. È inoltre stato introdotto l</w:t>
      </w:r>
      <w:r>
        <w:rPr>
          <w:rFonts w:cs="Arial"/>
        </w:rPr>
        <w:t>'</w:t>
      </w:r>
      <w:r w:rsidRPr="009E590F">
        <w:rPr>
          <w:rFonts w:cs="Arial"/>
        </w:rPr>
        <w:t xml:space="preserve">esame per poter pilotare droni con peso superiore a 2 kg: chi non è in possesso di un brevetto di pilota valido deve superare un esame teorico che permette di ottenere un attestato valido </w:t>
      </w:r>
      <w:r>
        <w:rPr>
          <w:rFonts w:cs="Arial"/>
        </w:rPr>
        <w:t>cinque</w:t>
      </w:r>
      <w:r w:rsidRPr="009E590F">
        <w:rPr>
          <w:rFonts w:cs="Arial"/>
        </w:rPr>
        <w:t xml:space="preserve"> anni. Anche altri Stati, come ad esempio l</w:t>
      </w:r>
      <w:r>
        <w:rPr>
          <w:rFonts w:cs="Arial"/>
        </w:rPr>
        <w:t>'</w:t>
      </w:r>
      <w:r w:rsidRPr="009E590F">
        <w:rPr>
          <w:rFonts w:cs="Arial"/>
        </w:rPr>
        <w:t>Italia e la Francia, hanno introdotto corsi di sensibilizzazione o l</w:t>
      </w:r>
      <w:r>
        <w:rPr>
          <w:rFonts w:cs="Arial"/>
        </w:rPr>
        <w:t>'</w:t>
      </w:r>
      <w:r w:rsidRPr="009E590F">
        <w:rPr>
          <w:rFonts w:cs="Arial"/>
        </w:rPr>
        <w:t xml:space="preserve">obbligo di essere in possesso di una licenza di </w:t>
      </w:r>
      <w:r>
        <w:rPr>
          <w:rFonts w:cs="Arial"/>
        </w:rPr>
        <w:t>volo per poter manovrare droni.</w:t>
      </w:r>
    </w:p>
    <w:p w:rsidR="00EB3161" w:rsidRDefault="00EB3161" w:rsidP="00EB3161">
      <w:pPr>
        <w:rPr>
          <w:rFonts w:cs="Arial"/>
        </w:rPr>
      </w:pPr>
    </w:p>
    <w:p w:rsidR="00EB3161" w:rsidRPr="009E590F" w:rsidRDefault="00EB3161" w:rsidP="00EB3161">
      <w:pPr>
        <w:rPr>
          <w:rFonts w:cs="Arial"/>
        </w:rPr>
      </w:pPr>
    </w:p>
    <w:p w:rsidR="00EB3161" w:rsidRPr="004B22F1" w:rsidRDefault="003D5B76" w:rsidP="004B22F1">
      <w:pPr>
        <w:tabs>
          <w:tab w:val="left" w:pos="567"/>
        </w:tabs>
        <w:spacing w:after="120"/>
        <w:rPr>
          <w:rFonts w:cs="Arial"/>
          <w:b/>
          <w:i/>
          <w:sz w:val="23"/>
          <w:szCs w:val="23"/>
        </w:rPr>
      </w:pPr>
      <w:r w:rsidRPr="004B22F1">
        <w:rPr>
          <w:rFonts w:cs="Arial"/>
          <w:b/>
          <w:i/>
          <w:sz w:val="23"/>
          <w:szCs w:val="23"/>
        </w:rPr>
        <w:t>1.2</w:t>
      </w:r>
      <w:r w:rsidRPr="004B22F1">
        <w:rPr>
          <w:rFonts w:cs="Arial"/>
          <w:b/>
          <w:i/>
          <w:sz w:val="23"/>
          <w:szCs w:val="23"/>
        </w:rPr>
        <w:tab/>
        <w:t>I</w:t>
      </w:r>
      <w:r w:rsidR="00EB3161" w:rsidRPr="004B22F1">
        <w:rPr>
          <w:rFonts w:cs="Arial"/>
          <w:b/>
          <w:i/>
          <w:sz w:val="23"/>
          <w:szCs w:val="23"/>
        </w:rPr>
        <w:t>l quadro legislativo nazionale</w:t>
      </w:r>
    </w:p>
    <w:p w:rsidR="00EB3161" w:rsidRPr="00813138" w:rsidRDefault="00EB3161" w:rsidP="004B22F1">
      <w:pPr>
        <w:pStyle w:val="Paragrafoelenco"/>
        <w:numPr>
          <w:ilvl w:val="0"/>
          <w:numId w:val="16"/>
        </w:numPr>
        <w:spacing w:after="120"/>
        <w:ind w:left="567" w:hanging="567"/>
        <w:rPr>
          <w:rFonts w:cs="Arial"/>
          <w:b/>
          <w:sz w:val="23"/>
          <w:szCs w:val="23"/>
        </w:rPr>
      </w:pPr>
      <w:r w:rsidRPr="00813138">
        <w:rPr>
          <w:rFonts w:cs="Arial"/>
          <w:b/>
          <w:sz w:val="23"/>
          <w:szCs w:val="23"/>
        </w:rPr>
        <w:t>Contesto attuale</w:t>
      </w:r>
    </w:p>
    <w:p w:rsidR="00EB3161" w:rsidRPr="009E590F" w:rsidRDefault="00EB3161" w:rsidP="00EB3161">
      <w:pPr>
        <w:rPr>
          <w:rFonts w:cs="Arial"/>
        </w:rPr>
      </w:pPr>
      <w:r w:rsidRPr="009E590F">
        <w:rPr>
          <w:rFonts w:cs="Arial"/>
        </w:rPr>
        <w:t>L</w:t>
      </w:r>
      <w:r>
        <w:rPr>
          <w:rFonts w:cs="Arial"/>
        </w:rPr>
        <w:t>'</w:t>
      </w:r>
      <w:r w:rsidRPr="009E590F">
        <w:rPr>
          <w:rFonts w:cs="Arial"/>
        </w:rPr>
        <w:t>applicabilità diretta del Regolamento n. 216/2008 dell</w:t>
      </w:r>
      <w:r>
        <w:rPr>
          <w:rFonts w:cs="Arial"/>
        </w:rPr>
        <w:t>'</w:t>
      </w:r>
      <w:r w:rsidRPr="009E590F">
        <w:rPr>
          <w:rFonts w:cs="Arial"/>
        </w:rPr>
        <w:t xml:space="preserve">Unione europea permette alla Svizzera una regolamentazione autonoma solo della materia relativa a droni impiegati in </w:t>
      </w:r>
      <w:r w:rsidRPr="009E590F">
        <w:rPr>
          <w:rFonts w:cs="Arial"/>
        </w:rPr>
        <w:lastRenderedPageBreak/>
        <w:t>ambito civile dal peso inferiore a 150 kg, oltre che della legislazione relativa all</w:t>
      </w:r>
      <w:r>
        <w:rPr>
          <w:rFonts w:cs="Arial"/>
        </w:rPr>
        <w:t>'</w:t>
      </w:r>
      <w:r w:rsidRPr="009E590F">
        <w:rPr>
          <w:rFonts w:cs="Arial"/>
        </w:rPr>
        <w:t xml:space="preserve">aviazione militare, delle guardie di confine e della polizia. </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In virt</w:t>
      </w:r>
      <w:r w:rsidR="003D5B76">
        <w:rPr>
          <w:rFonts w:cs="Arial"/>
        </w:rPr>
        <w:t>ù</w:t>
      </w:r>
      <w:r w:rsidRPr="009E590F">
        <w:rPr>
          <w:rFonts w:cs="Arial"/>
        </w:rPr>
        <w:t xml:space="preserve"> dell</w:t>
      </w:r>
      <w:r>
        <w:rPr>
          <w:rFonts w:cs="Arial"/>
        </w:rPr>
        <w:t>'</w:t>
      </w:r>
      <w:r w:rsidRPr="009E590F">
        <w:rPr>
          <w:rFonts w:cs="Arial"/>
        </w:rPr>
        <w:t xml:space="preserve">art. 87 </w:t>
      </w:r>
      <w:proofErr w:type="spellStart"/>
      <w:r w:rsidRPr="009E590F">
        <w:rPr>
          <w:rFonts w:cs="Arial"/>
        </w:rPr>
        <w:t>Cost</w:t>
      </w:r>
      <w:proofErr w:type="spellEnd"/>
      <w:r w:rsidRPr="009E590F">
        <w:rPr>
          <w:rFonts w:cs="Arial"/>
        </w:rPr>
        <w:t xml:space="preserve">. </w:t>
      </w:r>
      <w:proofErr w:type="spellStart"/>
      <w:r w:rsidRPr="009E590F">
        <w:rPr>
          <w:rFonts w:cs="Arial"/>
        </w:rPr>
        <w:t>fed</w:t>
      </w:r>
      <w:proofErr w:type="spellEnd"/>
      <w:r w:rsidRPr="009E590F">
        <w:rPr>
          <w:rFonts w:cs="Arial"/>
        </w:rPr>
        <w:t>, La legislazione sull</w:t>
      </w:r>
      <w:r>
        <w:rPr>
          <w:rFonts w:cs="Arial"/>
        </w:rPr>
        <w:t>'</w:t>
      </w:r>
      <w:r w:rsidRPr="009E590F">
        <w:rPr>
          <w:rFonts w:cs="Arial"/>
        </w:rPr>
        <w:t>aviazione compete alla Confederazione, che ha in particolare emanato la Legge federale sulla navigazione aerea (LNA) e la relativa ordinanza</w:t>
      </w:r>
      <w:r w:rsidRPr="009E590F">
        <w:rPr>
          <w:rStyle w:val="Rimandonotaapidipagina"/>
          <w:rFonts w:cs="Arial"/>
        </w:rPr>
        <w:footnoteReference w:id="11"/>
      </w:r>
      <w:r w:rsidRPr="009E590F">
        <w:rPr>
          <w:rFonts w:cs="Arial"/>
        </w:rPr>
        <w:t>.</w:t>
      </w:r>
    </w:p>
    <w:p w:rsidR="00EB3161" w:rsidRPr="004B22F1" w:rsidRDefault="00EB3161" w:rsidP="00EB3161">
      <w:pPr>
        <w:rPr>
          <w:rFonts w:cs="Arial"/>
          <w:sz w:val="18"/>
          <w:szCs w:val="18"/>
        </w:rPr>
      </w:pPr>
    </w:p>
    <w:p w:rsidR="00EB3161" w:rsidRPr="00813138" w:rsidRDefault="00EB3161" w:rsidP="00EB3161">
      <w:pPr>
        <w:rPr>
          <w:rFonts w:cs="Arial"/>
        </w:rPr>
      </w:pPr>
      <w:r w:rsidRPr="009E590F">
        <w:rPr>
          <w:rFonts w:cs="Arial"/>
        </w:rPr>
        <w:t>L</w:t>
      </w:r>
      <w:r>
        <w:rPr>
          <w:rFonts w:cs="Arial"/>
        </w:rPr>
        <w:t>'O</w:t>
      </w:r>
      <w:r w:rsidRPr="009E590F">
        <w:rPr>
          <w:rFonts w:cs="Arial"/>
        </w:rPr>
        <w:t>rdinanza federal</w:t>
      </w:r>
      <w:r>
        <w:rPr>
          <w:rFonts w:cs="Arial"/>
        </w:rPr>
        <w:t>e sulla navigazione aerea (ONA)</w:t>
      </w:r>
      <w:r w:rsidRPr="009E590F">
        <w:rPr>
          <w:rFonts w:cs="Arial"/>
        </w:rPr>
        <w:t xml:space="preserve"> sancisce poi</w:t>
      </w:r>
      <w:r>
        <w:rPr>
          <w:rFonts w:cs="Arial"/>
        </w:rPr>
        <w:t>,</w:t>
      </w:r>
      <w:r w:rsidRPr="009E590F">
        <w:rPr>
          <w:rFonts w:cs="Arial"/>
        </w:rPr>
        <w:t xml:space="preserve"> al proprio art. 2a cpv. 3, che il Dipartimento federale dell</w:t>
      </w:r>
      <w:r>
        <w:rPr>
          <w:rFonts w:cs="Arial"/>
        </w:rPr>
        <w:t>'</w:t>
      </w:r>
      <w:r w:rsidRPr="009E590F">
        <w:rPr>
          <w:rFonts w:cs="Arial"/>
        </w:rPr>
        <w:t>ambiente, dei trasporti, dell</w:t>
      </w:r>
      <w:r>
        <w:rPr>
          <w:rFonts w:cs="Arial"/>
        </w:rPr>
        <w:t>'</w:t>
      </w:r>
      <w:r w:rsidRPr="009E590F">
        <w:rPr>
          <w:rFonts w:cs="Arial"/>
        </w:rPr>
        <w:t>energia e delle comunicazioni (DATEC) può emanare ordinanze per regolamentare i dettagli, ciò che questo ha fatto adottando l</w:t>
      </w:r>
      <w:r>
        <w:rPr>
          <w:rFonts w:cs="Arial"/>
        </w:rPr>
        <w:t>'</w:t>
      </w:r>
      <w:r w:rsidRPr="009E590F">
        <w:rPr>
          <w:rFonts w:cs="Arial"/>
        </w:rPr>
        <w:t>Ordinanza concernente le norme di circolazione per aeromobili (ONCA)</w:t>
      </w:r>
      <w:r w:rsidRPr="009E590F">
        <w:rPr>
          <w:rStyle w:val="Rimandonotaapidipagina"/>
          <w:rFonts w:cs="Arial"/>
        </w:rPr>
        <w:footnoteReference w:id="12"/>
      </w:r>
      <w:r w:rsidRPr="009E590F">
        <w:rPr>
          <w:rFonts w:cs="Arial"/>
        </w:rPr>
        <w:t xml:space="preserve"> e l</w:t>
      </w:r>
      <w:r>
        <w:rPr>
          <w:rFonts w:cs="Arial"/>
        </w:rPr>
        <w:t>'O</w:t>
      </w:r>
      <w:r w:rsidRPr="009E590F">
        <w:rPr>
          <w:rFonts w:cs="Arial"/>
        </w:rPr>
        <w:t>rdinanza sulle categorie speciali di aeromobili (OACS)</w:t>
      </w:r>
      <w:r w:rsidRPr="009E590F">
        <w:rPr>
          <w:rStyle w:val="Rimandonotaapidipagina"/>
          <w:rFonts w:cs="Arial"/>
        </w:rPr>
        <w:footnoteReference w:id="13"/>
      </w:r>
      <w:r w:rsidRPr="009E590F">
        <w:rPr>
          <w:rFonts w:cs="Arial"/>
        </w:rPr>
        <w:t>. Quest</w:t>
      </w:r>
      <w:r>
        <w:rPr>
          <w:rFonts w:cs="Arial"/>
        </w:rPr>
        <w:t>'</w:t>
      </w:r>
      <w:r w:rsidRPr="009E590F">
        <w:rPr>
          <w:rFonts w:cs="Arial"/>
        </w:rPr>
        <w:t xml:space="preserve">ultima </w:t>
      </w:r>
      <w:r w:rsidRPr="009E590F">
        <w:rPr>
          <w:rFonts w:cs="Arial"/>
          <w:lang w:val="de-DE"/>
        </w:rPr>
        <w:t xml:space="preserve">si </w:t>
      </w:r>
      <w:r w:rsidRPr="00813138">
        <w:rPr>
          <w:rFonts w:cs="Arial"/>
        </w:rPr>
        <w:t xml:space="preserve">applica in particolare agli alianti da pendio, ai cervi volanti, ai paracadute </w:t>
      </w:r>
      <w:proofErr w:type="spellStart"/>
      <w:r w:rsidRPr="00813138">
        <w:rPr>
          <w:rFonts w:cs="Arial"/>
        </w:rPr>
        <w:t>ascensoriali</w:t>
      </w:r>
      <w:proofErr w:type="spellEnd"/>
      <w:r w:rsidRPr="00813138">
        <w:rPr>
          <w:rFonts w:cs="Arial"/>
        </w:rPr>
        <w:t>, ai palloni frenati, ai paracadute e agli aeromobili senza occupanti: tutti oggetti che non sono iscritti nel registro aeronautico, la navigabilità dei quali non è oggetto di esame e che non sono obbligati a decollare o a atterrare su un aerodromo.</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In base alle disposizioni sopra elencate, secondo la legislazione Svizzera vanno distinte quattro categorie di droni:</w:t>
      </w:r>
    </w:p>
    <w:p w:rsidR="00EB3161" w:rsidRPr="009E590F" w:rsidRDefault="00EB3161" w:rsidP="003D5B76">
      <w:pPr>
        <w:pStyle w:val="Paragrafoelenco"/>
        <w:numPr>
          <w:ilvl w:val="0"/>
          <w:numId w:val="14"/>
        </w:numPr>
        <w:spacing w:before="100"/>
        <w:ind w:left="425" w:hanging="425"/>
        <w:rPr>
          <w:rFonts w:cs="Arial"/>
          <w:szCs w:val="24"/>
        </w:rPr>
      </w:pPr>
      <w:r w:rsidRPr="00813138">
        <w:rPr>
          <w:rFonts w:cs="Arial"/>
          <w:b/>
          <w:sz w:val="23"/>
          <w:szCs w:val="23"/>
        </w:rPr>
        <w:t>Droni con peso superiore a 150 kg</w:t>
      </w:r>
      <w:r w:rsidRPr="009E590F">
        <w:rPr>
          <w:rFonts w:cs="Arial"/>
          <w:szCs w:val="24"/>
        </w:rPr>
        <w:t>, il cui disciplinamento è regolamentato in modo esaustivo dalle regole europee, direttamente applicabili anche in Svizzera. Un drone di simili dimensioni è in effetti considerato a tutti gli effetti come un aereo e può essere gestito solo da professionisti.</w:t>
      </w:r>
    </w:p>
    <w:p w:rsidR="00EB3161" w:rsidRPr="009E590F" w:rsidRDefault="00EB3161" w:rsidP="003D5B76">
      <w:pPr>
        <w:pStyle w:val="Paragrafoelenco"/>
        <w:numPr>
          <w:ilvl w:val="0"/>
          <w:numId w:val="14"/>
        </w:numPr>
        <w:spacing w:before="100"/>
        <w:ind w:left="425" w:hanging="425"/>
        <w:rPr>
          <w:rFonts w:cs="Arial"/>
          <w:szCs w:val="24"/>
        </w:rPr>
      </w:pPr>
      <w:r w:rsidRPr="00813138">
        <w:rPr>
          <w:rFonts w:cs="Arial"/>
          <w:b/>
          <w:sz w:val="23"/>
          <w:szCs w:val="23"/>
        </w:rPr>
        <w:t>Droni con peso compreso tra 30 e 150 kg</w:t>
      </w:r>
      <w:r w:rsidRPr="009E590F">
        <w:rPr>
          <w:rFonts w:cs="Arial"/>
          <w:szCs w:val="24"/>
        </w:rPr>
        <w:t xml:space="preserve">, </w:t>
      </w:r>
      <w:r w:rsidRPr="009E590F">
        <w:rPr>
          <w:rFonts w:cs="Arial"/>
          <w:color w:val="000000" w:themeColor="text1"/>
          <w:szCs w:val="24"/>
        </w:rPr>
        <w:t>che in virt</w:t>
      </w:r>
      <w:r w:rsidR="003D5B76">
        <w:rPr>
          <w:rFonts w:cs="Arial"/>
          <w:color w:val="000000" w:themeColor="text1"/>
          <w:szCs w:val="24"/>
        </w:rPr>
        <w:t>ù</w:t>
      </w:r>
      <w:r w:rsidRPr="009E590F">
        <w:rPr>
          <w:rFonts w:cs="Arial"/>
          <w:color w:val="000000" w:themeColor="text1"/>
          <w:szCs w:val="24"/>
        </w:rPr>
        <w:t xml:space="preserve"> dell</w:t>
      </w:r>
      <w:r>
        <w:rPr>
          <w:rFonts w:cs="Arial"/>
          <w:color w:val="000000" w:themeColor="text1"/>
          <w:szCs w:val="24"/>
        </w:rPr>
        <w:t>'</w:t>
      </w:r>
      <w:r w:rsidRPr="009E590F">
        <w:rPr>
          <w:rFonts w:cs="Arial"/>
          <w:color w:val="000000" w:themeColor="text1"/>
          <w:szCs w:val="24"/>
        </w:rPr>
        <w:t xml:space="preserve"> art. 2a ONA possono essere impiegati soltanto previa autorizzazione dell</w:t>
      </w:r>
      <w:r>
        <w:rPr>
          <w:rFonts w:cs="Arial"/>
          <w:color w:val="000000" w:themeColor="text1"/>
          <w:szCs w:val="24"/>
        </w:rPr>
        <w:t>'</w:t>
      </w:r>
      <w:r w:rsidRPr="009E590F">
        <w:rPr>
          <w:rFonts w:cs="Arial"/>
          <w:color w:val="000000" w:themeColor="text1"/>
          <w:szCs w:val="24"/>
        </w:rPr>
        <w:t>UFAC, che stabilisce in ogni singolo caso le condizioni di ammissione e di utilizzazione. Essi devono inoltre essere iscritti nell</w:t>
      </w:r>
      <w:r>
        <w:rPr>
          <w:rFonts w:cs="Arial"/>
          <w:color w:val="000000" w:themeColor="text1"/>
          <w:szCs w:val="24"/>
        </w:rPr>
        <w:t>'</w:t>
      </w:r>
      <w:r w:rsidRPr="009E590F">
        <w:rPr>
          <w:rFonts w:cs="Arial"/>
          <w:color w:val="000000" w:themeColor="text1"/>
          <w:szCs w:val="24"/>
        </w:rPr>
        <w:t>apposito registro aeronautico.</w:t>
      </w:r>
    </w:p>
    <w:p w:rsidR="00EB3161" w:rsidRPr="009E590F" w:rsidRDefault="00EB3161" w:rsidP="003D5B76">
      <w:pPr>
        <w:pStyle w:val="Paragrafoelenco"/>
        <w:numPr>
          <w:ilvl w:val="0"/>
          <w:numId w:val="14"/>
        </w:numPr>
        <w:spacing w:before="100"/>
        <w:ind w:left="425" w:hanging="425"/>
        <w:rPr>
          <w:rFonts w:cs="Arial"/>
          <w:szCs w:val="24"/>
        </w:rPr>
      </w:pPr>
      <w:r w:rsidRPr="00813138">
        <w:rPr>
          <w:rFonts w:cs="Arial"/>
          <w:b/>
          <w:sz w:val="23"/>
          <w:szCs w:val="23"/>
        </w:rPr>
        <w:t>Droni con peso uguale o inferiore a 30 kg</w:t>
      </w:r>
      <w:r w:rsidRPr="00813138">
        <w:rPr>
          <w:rFonts w:cs="Arial"/>
          <w:szCs w:val="24"/>
        </w:rPr>
        <w:t>,</w:t>
      </w:r>
      <w:r w:rsidRPr="009E590F">
        <w:rPr>
          <w:rFonts w:cs="Arial"/>
          <w:szCs w:val="24"/>
        </w:rPr>
        <w:t xml:space="preserve"> che non necessitano di autorizzazione alcuna. Chi utilizza tali droni deve però mantenere costantemente un contatto visivo diretto con l</w:t>
      </w:r>
      <w:r>
        <w:rPr>
          <w:rFonts w:cs="Arial"/>
          <w:szCs w:val="24"/>
        </w:rPr>
        <w:t>'oggetto e non può utilizzarli a</w:t>
      </w:r>
      <w:r w:rsidRPr="009E590F">
        <w:rPr>
          <w:rFonts w:cs="Arial"/>
          <w:szCs w:val="24"/>
        </w:rPr>
        <w:t xml:space="preserve"> una distanza inferiore a 5 km dalle piste di un aerodromo civile o militare, nelle zone di </w:t>
      </w:r>
      <w:r>
        <w:rPr>
          <w:rFonts w:cs="Arial"/>
          <w:szCs w:val="24"/>
        </w:rPr>
        <w:t>controllo (CTR), a</w:t>
      </w:r>
      <w:r w:rsidRPr="009E590F">
        <w:rPr>
          <w:rFonts w:cs="Arial"/>
          <w:szCs w:val="24"/>
        </w:rPr>
        <w:t xml:space="preserve"> un</w:t>
      </w:r>
      <w:r>
        <w:rPr>
          <w:rFonts w:cs="Arial"/>
          <w:szCs w:val="24"/>
        </w:rPr>
        <w:t>'</w:t>
      </w:r>
      <w:r w:rsidRPr="009E590F">
        <w:rPr>
          <w:rFonts w:cs="Arial"/>
          <w:szCs w:val="24"/>
        </w:rPr>
        <w:t>altezza supe</w:t>
      </w:r>
      <w:r>
        <w:rPr>
          <w:rFonts w:cs="Arial"/>
          <w:szCs w:val="24"/>
        </w:rPr>
        <w:t>riore a 150 m sopra il suolo, a</w:t>
      </w:r>
      <w:r w:rsidRPr="009E590F">
        <w:rPr>
          <w:rFonts w:cs="Arial"/>
          <w:szCs w:val="24"/>
        </w:rPr>
        <w:t xml:space="preserve"> una distanza inferiore a 100 m dagli assembramenti di persone all</w:t>
      </w:r>
      <w:r>
        <w:rPr>
          <w:rFonts w:cs="Arial"/>
          <w:szCs w:val="24"/>
        </w:rPr>
        <w:t>'</w:t>
      </w:r>
      <w:r w:rsidRPr="009E590F">
        <w:rPr>
          <w:rFonts w:cs="Arial"/>
          <w:szCs w:val="24"/>
        </w:rPr>
        <w:t xml:space="preserve">aperto, sempre che non si tratti di manifestazioni aeronautiche pubbliche (art. 17 OACS). Eccezioni alle regole necessitano di autorizzazione (art. 18 OACS). Sia i droni con peso inferiore a 30 kg, </w:t>
      </w:r>
      <w:r>
        <w:rPr>
          <w:rFonts w:cs="Arial"/>
          <w:szCs w:val="24"/>
        </w:rPr>
        <w:t>sia</w:t>
      </w:r>
      <w:r w:rsidRPr="009E590F">
        <w:rPr>
          <w:rFonts w:cs="Arial"/>
          <w:szCs w:val="24"/>
        </w:rPr>
        <w:t xml:space="preserve"> quelli di peso superiore devono essere assicurati, nel senso che l</w:t>
      </w:r>
      <w:r>
        <w:rPr>
          <w:rFonts w:cs="Arial"/>
          <w:szCs w:val="24"/>
        </w:rPr>
        <w:t>'</w:t>
      </w:r>
      <w:r w:rsidRPr="009E590F">
        <w:rPr>
          <w:rFonts w:cs="Arial"/>
          <w:szCs w:val="24"/>
        </w:rPr>
        <w:t>esercente è tenuto a sottoscrivere un</w:t>
      </w:r>
      <w:r>
        <w:rPr>
          <w:rFonts w:cs="Arial"/>
          <w:szCs w:val="24"/>
        </w:rPr>
        <w:t>'</w:t>
      </w:r>
      <w:r w:rsidRPr="009E590F">
        <w:rPr>
          <w:rFonts w:cs="Arial"/>
          <w:szCs w:val="24"/>
        </w:rPr>
        <w:t>assicurazione di responsabilità civile verso terzi a terra, garantita con una copertura assicurativa di almeno un milione di franchi (art. 20 cpv. 1 OACS). L</w:t>
      </w:r>
      <w:r>
        <w:rPr>
          <w:rFonts w:cs="Arial"/>
          <w:szCs w:val="24"/>
        </w:rPr>
        <w:t>'</w:t>
      </w:r>
      <w:r w:rsidRPr="009E590F">
        <w:rPr>
          <w:rFonts w:cs="Arial"/>
          <w:szCs w:val="24"/>
        </w:rPr>
        <w:t>attestato di stipula dell</w:t>
      </w:r>
      <w:r>
        <w:rPr>
          <w:rFonts w:cs="Arial"/>
          <w:szCs w:val="24"/>
        </w:rPr>
        <w:t>'</w:t>
      </w:r>
      <w:r w:rsidRPr="009E590F">
        <w:rPr>
          <w:rFonts w:cs="Arial"/>
          <w:szCs w:val="24"/>
        </w:rPr>
        <w:t>assicurazione deve essere sempre portato con sé in caso di utilizzo di un drone ed esibito su richiesta delle competenti autorità.</w:t>
      </w:r>
    </w:p>
    <w:p w:rsidR="00EB3161" w:rsidRPr="009E590F" w:rsidRDefault="00EB3161" w:rsidP="003D5B76">
      <w:pPr>
        <w:pStyle w:val="Paragrafoelenco"/>
        <w:numPr>
          <w:ilvl w:val="0"/>
          <w:numId w:val="14"/>
        </w:numPr>
        <w:spacing w:before="100"/>
        <w:ind w:left="425" w:hanging="425"/>
        <w:rPr>
          <w:rFonts w:cs="Arial"/>
          <w:szCs w:val="24"/>
        </w:rPr>
      </w:pPr>
      <w:r w:rsidRPr="00813138">
        <w:rPr>
          <w:rFonts w:cs="Arial"/>
          <w:b/>
          <w:sz w:val="23"/>
          <w:szCs w:val="23"/>
        </w:rPr>
        <w:t>Droni con peso inferiore a 0,5 kg</w:t>
      </w:r>
      <w:r w:rsidRPr="009E590F">
        <w:rPr>
          <w:rFonts w:cs="Arial"/>
          <w:szCs w:val="24"/>
        </w:rPr>
        <w:t>, per i quali valgono analoghe regole che per gli aeromodelli di peso superiore, ad eccezione delle restrizioni delle distanze di volo sopra elencate e della copertura assicurativa, che non è necessaria (art. 17 cpv. 2 OACS e contrario, art. 20 cp</w:t>
      </w:r>
      <w:r>
        <w:rPr>
          <w:rFonts w:cs="Arial"/>
          <w:szCs w:val="24"/>
        </w:rPr>
        <w:t>v. 2 OACS). In questa categoria</w:t>
      </w:r>
      <w:r w:rsidRPr="009E590F">
        <w:rPr>
          <w:rFonts w:cs="Arial"/>
          <w:szCs w:val="24"/>
        </w:rPr>
        <w:t xml:space="preserve"> si collocano i droni pi</w:t>
      </w:r>
      <w:r w:rsidR="003D5B76">
        <w:rPr>
          <w:rFonts w:cs="Arial"/>
          <w:szCs w:val="24"/>
        </w:rPr>
        <w:t>ù</w:t>
      </w:r>
      <w:r w:rsidRPr="009E590F">
        <w:rPr>
          <w:rFonts w:cs="Arial"/>
          <w:szCs w:val="24"/>
        </w:rPr>
        <w:t xml:space="preserve"> leggeri e meno potenti, limitati nelle possibilità di carico</w:t>
      </w:r>
      <w:r>
        <w:rPr>
          <w:rFonts w:cs="Arial"/>
          <w:szCs w:val="24"/>
        </w:rPr>
        <w:t xml:space="preserve"> e</w:t>
      </w:r>
      <w:r w:rsidRPr="009E590F">
        <w:rPr>
          <w:rFonts w:cs="Arial"/>
          <w:szCs w:val="24"/>
        </w:rPr>
        <w:t xml:space="preserve"> di altezze massime raggiungibili e meno veloci.</w:t>
      </w:r>
    </w:p>
    <w:p w:rsidR="00EB3161" w:rsidRPr="009E590F" w:rsidRDefault="00EB3161" w:rsidP="00EB3161">
      <w:pPr>
        <w:rPr>
          <w:rFonts w:cs="Arial"/>
        </w:rPr>
      </w:pPr>
    </w:p>
    <w:p w:rsidR="00EB3161" w:rsidRPr="009E590F" w:rsidRDefault="00EB3161" w:rsidP="00EB3161">
      <w:pPr>
        <w:rPr>
          <w:rFonts w:cs="Arial"/>
        </w:rPr>
      </w:pPr>
      <w:r w:rsidRPr="009E590F">
        <w:rPr>
          <w:rFonts w:cs="Arial"/>
        </w:rPr>
        <w:lastRenderedPageBreak/>
        <w:t>Inoltre, la legge prevede una responsabilità oggettiva dell</w:t>
      </w:r>
      <w:r>
        <w:rPr>
          <w:rFonts w:cs="Arial"/>
        </w:rPr>
        <w:t>'</w:t>
      </w:r>
      <w:r w:rsidRPr="009E590F">
        <w:rPr>
          <w:rFonts w:cs="Arial"/>
        </w:rPr>
        <w:t>esercente di un aeromobile, che è tenuto a rispondere del danno provocato dall</w:t>
      </w:r>
      <w:r>
        <w:rPr>
          <w:rFonts w:cs="Arial"/>
        </w:rPr>
        <w:t>'</w:t>
      </w:r>
      <w:r w:rsidRPr="009E590F">
        <w:rPr>
          <w:rFonts w:cs="Arial"/>
        </w:rPr>
        <w:t>aeromobile a persone o cose nel quadro dell</w:t>
      </w:r>
      <w:r>
        <w:rPr>
          <w:rFonts w:cs="Arial"/>
        </w:rPr>
        <w:t>'</w:t>
      </w:r>
      <w:r w:rsidRPr="009E590F">
        <w:rPr>
          <w:rFonts w:cs="Arial"/>
        </w:rPr>
        <w:t>esercizio dell</w:t>
      </w:r>
      <w:r>
        <w:rPr>
          <w:rFonts w:cs="Arial"/>
        </w:rPr>
        <w:t>'</w:t>
      </w:r>
      <w:r w:rsidRPr="009E590F">
        <w:rPr>
          <w:rFonts w:cs="Arial"/>
        </w:rPr>
        <w:t>aeromobile, senza che debba essere provata la sua eventuale colpa (ar</w:t>
      </w:r>
      <w:r>
        <w:rPr>
          <w:rFonts w:cs="Arial"/>
        </w:rPr>
        <w:t>t</w:t>
      </w:r>
      <w:r w:rsidRPr="009E590F">
        <w:rPr>
          <w:rFonts w:cs="Arial"/>
        </w:rPr>
        <w:t>t. 64 e segg. LNA). La stessa legge prevede inoltre anche chiare disposizioni penali applicabili in caso di violazione delle norme concernenti l</w:t>
      </w:r>
      <w:r>
        <w:rPr>
          <w:rFonts w:cs="Arial"/>
        </w:rPr>
        <w:t>'</w:t>
      </w:r>
      <w:r w:rsidRPr="009E590F">
        <w:rPr>
          <w:rFonts w:cs="Arial"/>
        </w:rPr>
        <w:t>impiego di droni.</w:t>
      </w:r>
    </w:p>
    <w:p w:rsidR="00EB3161" w:rsidRPr="004B22F1" w:rsidRDefault="00EB3161" w:rsidP="00EB3161">
      <w:pPr>
        <w:rPr>
          <w:rFonts w:cs="Arial"/>
          <w:sz w:val="18"/>
          <w:szCs w:val="18"/>
        </w:rPr>
      </w:pPr>
    </w:p>
    <w:p w:rsidR="00EB3161" w:rsidRDefault="00EB3161" w:rsidP="00EB3161">
      <w:pPr>
        <w:rPr>
          <w:rFonts w:cs="Arial"/>
        </w:rPr>
      </w:pPr>
      <w:r w:rsidRPr="009E590F">
        <w:rPr>
          <w:rFonts w:cs="Arial"/>
        </w:rPr>
        <w:t>Invece, per quanto attiene all</w:t>
      </w:r>
      <w:r>
        <w:rPr>
          <w:rFonts w:cs="Arial"/>
        </w:rPr>
        <w:t>'</w:t>
      </w:r>
      <w:r w:rsidRPr="009E590F">
        <w:rPr>
          <w:rFonts w:cs="Arial"/>
        </w:rPr>
        <w:t>impiego di droni da parte delle autorità militari e doganali, il quadro legale odierno è da ritenersi pressoché esaustivo, mentre che è compito dei Cantoni la regolamentazione dell</w:t>
      </w:r>
      <w:r>
        <w:rPr>
          <w:rFonts w:cs="Arial"/>
        </w:rPr>
        <w:t>'</w:t>
      </w:r>
      <w:r w:rsidRPr="009E590F">
        <w:rPr>
          <w:rFonts w:cs="Arial"/>
        </w:rPr>
        <w:t xml:space="preserve">impiego dei droni da parte della </w:t>
      </w:r>
      <w:r>
        <w:rPr>
          <w:rFonts w:cs="Arial"/>
        </w:rPr>
        <w:t>p</w:t>
      </w:r>
      <w:r w:rsidRPr="009E590F">
        <w:rPr>
          <w:rFonts w:cs="Arial"/>
        </w:rPr>
        <w:t>olizia. Risulta inoltre chiaro per costante dottrina e giurisprudenza, per la limitazione della personalità connessa con l</w:t>
      </w:r>
      <w:r>
        <w:rPr>
          <w:rFonts w:cs="Arial"/>
        </w:rPr>
        <w:t>'</w:t>
      </w:r>
      <w:r w:rsidRPr="009E590F">
        <w:rPr>
          <w:rFonts w:cs="Arial"/>
        </w:rPr>
        <w:t>impiego di droni, che anche l</w:t>
      </w:r>
      <w:r>
        <w:rPr>
          <w:rFonts w:cs="Arial"/>
        </w:rPr>
        <w:t>'</w:t>
      </w:r>
      <w:r w:rsidRPr="009E590F">
        <w:rPr>
          <w:rFonts w:cs="Arial"/>
        </w:rPr>
        <w:t>impiego di droni da parte dell</w:t>
      </w:r>
      <w:r>
        <w:rPr>
          <w:rFonts w:cs="Arial"/>
        </w:rPr>
        <w:t>'</w:t>
      </w:r>
      <w:r w:rsidRPr="009E590F">
        <w:rPr>
          <w:rFonts w:cs="Arial"/>
        </w:rPr>
        <w:t>ente pubblico è subordinato all</w:t>
      </w:r>
      <w:r>
        <w:rPr>
          <w:rFonts w:cs="Arial"/>
        </w:rPr>
        <w:t>'</w:t>
      </w:r>
      <w:r w:rsidRPr="009E590F">
        <w:rPr>
          <w:rFonts w:cs="Arial"/>
        </w:rPr>
        <w:t>esistenza di una base legale</w:t>
      </w:r>
      <w:r w:rsidRPr="009E590F">
        <w:rPr>
          <w:rStyle w:val="Rimandonotaapidipagina"/>
          <w:rFonts w:cs="Arial"/>
        </w:rPr>
        <w:footnoteReference w:id="14"/>
      </w:r>
      <w:r w:rsidRPr="009E590F">
        <w:rPr>
          <w:rFonts w:cs="Arial"/>
        </w:rPr>
        <w:t>.</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Riassumendo, con riferimento in particolare all</w:t>
      </w:r>
      <w:r>
        <w:rPr>
          <w:rFonts w:cs="Arial"/>
        </w:rPr>
        <w:t>'</w:t>
      </w:r>
      <w:r w:rsidRPr="009E590F">
        <w:rPr>
          <w:rFonts w:cs="Arial"/>
        </w:rPr>
        <w:t>OACS, per l</w:t>
      </w:r>
      <w:r>
        <w:rPr>
          <w:rFonts w:cs="Arial"/>
        </w:rPr>
        <w:t>'</w:t>
      </w:r>
      <w:r w:rsidRPr="009E590F">
        <w:rPr>
          <w:rFonts w:cs="Arial"/>
        </w:rPr>
        <w:t>impiego di droni valgono di principio le seguenti regole:</w:t>
      </w:r>
    </w:p>
    <w:p w:rsidR="00EB3161" w:rsidRPr="004B22F1" w:rsidRDefault="00EB3161" w:rsidP="00EB3161">
      <w:pPr>
        <w:rPr>
          <w:rFonts w:cs="Arial"/>
          <w:sz w:val="18"/>
          <w:szCs w:val="18"/>
        </w:rPr>
      </w:pPr>
    </w:p>
    <w:p w:rsidR="00EB3161" w:rsidRPr="009E590F" w:rsidRDefault="00EB3161" w:rsidP="00EB3161">
      <w:pPr>
        <w:rPr>
          <w:rFonts w:cs="Arial"/>
        </w:rPr>
      </w:pPr>
      <w:r w:rsidRPr="00813138">
        <w:rPr>
          <w:rFonts w:cs="Arial"/>
          <w:b/>
          <w:sz w:val="23"/>
          <w:szCs w:val="23"/>
        </w:rPr>
        <w:t>Senza autorizzazione</w:t>
      </w:r>
      <w:r w:rsidRPr="00813138">
        <w:rPr>
          <w:rFonts w:cs="Arial"/>
        </w:rPr>
        <w:t xml:space="preserve">, </w:t>
      </w:r>
      <w:r w:rsidRPr="009E590F">
        <w:rPr>
          <w:rFonts w:cs="Arial"/>
        </w:rPr>
        <w:t>possono essere impiegati da chiunque:</w:t>
      </w:r>
    </w:p>
    <w:p w:rsidR="00EB3161" w:rsidRPr="009E590F" w:rsidRDefault="00EB3161" w:rsidP="003D5B76">
      <w:pPr>
        <w:pStyle w:val="Paragrafoelenco"/>
        <w:numPr>
          <w:ilvl w:val="0"/>
          <w:numId w:val="8"/>
        </w:numPr>
        <w:spacing w:before="40"/>
        <w:ind w:left="284" w:hanging="284"/>
        <w:rPr>
          <w:rFonts w:cs="Arial"/>
          <w:szCs w:val="24"/>
        </w:rPr>
      </w:pPr>
      <w:r>
        <w:rPr>
          <w:rFonts w:cs="Arial"/>
          <w:szCs w:val="24"/>
        </w:rPr>
        <w:t>d</w:t>
      </w:r>
      <w:r w:rsidRPr="009E590F">
        <w:rPr>
          <w:rFonts w:cs="Arial"/>
          <w:szCs w:val="24"/>
        </w:rPr>
        <w:t>roni telecomandati dal peso complessivo inferiore a 30 kg, con contatto visivo diretto da parte del pilota;</w:t>
      </w:r>
    </w:p>
    <w:p w:rsidR="00EB3161" w:rsidRPr="009E590F" w:rsidRDefault="00EB3161" w:rsidP="003D5B76">
      <w:pPr>
        <w:pStyle w:val="Paragrafoelenco"/>
        <w:numPr>
          <w:ilvl w:val="0"/>
          <w:numId w:val="8"/>
        </w:numPr>
        <w:spacing w:before="40"/>
        <w:ind w:left="284" w:hanging="284"/>
        <w:rPr>
          <w:rFonts w:cs="Arial"/>
          <w:szCs w:val="24"/>
        </w:rPr>
      </w:pPr>
      <w:r>
        <w:rPr>
          <w:rFonts w:cs="Arial"/>
          <w:szCs w:val="24"/>
        </w:rPr>
        <w:t>d</w:t>
      </w:r>
      <w:r w:rsidRPr="009E590F">
        <w:rPr>
          <w:rFonts w:cs="Arial"/>
          <w:szCs w:val="24"/>
        </w:rPr>
        <w:t>roni telecomandati utilizzati nel contesto di campi di volo per aeromodelli e come partecipanti ufficiali a manifestazioni aeronautiche;</w:t>
      </w:r>
    </w:p>
    <w:p w:rsidR="00EB3161" w:rsidRPr="009E590F" w:rsidRDefault="00EB3161" w:rsidP="003D5B76">
      <w:pPr>
        <w:pStyle w:val="Paragrafoelenco"/>
        <w:numPr>
          <w:ilvl w:val="0"/>
          <w:numId w:val="8"/>
        </w:numPr>
        <w:spacing w:before="40"/>
        <w:ind w:left="284" w:hanging="284"/>
        <w:rPr>
          <w:rFonts w:cs="Arial"/>
          <w:szCs w:val="24"/>
        </w:rPr>
      </w:pPr>
      <w:r>
        <w:rPr>
          <w:rFonts w:cs="Arial"/>
          <w:szCs w:val="24"/>
        </w:rPr>
        <w:t>d</w:t>
      </w:r>
      <w:r w:rsidRPr="009E590F">
        <w:rPr>
          <w:rFonts w:cs="Arial"/>
          <w:szCs w:val="24"/>
        </w:rPr>
        <w:t>roni utilizzati all</w:t>
      </w:r>
      <w:r>
        <w:rPr>
          <w:rFonts w:cs="Arial"/>
          <w:szCs w:val="24"/>
        </w:rPr>
        <w:t>'</w:t>
      </w:r>
      <w:r w:rsidRPr="009E590F">
        <w:rPr>
          <w:rFonts w:cs="Arial"/>
          <w:szCs w:val="24"/>
        </w:rPr>
        <w:t>aperto nella natura e in quartieri abitativi senza assembramenti (ovvero pi</w:t>
      </w:r>
      <w:r w:rsidR="003D5B76">
        <w:rPr>
          <w:rFonts w:cs="Arial"/>
          <w:szCs w:val="24"/>
        </w:rPr>
        <w:t>ù</w:t>
      </w:r>
      <w:r w:rsidRPr="009E590F">
        <w:rPr>
          <w:rFonts w:cs="Arial"/>
          <w:szCs w:val="24"/>
        </w:rPr>
        <w:t xml:space="preserve"> di due decine di persone in uno spazio ristretto).</w:t>
      </w:r>
    </w:p>
    <w:p w:rsidR="00EB3161" w:rsidRPr="004B22F1" w:rsidRDefault="00EB3161" w:rsidP="00EB3161">
      <w:pPr>
        <w:rPr>
          <w:rFonts w:cs="Arial"/>
          <w:sz w:val="16"/>
          <w:szCs w:val="16"/>
        </w:rPr>
      </w:pPr>
    </w:p>
    <w:p w:rsidR="00EB3161" w:rsidRPr="009E590F" w:rsidRDefault="00EB3161" w:rsidP="00EB3161">
      <w:pPr>
        <w:rPr>
          <w:rFonts w:cs="Arial"/>
        </w:rPr>
      </w:pPr>
      <w:r w:rsidRPr="00813138">
        <w:rPr>
          <w:rFonts w:cs="Arial"/>
          <w:b/>
          <w:sz w:val="23"/>
          <w:szCs w:val="23"/>
        </w:rPr>
        <w:t>Solo con autorizzazione</w:t>
      </w:r>
      <w:r w:rsidRPr="009E590F">
        <w:rPr>
          <w:rFonts w:cs="Arial"/>
        </w:rPr>
        <w:t>, possono essere impiegati:</w:t>
      </w:r>
    </w:p>
    <w:p w:rsidR="00EB3161" w:rsidRPr="009E590F" w:rsidRDefault="00EB3161" w:rsidP="003D5B76">
      <w:pPr>
        <w:pStyle w:val="Paragrafoelenco"/>
        <w:numPr>
          <w:ilvl w:val="0"/>
          <w:numId w:val="8"/>
        </w:numPr>
        <w:spacing w:before="40"/>
        <w:ind w:left="284" w:hanging="284"/>
        <w:rPr>
          <w:rFonts w:cs="Arial"/>
          <w:szCs w:val="24"/>
        </w:rPr>
      </w:pPr>
      <w:r>
        <w:rPr>
          <w:rFonts w:cs="Arial"/>
          <w:szCs w:val="24"/>
        </w:rPr>
        <w:t>d</w:t>
      </w:r>
      <w:r w:rsidRPr="009E590F">
        <w:rPr>
          <w:rFonts w:cs="Arial"/>
          <w:szCs w:val="24"/>
        </w:rPr>
        <w:t>roni telecomandati con video-occhiali e senza secondo pilota con contatto visivo diretto;</w:t>
      </w:r>
    </w:p>
    <w:p w:rsidR="00EB3161" w:rsidRPr="009E590F" w:rsidRDefault="00EB3161" w:rsidP="003D5B76">
      <w:pPr>
        <w:pStyle w:val="Paragrafoelenco"/>
        <w:numPr>
          <w:ilvl w:val="0"/>
          <w:numId w:val="8"/>
        </w:numPr>
        <w:spacing w:before="40"/>
        <w:ind w:left="284" w:hanging="284"/>
        <w:rPr>
          <w:rFonts w:cs="Arial"/>
          <w:szCs w:val="24"/>
        </w:rPr>
      </w:pPr>
      <w:r>
        <w:rPr>
          <w:rFonts w:cs="Arial"/>
          <w:szCs w:val="24"/>
        </w:rPr>
        <w:t>d</w:t>
      </w:r>
      <w:r w:rsidRPr="009E590F">
        <w:rPr>
          <w:rFonts w:cs="Arial"/>
          <w:szCs w:val="24"/>
        </w:rPr>
        <w:t>roni dal peso complessivo superiore a 30 kg;</w:t>
      </w:r>
    </w:p>
    <w:p w:rsidR="00EB3161" w:rsidRPr="009E590F" w:rsidRDefault="00EB3161" w:rsidP="003D5B76">
      <w:pPr>
        <w:pStyle w:val="Paragrafoelenco"/>
        <w:numPr>
          <w:ilvl w:val="0"/>
          <w:numId w:val="8"/>
        </w:numPr>
        <w:spacing w:before="40"/>
        <w:ind w:left="284" w:hanging="284"/>
        <w:rPr>
          <w:rFonts w:cs="Arial"/>
          <w:szCs w:val="24"/>
        </w:rPr>
      </w:pPr>
      <w:r>
        <w:rPr>
          <w:rFonts w:cs="Arial"/>
          <w:szCs w:val="24"/>
        </w:rPr>
        <w:t>d</w:t>
      </w:r>
      <w:r w:rsidRPr="009E590F">
        <w:rPr>
          <w:rFonts w:cs="Arial"/>
          <w:szCs w:val="24"/>
        </w:rPr>
        <w:t>roni che si muovono in un raggio inferiore a 100</w:t>
      </w:r>
      <w:r>
        <w:rPr>
          <w:rFonts w:cs="Arial"/>
          <w:szCs w:val="24"/>
        </w:rPr>
        <w:t xml:space="preserve"> </w:t>
      </w:r>
      <w:r w:rsidRPr="009E590F">
        <w:rPr>
          <w:rFonts w:cs="Arial"/>
          <w:szCs w:val="24"/>
        </w:rPr>
        <w:t>m</w:t>
      </w:r>
      <w:r>
        <w:rPr>
          <w:rFonts w:cs="Arial"/>
          <w:szCs w:val="24"/>
        </w:rPr>
        <w:t>etri</w:t>
      </w:r>
      <w:r w:rsidRPr="009E590F">
        <w:rPr>
          <w:rFonts w:cs="Arial"/>
          <w:szCs w:val="24"/>
        </w:rPr>
        <w:t xml:space="preserve"> attorno ad assembramenti di persone all</w:t>
      </w:r>
      <w:r>
        <w:rPr>
          <w:rFonts w:cs="Arial"/>
          <w:szCs w:val="24"/>
        </w:rPr>
        <w:t>'</w:t>
      </w:r>
      <w:r w:rsidRPr="009E590F">
        <w:rPr>
          <w:rFonts w:cs="Arial"/>
          <w:szCs w:val="24"/>
        </w:rPr>
        <w:t>aperto, a meno che si tratti di manifestazioni aeronautiche pubbliche o campi di volo per aeromodelli;</w:t>
      </w:r>
    </w:p>
    <w:p w:rsidR="00EB3161" w:rsidRPr="009E590F" w:rsidRDefault="00EB3161" w:rsidP="003D5B76">
      <w:pPr>
        <w:pStyle w:val="Paragrafoelenco"/>
        <w:numPr>
          <w:ilvl w:val="0"/>
          <w:numId w:val="8"/>
        </w:numPr>
        <w:spacing w:before="40"/>
        <w:ind w:left="284" w:hanging="284"/>
        <w:rPr>
          <w:rFonts w:cs="Arial"/>
          <w:szCs w:val="24"/>
        </w:rPr>
      </w:pPr>
      <w:r>
        <w:rPr>
          <w:rFonts w:cs="Arial"/>
          <w:szCs w:val="24"/>
        </w:rPr>
        <w:t>d</w:t>
      </w:r>
      <w:r w:rsidRPr="009E590F">
        <w:rPr>
          <w:rFonts w:cs="Arial"/>
          <w:szCs w:val="24"/>
        </w:rPr>
        <w:t>roni che viaggiano a meno di 5 km da un aerodromo civile o militare.</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Va rilevato che non esiste, nel quadro legislativo federale, alcuna regolamentazione giuridica esplicita speciale relativa ai carichi trasportati da droni, come le telecamere o le fotocamere. Per questo si applica di principio</w:t>
      </w:r>
      <w:r>
        <w:rPr>
          <w:rFonts w:cs="Arial"/>
        </w:rPr>
        <w:t>,</w:t>
      </w:r>
      <w:r w:rsidRPr="009E590F">
        <w:rPr>
          <w:rFonts w:cs="Arial"/>
        </w:rPr>
        <w:t xml:space="preserve"> e come si vedrà pi</w:t>
      </w:r>
      <w:r w:rsidR="003D5B76">
        <w:rPr>
          <w:rFonts w:cs="Arial"/>
        </w:rPr>
        <w:t>ù</w:t>
      </w:r>
      <w:r w:rsidRPr="009E590F">
        <w:rPr>
          <w:rFonts w:cs="Arial"/>
        </w:rPr>
        <w:t xml:space="preserve"> avanti, la legislazione in materia di protezione </w:t>
      </w:r>
      <w:r>
        <w:rPr>
          <w:rFonts w:cs="Arial"/>
        </w:rPr>
        <w:t xml:space="preserve">dei </w:t>
      </w:r>
      <w:r w:rsidRPr="009E590F">
        <w:rPr>
          <w:rFonts w:cs="Arial"/>
        </w:rPr>
        <w:t>dati.</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L</w:t>
      </w:r>
      <w:r>
        <w:rPr>
          <w:rFonts w:cs="Arial"/>
        </w:rPr>
        <w:t>'</w:t>
      </w:r>
      <w:r w:rsidRPr="009E590F">
        <w:rPr>
          <w:rFonts w:cs="Arial"/>
        </w:rPr>
        <w:t>UFAC ha elaborato una carta interattiva dei droni</w:t>
      </w:r>
      <w:r w:rsidRPr="009E590F">
        <w:rPr>
          <w:rStyle w:val="Rimandonotaapidipagina"/>
          <w:rFonts w:cs="Arial"/>
        </w:rPr>
        <w:footnoteReference w:id="15"/>
      </w:r>
      <w:r w:rsidRPr="009E590F">
        <w:rPr>
          <w:rFonts w:cs="Arial"/>
        </w:rPr>
        <w:t>, dalla quale si evincono le zone soggette a divieti o a limitazioni di volo in Svizzera. La medesima carta può essere visualizzata anche sull</w:t>
      </w:r>
      <w:r>
        <w:rPr>
          <w:rFonts w:cs="Arial"/>
        </w:rPr>
        <w:t>'</w:t>
      </w:r>
      <w:r w:rsidRPr="009E590F">
        <w:rPr>
          <w:rFonts w:cs="Arial"/>
        </w:rPr>
        <w:t xml:space="preserve">applicazione </w:t>
      </w:r>
      <w:proofErr w:type="spellStart"/>
      <w:r w:rsidRPr="006C6632">
        <w:rPr>
          <w:rFonts w:cs="Arial"/>
        </w:rPr>
        <w:t>Swiss</w:t>
      </w:r>
      <w:proofErr w:type="spellEnd"/>
      <w:r w:rsidRPr="006C6632">
        <w:rPr>
          <w:rFonts w:cs="Arial"/>
        </w:rPr>
        <w:t xml:space="preserve"> </w:t>
      </w:r>
      <w:proofErr w:type="spellStart"/>
      <w:r w:rsidRPr="006C6632">
        <w:rPr>
          <w:rFonts w:cs="Arial"/>
        </w:rPr>
        <w:t>Map</w:t>
      </w:r>
      <w:proofErr w:type="spellEnd"/>
      <w:r w:rsidRPr="006C6632">
        <w:rPr>
          <w:rFonts w:cs="Arial"/>
        </w:rPr>
        <w:t xml:space="preserve"> Mobile</w:t>
      </w:r>
      <w:r w:rsidRPr="009E590F">
        <w:rPr>
          <w:rFonts w:cs="Arial"/>
        </w:rPr>
        <w:t>. La mappa è interattiva ed è in grado di fornire tutte le informazioni relative alle restrizioni</w:t>
      </w:r>
      <w:r>
        <w:rPr>
          <w:rFonts w:cs="Arial"/>
        </w:rPr>
        <w:t xml:space="preserve"> ed</w:t>
      </w:r>
      <w:r w:rsidRPr="009E590F">
        <w:rPr>
          <w:rFonts w:cs="Arial"/>
        </w:rPr>
        <w:t xml:space="preserve"> eventuali procedure di richiesta d</w:t>
      </w:r>
      <w:r>
        <w:rPr>
          <w:rFonts w:cs="Arial"/>
        </w:rPr>
        <w:t>'</w:t>
      </w:r>
      <w:r w:rsidRPr="009E590F">
        <w:rPr>
          <w:rFonts w:cs="Arial"/>
        </w:rPr>
        <w:t xml:space="preserve">autorizzazione, riporta tutte le zone vietate ai droni, come ad esempio quelle a meno di 5 km degli aeroporti o le eventuali </w:t>
      </w:r>
      <w:r>
        <w:rPr>
          <w:rFonts w:cs="Arial"/>
        </w:rPr>
        <w:t>"n</w:t>
      </w:r>
      <w:r w:rsidRPr="006C6632">
        <w:rPr>
          <w:rFonts w:cs="Arial"/>
        </w:rPr>
        <w:t xml:space="preserve">o </w:t>
      </w:r>
      <w:proofErr w:type="spellStart"/>
      <w:r>
        <w:rPr>
          <w:rFonts w:cs="Arial"/>
        </w:rPr>
        <w:t>f</w:t>
      </w:r>
      <w:r w:rsidRPr="006C6632">
        <w:rPr>
          <w:rFonts w:cs="Arial"/>
        </w:rPr>
        <w:t>ly</w:t>
      </w:r>
      <w:proofErr w:type="spellEnd"/>
      <w:r w:rsidRPr="006C6632">
        <w:rPr>
          <w:rFonts w:cs="Arial"/>
        </w:rPr>
        <w:t xml:space="preserve"> </w:t>
      </w:r>
      <w:r>
        <w:rPr>
          <w:rFonts w:cs="Arial"/>
        </w:rPr>
        <w:t>z</w:t>
      </w:r>
      <w:r w:rsidRPr="006C6632">
        <w:rPr>
          <w:rFonts w:cs="Arial"/>
        </w:rPr>
        <w:t>one</w:t>
      </w:r>
      <w:r>
        <w:rPr>
          <w:rFonts w:cs="Arial"/>
        </w:rPr>
        <w:t>"</w:t>
      </w:r>
      <w:r w:rsidRPr="009E590F">
        <w:rPr>
          <w:rFonts w:cs="Arial"/>
        </w:rPr>
        <w:t xml:space="preserve"> momentanee relative a parti</w:t>
      </w:r>
      <w:r>
        <w:rPr>
          <w:rFonts w:cs="Arial"/>
        </w:rPr>
        <w:t>colari eventi o manifestazioni.</w:t>
      </w:r>
    </w:p>
    <w:p w:rsidR="00EB3161" w:rsidRPr="004B22F1" w:rsidRDefault="00EB3161" w:rsidP="00EB3161">
      <w:pPr>
        <w:rPr>
          <w:rFonts w:cs="Arial"/>
          <w:sz w:val="18"/>
          <w:szCs w:val="18"/>
        </w:rPr>
      </w:pPr>
    </w:p>
    <w:p w:rsidR="00EB3161" w:rsidRDefault="00EB3161" w:rsidP="00EB3161">
      <w:pPr>
        <w:rPr>
          <w:rFonts w:cs="Arial"/>
        </w:rPr>
      </w:pPr>
      <w:r w:rsidRPr="009E590F">
        <w:rPr>
          <w:rFonts w:cs="Arial"/>
        </w:rPr>
        <w:t>Questo quadro legislativo è giudicato insufficiente da pi</w:t>
      </w:r>
      <w:r w:rsidR="003D5B76">
        <w:rPr>
          <w:rFonts w:cs="Arial"/>
        </w:rPr>
        <w:t>ù</w:t>
      </w:r>
      <w:r w:rsidRPr="009E590F">
        <w:rPr>
          <w:rFonts w:cs="Arial"/>
        </w:rPr>
        <w:t xml:space="preserve"> parti. Ciò è dimostrato anche da recenti atti parlamentari e dalle relative risposte fornite dal Consiglio federale. Si veda ad </w:t>
      </w:r>
      <w:r w:rsidRPr="009E590F">
        <w:rPr>
          <w:rFonts w:cs="Arial"/>
        </w:rPr>
        <w:lastRenderedPageBreak/>
        <w:t xml:space="preserve">esempio il </w:t>
      </w:r>
      <w:r>
        <w:rPr>
          <w:rFonts w:cs="Arial"/>
        </w:rPr>
        <w:t>p</w:t>
      </w:r>
      <w:r w:rsidRPr="009E590F">
        <w:rPr>
          <w:rFonts w:cs="Arial"/>
        </w:rPr>
        <w:t>ostulato depositato da Manuel Tornare</w:t>
      </w:r>
      <w:r w:rsidRPr="009E590F">
        <w:rPr>
          <w:rStyle w:val="Rimandonotaapidipagina"/>
          <w:rFonts w:cs="Arial"/>
        </w:rPr>
        <w:footnoteReference w:id="16"/>
      </w:r>
      <w:r w:rsidRPr="009E590F">
        <w:rPr>
          <w:rFonts w:cs="Arial"/>
        </w:rPr>
        <w:t xml:space="preserve"> il 27 settembre 2013, che il Consiglio federale proponeva di accogliere e che è poi stato tolto dal ruolo perché pendente da oltre due anni. Con tale atto parlamentare il Consigliere nazionale ginevrino chiedeva al Parlamento di incaricare il Consiglio federale di stilare un rapporto completo sulla </w:t>
      </w:r>
      <w:r>
        <w:rPr>
          <w:rFonts w:cs="Arial"/>
        </w:rPr>
        <w:t>questione</w:t>
      </w:r>
      <w:r w:rsidRPr="009E590F">
        <w:rPr>
          <w:rFonts w:cs="Arial"/>
        </w:rPr>
        <w:t xml:space="preserve"> dei droni civili in Svizzera, che ponesse l</w:t>
      </w:r>
      <w:r>
        <w:rPr>
          <w:rFonts w:cs="Arial"/>
        </w:rPr>
        <w:t>'</w:t>
      </w:r>
      <w:r w:rsidRPr="009E590F">
        <w:rPr>
          <w:rFonts w:cs="Arial"/>
        </w:rPr>
        <w:t>accento sui seguenti punti: acquisto e utilizzo dei droni civili, sicurezza aerea, pericoli per gli uccelli e rumori molesti, questioni inerenti alla protezione dei dati e alla protezione della sfera privata dei cittadini. Il fatto che il Consiglio federale abbia proposto l</w:t>
      </w:r>
      <w:r>
        <w:rPr>
          <w:rFonts w:cs="Arial"/>
        </w:rPr>
        <w:t>'</w:t>
      </w:r>
      <w:r w:rsidRPr="009E590F">
        <w:rPr>
          <w:rFonts w:cs="Arial"/>
        </w:rPr>
        <w:t>accoglimento dell</w:t>
      </w:r>
      <w:r>
        <w:rPr>
          <w:rFonts w:cs="Arial"/>
        </w:rPr>
        <w:t>'</w:t>
      </w:r>
      <w:r w:rsidRPr="009E590F">
        <w:rPr>
          <w:rFonts w:cs="Arial"/>
        </w:rPr>
        <w:t xml:space="preserve">atto parlamentare è da salutare positivamente, dato che un eventuale rapporto governativo nel senso auspicato dal deputato </w:t>
      </w:r>
      <w:r>
        <w:rPr>
          <w:rFonts w:cs="Arial"/>
        </w:rPr>
        <w:t>potrebbe</w:t>
      </w:r>
      <w:r w:rsidRPr="009E590F">
        <w:rPr>
          <w:rFonts w:cs="Arial"/>
        </w:rPr>
        <w:t xml:space="preserve"> costituire senza dubbio un ottimo punto di partenza per una futura regolamentazione su</w:t>
      </w:r>
      <w:r>
        <w:rPr>
          <w:rFonts w:cs="Arial"/>
        </w:rPr>
        <w:t>l tema e</w:t>
      </w:r>
      <w:r w:rsidRPr="009E590F">
        <w:rPr>
          <w:rFonts w:cs="Arial"/>
        </w:rPr>
        <w:t xml:space="preserve"> per una legislazione al passo con l</w:t>
      </w:r>
      <w:r>
        <w:rPr>
          <w:rFonts w:cs="Arial"/>
        </w:rPr>
        <w:t>'evoluzione della tecnologia.</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Invece il 3 marzo 2015, durante l</w:t>
      </w:r>
      <w:r>
        <w:rPr>
          <w:rFonts w:cs="Arial"/>
        </w:rPr>
        <w:t>'</w:t>
      </w:r>
      <w:r w:rsidRPr="009E590F">
        <w:rPr>
          <w:rFonts w:cs="Arial"/>
        </w:rPr>
        <w:t>ora delle domande, l</w:t>
      </w:r>
      <w:r>
        <w:rPr>
          <w:rFonts w:cs="Arial"/>
        </w:rPr>
        <w:t>'</w:t>
      </w:r>
      <w:r w:rsidRPr="009E590F">
        <w:rPr>
          <w:rFonts w:cs="Arial"/>
        </w:rPr>
        <w:t xml:space="preserve">ex Consigliere nazionale ticinese Pierre Rusconi ha sollevato il tema dei droni, ponendo la seguente domanda: </w:t>
      </w:r>
      <w:r>
        <w:rPr>
          <w:rFonts w:cs="Arial"/>
        </w:rPr>
        <w:t>«</w:t>
      </w:r>
      <w:r w:rsidRPr="009E590F">
        <w:rPr>
          <w:rFonts w:cs="Arial"/>
          <w:i/>
        </w:rPr>
        <w:t>In Svizzera il volo di droni e mini-droni civili non è regolamentato in modo chiaro ed efficace, non esiste né una licenza né un sistema di catalogazione per il possesso e l</w:t>
      </w:r>
      <w:r>
        <w:rPr>
          <w:rFonts w:cs="Arial"/>
          <w:i/>
        </w:rPr>
        <w:t>'</w:t>
      </w:r>
      <w:r w:rsidRPr="009E590F">
        <w:rPr>
          <w:rFonts w:cs="Arial"/>
          <w:i/>
        </w:rPr>
        <w:t>utilizzo di tali mezzi. Visti i recenti episodi legati alla mancante sicurezza in merito al volo di droni civili e i conseguenti divieti non sarebbe pi</w:t>
      </w:r>
      <w:r w:rsidR="003D5B76">
        <w:rPr>
          <w:rFonts w:cs="Arial"/>
          <w:i/>
        </w:rPr>
        <w:t>ù</w:t>
      </w:r>
      <w:r w:rsidRPr="009E590F">
        <w:rPr>
          <w:rFonts w:cs="Arial"/>
          <w:i/>
        </w:rPr>
        <w:t xml:space="preserve"> efficace introdurre maggiori regolamentazioni in questo senso?</w:t>
      </w:r>
      <w:r>
        <w:rPr>
          <w:rFonts w:cs="Arial"/>
          <w:i/>
        </w:rPr>
        <w:t>»</w:t>
      </w:r>
      <w:r w:rsidRPr="006C6632">
        <w:rPr>
          <w:rStyle w:val="Rimandonotaapidipagina"/>
          <w:rFonts w:cs="Arial"/>
        </w:rPr>
        <w:footnoteReference w:id="17"/>
      </w:r>
      <w:r w:rsidRPr="009E590F">
        <w:rPr>
          <w:rFonts w:cs="Arial"/>
          <w:i/>
        </w:rPr>
        <w:t>.</w:t>
      </w:r>
      <w:r w:rsidRPr="009E590F">
        <w:rPr>
          <w:rFonts w:cs="Arial"/>
        </w:rPr>
        <w:t xml:space="preserve"> In risposta, il 9 marzo successivo, la Consigliera federale Doris </w:t>
      </w:r>
      <w:proofErr w:type="spellStart"/>
      <w:r w:rsidRPr="009E590F">
        <w:rPr>
          <w:rFonts w:cs="Arial"/>
        </w:rPr>
        <w:t>Leuthard</w:t>
      </w:r>
      <w:proofErr w:type="spellEnd"/>
      <w:r w:rsidRPr="009E590F">
        <w:rPr>
          <w:rFonts w:cs="Arial"/>
        </w:rPr>
        <w:t xml:space="preserve">, </w:t>
      </w:r>
      <w:r>
        <w:rPr>
          <w:rFonts w:cs="Arial"/>
        </w:rPr>
        <w:t>D</w:t>
      </w:r>
      <w:r w:rsidRPr="009E590F">
        <w:rPr>
          <w:rFonts w:cs="Arial"/>
        </w:rPr>
        <w:t xml:space="preserve">irettrice del DATEC, oltre a illustrare parte del quadro legislativo in vigore, ha dichiarato che </w:t>
      </w:r>
      <w:r>
        <w:rPr>
          <w:rFonts w:cs="Arial"/>
        </w:rPr>
        <w:t>«</w:t>
      </w:r>
      <w:r w:rsidRPr="009E590F">
        <w:rPr>
          <w:rFonts w:cs="Arial"/>
          <w:i/>
        </w:rPr>
        <w:t xml:space="preserve">(…) </w:t>
      </w:r>
      <w:r>
        <w:rPr>
          <w:rFonts w:cs="Arial"/>
          <w:i/>
        </w:rPr>
        <w:t>a</w:t>
      </w:r>
      <w:r w:rsidRPr="009E590F">
        <w:rPr>
          <w:rFonts w:cs="Arial"/>
          <w:i/>
        </w:rPr>
        <w:t xml:space="preserve">ttualmente si parte dal presupposto che sia la tecnologia </w:t>
      </w:r>
      <w:r>
        <w:rPr>
          <w:rFonts w:cs="Arial"/>
          <w:i/>
        </w:rPr>
        <w:t>sia</w:t>
      </w:r>
      <w:r w:rsidRPr="009E590F">
        <w:rPr>
          <w:rFonts w:cs="Arial"/>
          <w:i/>
        </w:rPr>
        <w:t xml:space="preserve"> le potenzialità di impiego dei droni continueranno a evolvere rapidamente. L</w:t>
      </w:r>
      <w:r>
        <w:rPr>
          <w:rFonts w:cs="Arial"/>
          <w:i/>
        </w:rPr>
        <w:t>'</w:t>
      </w:r>
      <w:r w:rsidRPr="009E590F">
        <w:rPr>
          <w:rFonts w:cs="Arial"/>
          <w:i/>
        </w:rPr>
        <w:t>UFAC sta pertanto esaminando l</w:t>
      </w:r>
      <w:r>
        <w:rPr>
          <w:rFonts w:cs="Arial"/>
          <w:i/>
        </w:rPr>
        <w:t>'</w:t>
      </w:r>
      <w:r w:rsidRPr="009E590F">
        <w:rPr>
          <w:rFonts w:cs="Arial"/>
          <w:i/>
        </w:rPr>
        <w:t>emanazione di una nuova ordinanza sui sistemi di aeromobili privi di equipaggio. Indipendentemente dalle attuali disposizioni applicabili agli aeromodelli occorrerà definire regole specifiche per i droni, da integrare e adeguare gradualmente in funzione dell</w:t>
      </w:r>
      <w:r>
        <w:rPr>
          <w:rFonts w:cs="Arial"/>
          <w:i/>
        </w:rPr>
        <w:t>'</w:t>
      </w:r>
      <w:r w:rsidRPr="009E590F">
        <w:rPr>
          <w:rFonts w:cs="Arial"/>
          <w:i/>
        </w:rPr>
        <w:t>evoluzione tecnica. Si tratterà ad esempio di valutare l</w:t>
      </w:r>
      <w:r>
        <w:rPr>
          <w:rFonts w:cs="Arial"/>
          <w:i/>
        </w:rPr>
        <w:t>'</w:t>
      </w:r>
      <w:r w:rsidRPr="009E590F">
        <w:rPr>
          <w:rFonts w:cs="Arial"/>
          <w:i/>
        </w:rPr>
        <w:t>opportunità di registrare nella matricola degli aeromobili i droni soggetti ad autorizzazione e di introdurre l</w:t>
      </w:r>
      <w:r>
        <w:rPr>
          <w:rFonts w:cs="Arial"/>
          <w:i/>
        </w:rPr>
        <w:t>'</w:t>
      </w:r>
      <w:r w:rsidRPr="009E590F">
        <w:rPr>
          <w:rFonts w:cs="Arial"/>
          <w:i/>
        </w:rPr>
        <w:t>omologazione tecnica degli apparecchi nonché una licenza per piloti ed esercenti</w:t>
      </w:r>
      <w:r>
        <w:rPr>
          <w:rFonts w:cs="Arial"/>
        </w:rPr>
        <w:t>»</w:t>
      </w:r>
      <w:r w:rsidRPr="009E590F">
        <w:rPr>
          <w:rFonts w:cs="Arial"/>
        </w:rPr>
        <w:t>.</w:t>
      </w:r>
    </w:p>
    <w:p w:rsidR="00EB3161" w:rsidRPr="009E590F" w:rsidRDefault="00EB3161" w:rsidP="00EB3161">
      <w:pPr>
        <w:rPr>
          <w:rFonts w:cs="Arial"/>
        </w:rPr>
      </w:pPr>
      <w:r w:rsidRPr="009E590F">
        <w:rPr>
          <w:rFonts w:cs="Arial"/>
        </w:rPr>
        <w:t>Sempre Tornare è tornato a sollecitare il Consiglio federale sul tema il 30 settembre 2016</w:t>
      </w:r>
      <w:r w:rsidRPr="009E590F">
        <w:rPr>
          <w:rStyle w:val="Rimandonotaapidipagina"/>
          <w:rFonts w:cs="Arial"/>
        </w:rPr>
        <w:footnoteReference w:id="18"/>
      </w:r>
      <w:r w:rsidRPr="009E590F">
        <w:rPr>
          <w:rFonts w:cs="Arial"/>
        </w:rPr>
        <w:t xml:space="preserve"> e</w:t>
      </w:r>
      <w:r>
        <w:rPr>
          <w:rFonts w:cs="Arial"/>
        </w:rPr>
        <w:t>,</w:t>
      </w:r>
      <w:r w:rsidRPr="009E590F">
        <w:rPr>
          <w:rFonts w:cs="Arial"/>
        </w:rPr>
        <w:t xml:space="preserve"> con una recente interpellanza del 27 settembre 2017</w:t>
      </w:r>
      <w:r w:rsidRPr="009E590F">
        <w:rPr>
          <w:rStyle w:val="Rimandonotaapidipagina"/>
          <w:rFonts w:cs="Arial"/>
        </w:rPr>
        <w:footnoteReference w:id="19"/>
      </w:r>
      <w:r w:rsidRPr="009E590F">
        <w:rPr>
          <w:rFonts w:cs="Arial"/>
        </w:rPr>
        <w:t>, ha chiesto al Consiglio federale di chiarire la situazione giuridica relativa all</w:t>
      </w:r>
      <w:r>
        <w:rPr>
          <w:rFonts w:cs="Arial"/>
        </w:rPr>
        <w:t>'</w:t>
      </w:r>
      <w:r w:rsidRPr="009E590F">
        <w:rPr>
          <w:rFonts w:cs="Arial"/>
        </w:rPr>
        <w:t>utilizz</w:t>
      </w:r>
      <w:r>
        <w:rPr>
          <w:rFonts w:cs="Arial"/>
        </w:rPr>
        <w:t>o</w:t>
      </w:r>
      <w:r w:rsidRPr="009E590F">
        <w:rPr>
          <w:rFonts w:cs="Arial"/>
        </w:rPr>
        <w:t xml:space="preserve"> dei droni civili e ai rischi in materia di sicurezza, protezione della personalità e dell</w:t>
      </w:r>
      <w:r>
        <w:rPr>
          <w:rFonts w:cs="Arial"/>
        </w:rPr>
        <w:t>'</w:t>
      </w:r>
      <w:r w:rsidRPr="009E590F">
        <w:rPr>
          <w:rFonts w:cs="Arial"/>
        </w:rPr>
        <w:t>ambiente legati al loro uso. Quest</w:t>
      </w:r>
      <w:r>
        <w:rPr>
          <w:rFonts w:cs="Arial"/>
        </w:rPr>
        <w:t>'</w:t>
      </w:r>
      <w:r w:rsidRPr="009E590F">
        <w:rPr>
          <w:rFonts w:cs="Arial"/>
        </w:rPr>
        <w:t xml:space="preserve">ultimo atto parlamentare non ha ancora avuto una risposta, mentre dalle indicazioni fornite dal Consiglio federale </w:t>
      </w:r>
      <w:r>
        <w:rPr>
          <w:rFonts w:cs="Arial"/>
        </w:rPr>
        <w:t xml:space="preserve">con </w:t>
      </w:r>
      <w:r w:rsidRPr="009E590F">
        <w:rPr>
          <w:rFonts w:cs="Arial"/>
        </w:rPr>
        <w:t>l</w:t>
      </w:r>
      <w:r>
        <w:rPr>
          <w:rFonts w:cs="Arial"/>
        </w:rPr>
        <w:t>'</w:t>
      </w:r>
      <w:r w:rsidRPr="009E590F">
        <w:rPr>
          <w:rFonts w:cs="Arial"/>
        </w:rPr>
        <w:t>evasione della prima interpellanza si evince che è in atto, sotto la direzione della Conferenza dei comandanti delle pol</w:t>
      </w:r>
      <w:r>
        <w:rPr>
          <w:rFonts w:cs="Arial"/>
        </w:rPr>
        <w:t xml:space="preserve">izie cantonali della Svizzera, </w:t>
      </w:r>
      <w:r w:rsidRPr="009E590F">
        <w:rPr>
          <w:rFonts w:cs="Arial"/>
        </w:rPr>
        <w:t>l</w:t>
      </w:r>
      <w:r>
        <w:rPr>
          <w:rFonts w:cs="Arial"/>
        </w:rPr>
        <w:t>'</w:t>
      </w:r>
      <w:r w:rsidRPr="009E590F">
        <w:rPr>
          <w:rFonts w:cs="Arial"/>
        </w:rPr>
        <w:t>elaborazione di un rapporto sulla protezione da parte delle forze di polizia dagli atti illeciti mediante droni (</w:t>
      </w:r>
      <w:proofErr w:type="spellStart"/>
      <w:r w:rsidRPr="009E590F">
        <w:rPr>
          <w:rFonts w:cs="Arial"/>
          <w:i/>
        </w:rPr>
        <w:t>Drohnenabwehr</w:t>
      </w:r>
      <w:proofErr w:type="spellEnd"/>
      <w:r w:rsidRPr="009E590F">
        <w:rPr>
          <w:rFonts w:cs="Arial"/>
          <w:i/>
        </w:rPr>
        <w:t xml:space="preserve"> </w:t>
      </w:r>
      <w:proofErr w:type="spellStart"/>
      <w:r w:rsidRPr="009E590F">
        <w:rPr>
          <w:rFonts w:cs="Arial"/>
          <w:i/>
        </w:rPr>
        <w:t>durch</w:t>
      </w:r>
      <w:proofErr w:type="spellEnd"/>
      <w:r w:rsidRPr="009E590F">
        <w:rPr>
          <w:rFonts w:cs="Arial"/>
          <w:i/>
        </w:rPr>
        <w:t xml:space="preserve"> </w:t>
      </w:r>
      <w:proofErr w:type="spellStart"/>
      <w:r w:rsidRPr="009E590F">
        <w:rPr>
          <w:rFonts w:cs="Arial"/>
          <w:i/>
        </w:rPr>
        <w:t>Einsatzkräfte</w:t>
      </w:r>
      <w:proofErr w:type="spellEnd"/>
      <w:r w:rsidRPr="009E590F">
        <w:rPr>
          <w:rFonts w:cs="Arial"/>
          <w:i/>
        </w:rPr>
        <w:t xml:space="preserve"> </w:t>
      </w:r>
      <w:proofErr w:type="spellStart"/>
      <w:r w:rsidRPr="009E590F">
        <w:rPr>
          <w:rFonts w:cs="Arial"/>
          <w:i/>
        </w:rPr>
        <w:t>der</w:t>
      </w:r>
      <w:proofErr w:type="spellEnd"/>
      <w:r w:rsidRPr="009E590F">
        <w:rPr>
          <w:rFonts w:cs="Arial"/>
          <w:i/>
        </w:rPr>
        <w:t xml:space="preserve"> </w:t>
      </w:r>
      <w:proofErr w:type="spellStart"/>
      <w:r w:rsidRPr="009E590F">
        <w:rPr>
          <w:rFonts w:cs="Arial"/>
          <w:i/>
        </w:rPr>
        <w:t>Polizei</w:t>
      </w:r>
      <w:proofErr w:type="spellEnd"/>
      <w:r w:rsidRPr="009E590F">
        <w:rPr>
          <w:rFonts w:cs="Arial"/>
        </w:rPr>
        <w:t>) e che l</w:t>
      </w:r>
      <w:r>
        <w:rPr>
          <w:rFonts w:cs="Arial"/>
        </w:rPr>
        <w:t>'</w:t>
      </w:r>
      <w:r w:rsidRPr="009E590F">
        <w:rPr>
          <w:rFonts w:cs="Arial"/>
        </w:rPr>
        <w:t>UFAC segue con attenzione gli sviluppi in corso a livello internazionale, partecipando anche attivamente nella collaborazione con gli ambienti della ricerca e dell</w:t>
      </w:r>
      <w:r>
        <w:rPr>
          <w:rFonts w:cs="Arial"/>
        </w:rPr>
        <w:t>'</w:t>
      </w:r>
      <w:r w:rsidRPr="009E590F">
        <w:rPr>
          <w:rFonts w:cs="Arial"/>
        </w:rPr>
        <w:t>industria interessati, allo scopo di sviluppare normative di livello e di st</w:t>
      </w:r>
      <w:r>
        <w:rPr>
          <w:rFonts w:cs="Arial"/>
        </w:rPr>
        <w:t>andard internazionale.</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 xml:space="preserve">Altri atti parlamentari interessanti in materia sono stati depositati negli scorsi anni dai deputati alle Camere federali </w:t>
      </w:r>
      <w:proofErr w:type="spellStart"/>
      <w:r w:rsidRPr="009E590F">
        <w:rPr>
          <w:rFonts w:cs="Arial"/>
        </w:rPr>
        <w:t>Urs</w:t>
      </w:r>
      <w:proofErr w:type="spellEnd"/>
      <w:r w:rsidRPr="009E590F">
        <w:rPr>
          <w:rFonts w:cs="Arial"/>
        </w:rPr>
        <w:t xml:space="preserve"> </w:t>
      </w:r>
      <w:proofErr w:type="spellStart"/>
      <w:r w:rsidRPr="009E590F">
        <w:rPr>
          <w:rFonts w:cs="Arial"/>
        </w:rPr>
        <w:t>Schläfli</w:t>
      </w:r>
      <w:proofErr w:type="spellEnd"/>
      <w:r w:rsidRPr="009E590F">
        <w:rPr>
          <w:rStyle w:val="Rimandonotaapidipagina"/>
          <w:rFonts w:cs="Arial"/>
        </w:rPr>
        <w:footnoteReference w:id="20"/>
      </w:r>
      <w:r w:rsidRPr="009E590F">
        <w:rPr>
          <w:rFonts w:cs="Arial"/>
        </w:rPr>
        <w:t xml:space="preserve"> (PPD), </w:t>
      </w:r>
      <w:proofErr w:type="spellStart"/>
      <w:r w:rsidRPr="009E590F">
        <w:rPr>
          <w:rFonts w:cs="Arial"/>
        </w:rPr>
        <w:t>Susanne</w:t>
      </w:r>
      <w:proofErr w:type="spellEnd"/>
      <w:r w:rsidRPr="009E590F">
        <w:rPr>
          <w:rFonts w:cs="Arial"/>
        </w:rPr>
        <w:t xml:space="preserve"> </w:t>
      </w:r>
      <w:proofErr w:type="spellStart"/>
      <w:r w:rsidRPr="009E590F">
        <w:rPr>
          <w:rFonts w:cs="Arial"/>
        </w:rPr>
        <w:t>Leutenegger</w:t>
      </w:r>
      <w:proofErr w:type="spellEnd"/>
      <w:r w:rsidRPr="009E590F">
        <w:rPr>
          <w:rFonts w:cs="Arial"/>
        </w:rPr>
        <w:t xml:space="preserve"> Oberholzer</w:t>
      </w:r>
      <w:r w:rsidRPr="009E590F">
        <w:rPr>
          <w:rStyle w:val="Rimandonotaapidipagina"/>
          <w:rFonts w:cs="Arial"/>
        </w:rPr>
        <w:footnoteReference w:id="21"/>
      </w:r>
      <w:r w:rsidRPr="009E590F">
        <w:rPr>
          <w:rFonts w:cs="Arial"/>
        </w:rPr>
        <w:t xml:space="preserve"> </w:t>
      </w:r>
      <w:r w:rsidRPr="009E590F">
        <w:rPr>
          <w:rFonts w:cs="Arial"/>
        </w:rPr>
        <w:lastRenderedPageBreak/>
        <w:t xml:space="preserve">(PS) e da Bernhard </w:t>
      </w:r>
      <w:proofErr w:type="spellStart"/>
      <w:r w:rsidRPr="009E590F">
        <w:rPr>
          <w:rFonts w:cs="Arial"/>
        </w:rPr>
        <w:t>Guhl</w:t>
      </w:r>
      <w:proofErr w:type="spellEnd"/>
      <w:r w:rsidRPr="009E590F">
        <w:rPr>
          <w:rStyle w:val="Rimandonotaapidipagina"/>
          <w:rFonts w:cs="Arial"/>
        </w:rPr>
        <w:footnoteReference w:id="22"/>
      </w:r>
      <w:r w:rsidRPr="009E590F">
        <w:rPr>
          <w:rFonts w:cs="Arial"/>
        </w:rPr>
        <w:t xml:space="preserve"> (BD): come si può ben vedere, la sensibilità e la preoccupazione nei confronti dell</w:t>
      </w:r>
      <w:r>
        <w:rPr>
          <w:rFonts w:cs="Arial"/>
        </w:rPr>
        <w:t>'</w:t>
      </w:r>
      <w:r w:rsidRPr="009E590F">
        <w:rPr>
          <w:rFonts w:cs="Arial"/>
        </w:rPr>
        <w:t>impiego dei droni non conosce colori specifici ed è presente tras</w:t>
      </w:r>
      <w:r>
        <w:rPr>
          <w:rFonts w:cs="Arial"/>
        </w:rPr>
        <w:t>versalmente in tutti i partiti.</w:t>
      </w:r>
    </w:p>
    <w:p w:rsidR="00EB3161" w:rsidRPr="004B22F1" w:rsidRDefault="00EB3161" w:rsidP="00EB3161">
      <w:pPr>
        <w:rPr>
          <w:rFonts w:cs="Arial"/>
          <w:sz w:val="16"/>
          <w:szCs w:val="16"/>
        </w:rPr>
      </w:pPr>
    </w:p>
    <w:p w:rsidR="00EB3161" w:rsidRPr="009E590F" w:rsidRDefault="00EB3161" w:rsidP="00EB3161">
      <w:pPr>
        <w:rPr>
          <w:rFonts w:cs="Arial"/>
        </w:rPr>
      </w:pPr>
      <w:r w:rsidRPr="009E590F">
        <w:rPr>
          <w:rFonts w:cs="Arial"/>
        </w:rPr>
        <w:t>L</w:t>
      </w:r>
      <w:r>
        <w:rPr>
          <w:rFonts w:cs="Arial"/>
        </w:rPr>
        <w:t>'</w:t>
      </w:r>
      <w:r w:rsidRPr="009E590F">
        <w:rPr>
          <w:rFonts w:cs="Arial"/>
        </w:rPr>
        <w:t>UFAC ha</w:t>
      </w:r>
      <w:r>
        <w:rPr>
          <w:rFonts w:cs="Arial"/>
        </w:rPr>
        <w:t xml:space="preserve"> comunque sempre dichiarato </w:t>
      </w:r>
      <w:r w:rsidRPr="009E590F">
        <w:rPr>
          <w:rFonts w:cs="Arial"/>
        </w:rPr>
        <w:t xml:space="preserve">auspicabile attendere i contenuti del regolamento europeo prima di modificare eventualmente la </w:t>
      </w:r>
      <w:r>
        <w:rPr>
          <w:rFonts w:cs="Arial"/>
        </w:rPr>
        <w:t>l</w:t>
      </w:r>
      <w:r w:rsidRPr="009E590F">
        <w:rPr>
          <w:rFonts w:cs="Arial"/>
        </w:rPr>
        <w:t>egge svizzera ed evitare quindi il generarsi di eventuali inconsistenze atte a generare confusione, ritardi e sprechi.</w:t>
      </w:r>
    </w:p>
    <w:p w:rsidR="00EB3161" w:rsidRPr="009E590F" w:rsidRDefault="00EB3161" w:rsidP="00EB3161">
      <w:pPr>
        <w:rPr>
          <w:rFonts w:cs="Arial"/>
        </w:rPr>
      </w:pPr>
    </w:p>
    <w:p w:rsidR="00EB3161" w:rsidRPr="00813138" w:rsidRDefault="00EB3161" w:rsidP="004B22F1">
      <w:pPr>
        <w:pStyle w:val="Paragrafoelenco"/>
        <w:numPr>
          <w:ilvl w:val="0"/>
          <w:numId w:val="16"/>
        </w:numPr>
        <w:spacing w:before="120" w:after="120"/>
        <w:ind w:left="567" w:hanging="567"/>
        <w:rPr>
          <w:rFonts w:cs="Arial"/>
          <w:b/>
          <w:sz w:val="23"/>
          <w:szCs w:val="23"/>
        </w:rPr>
      </w:pPr>
      <w:r w:rsidRPr="00813138">
        <w:rPr>
          <w:rFonts w:cs="Arial"/>
          <w:b/>
          <w:sz w:val="23"/>
          <w:szCs w:val="23"/>
        </w:rPr>
        <w:t>Previsioni future</w:t>
      </w:r>
    </w:p>
    <w:p w:rsidR="00EB3161" w:rsidRPr="009E590F" w:rsidRDefault="00EB3161" w:rsidP="00EB3161">
      <w:pPr>
        <w:rPr>
          <w:rFonts w:cs="Arial"/>
        </w:rPr>
      </w:pPr>
      <w:r w:rsidRPr="009E590F">
        <w:rPr>
          <w:rFonts w:cs="Arial"/>
        </w:rPr>
        <w:t>I numerosi atti parlamentari presentati sul piano federale negli ultimi anni dimostrano l</w:t>
      </w:r>
      <w:r>
        <w:rPr>
          <w:rFonts w:cs="Arial"/>
        </w:rPr>
        <w:t>'</w:t>
      </w:r>
      <w:r w:rsidRPr="009E590F">
        <w:rPr>
          <w:rFonts w:cs="Arial"/>
        </w:rPr>
        <w:t>attualità del tema. Traspare dagli stessi (ma è anche opinione di</w:t>
      </w:r>
      <w:r>
        <w:rPr>
          <w:rFonts w:cs="Arial"/>
        </w:rPr>
        <w:t xml:space="preserve"> numerosi esperti di aviazione)</w:t>
      </w:r>
      <w:r w:rsidRPr="009E590F">
        <w:rPr>
          <w:rFonts w:cs="Arial"/>
        </w:rPr>
        <w:t xml:space="preserve"> che la legislazione svizzera in materia di protezione dai pericoli rappresentati dai droni sia eccessivamente permissiva. Mancano in particolare approfondimenti circa la possibilità di introdurre una licenza per piloti di droni, registri di droni, eventuali obblighi di notificare il proprio velivolo ad un</w:t>
      </w:r>
      <w:r>
        <w:rPr>
          <w:rFonts w:cs="Arial"/>
        </w:rPr>
        <w:t>'</w:t>
      </w:r>
      <w:r w:rsidRPr="009E590F">
        <w:rPr>
          <w:rFonts w:cs="Arial"/>
        </w:rPr>
        <w:t>autorità, cos</w:t>
      </w:r>
      <w:r w:rsidR="004B22F1">
        <w:rPr>
          <w:rFonts w:cs="Arial"/>
        </w:rPr>
        <w:t>ì</w:t>
      </w:r>
      <w:r w:rsidRPr="009E590F">
        <w:rPr>
          <w:rFonts w:cs="Arial"/>
        </w:rPr>
        <w:t xml:space="preserve"> come meglio andrebbe definito il concetto di </w:t>
      </w:r>
      <w:r>
        <w:rPr>
          <w:rFonts w:cs="Arial"/>
        </w:rPr>
        <w:t>"</w:t>
      </w:r>
      <w:r w:rsidRPr="009E590F">
        <w:rPr>
          <w:rFonts w:cs="Arial"/>
          <w:i/>
        </w:rPr>
        <w:t>contatto visivo</w:t>
      </w:r>
      <w:r>
        <w:rPr>
          <w:rFonts w:cs="Arial"/>
        </w:rPr>
        <w:t>"</w:t>
      </w:r>
      <w:r w:rsidRPr="009E590F">
        <w:rPr>
          <w:rFonts w:cs="Arial"/>
        </w:rPr>
        <w:t xml:space="preserve"> che occorre mantenere con il velivolo in volo. L</w:t>
      </w:r>
      <w:r>
        <w:rPr>
          <w:rFonts w:cs="Arial"/>
        </w:rPr>
        <w:t>'</w:t>
      </w:r>
      <w:r w:rsidRPr="009E590F">
        <w:rPr>
          <w:rFonts w:cs="Arial"/>
        </w:rPr>
        <w:t>efficienza e l</w:t>
      </w:r>
      <w:r>
        <w:rPr>
          <w:rFonts w:cs="Arial"/>
        </w:rPr>
        <w:t>'</w:t>
      </w:r>
      <w:r w:rsidRPr="009E590F">
        <w:rPr>
          <w:rFonts w:cs="Arial"/>
        </w:rPr>
        <w:t>efficacia di alcune norme è poi del tutto discutibile: se pensiamo ad esempio al fatto che per legge l</w:t>
      </w:r>
      <w:r>
        <w:rPr>
          <w:rFonts w:cs="Arial"/>
        </w:rPr>
        <w:t>'</w:t>
      </w:r>
      <w:r w:rsidRPr="009E590F">
        <w:rPr>
          <w:rFonts w:cs="Arial"/>
        </w:rPr>
        <w:t>utilizzo di droni a distanze inferiori a 5 km da aeroporti è vietato, dovremmo concludere che quasi tutto il luganese non dovrebbe mai essere sorvolato da dr</w:t>
      </w:r>
      <w:r>
        <w:rPr>
          <w:rFonts w:cs="Arial"/>
        </w:rPr>
        <w:t>oni di peso superiore a 0.5 kg.</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L</w:t>
      </w:r>
      <w:r>
        <w:rPr>
          <w:rFonts w:cs="Arial"/>
        </w:rPr>
        <w:t>'</w:t>
      </w:r>
      <w:r w:rsidRPr="009E590F">
        <w:rPr>
          <w:rFonts w:cs="Arial"/>
        </w:rPr>
        <w:t>opinione è comprensibile e condivisa anche dalla Commissione della legislazione del Parlamento ticinese, che ritiene però che il contesto determinante sul quale occorre agire sia forzatamente quello nazionale, se non addirittura internazionale. A livello cantonale, come di seguito evidenziato, qualsiasi inasprimento del quadro legale nell</w:t>
      </w:r>
      <w:r>
        <w:rPr>
          <w:rFonts w:cs="Arial"/>
        </w:rPr>
        <w:t>'</w:t>
      </w:r>
      <w:r w:rsidRPr="009E590F">
        <w:rPr>
          <w:rFonts w:cs="Arial"/>
        </w:rPr>
        <w:t>ambito delle competenze</w:t>
      </w:r>
      <w:r>
        <w:rPr>
          <w:rFonts w:cs="Arial"/>
        </w:rPr>
        <w:t xml:space="preserve"> concesse dal diritto superiore rischia di non portare </w:t>
      </w:r>
      <w:r w:rsidRPr="009E590F">
        <w:rPr>
          <w:rFonts w:cs="Arial"/>
        </w:rPr>
        <w:t>gli ef</w:t>
      </w:r>
      <w:r>
        <w:rPr>
          <w:rFonts w:cs="Arial"/>
        </w:rPr>
        <w:t>fetti sperati.</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Il 7 febbraio 2016 l</w:t>
      </w:r>
      <w:r>
        <w:rPr>
          <w:rFonts w:cs="Arial"/>
        </w:rPr>
        <w:t>'</w:t>
      </w:r>
      <w:r w:rsidRPr="009E590F">
        <w:rPr>
          <w:rFonts w:cs="Arial"/>
        </w:rPr>
        <w:t>UFAC ha reso pubblico un proprio rapporto</w:t>
      </w:r>
      <w:r w:rsidRPr="009E590F">
        <w:rPr>
          <w:rStyle w:val="Rimandonotaapidipagina"/>
          <w:rFonts w:cs="Arial"/>
        </w:rPr>
        <w:footnoteReference w:id="23"/>
      </w:r>
      <w:r w:rsidRPr="009E590F">
        <w:rPr>
          <w:rFonts w:cs="Arial"/>
        </w:rPr>
        <w:t xml:space="preserve"> concernente i droni, in cui </w:t>
      </w:r>
      <w:r>
        <w:rPr>
          <w:rFonts w:cs="Arial"/>
        </w:rPr>
        <w:t>si</w:t>
      </w:r>
      <w:r w:rsidRPr="009E590F">
        <w:rPr>
          <w:rFonts w:cs="Arial"/>
        </w:rPr>
        <w:t xml:space="preserve"> solleva</w:t>
      </w:r>
      <w:r>
        <w:rPr>
          <w:rFonts w:cs="Arial"/>
        </w:rPr>
        <w:t>no</w:t>
      </w:r>
      <w:r w:rsidRPr="009E590F">
        <w:rPr>
          <w:rFonts w:cs="Arial"/>
        </w:rPr>
        <w:t xml:space="preserve"> diversi punti critici legati all</w:t>
      </w:r>
      <w:r>
        <w:rPr>
          <w:rFonts w:cs="Arial"/>
        </w:rPr>
        <w:t>'</w:t>
      </w:r>
      <w:r w:rsidRPr="009E590F">
        <w:rPr>
          <w:rFonts w:cs="Arial"/>
        </w:rPr>
        <w:t>uso degli stessi in ambito economico, ambiental</w:t>
      </w:r>
      <w:r>
        <w:rPr>
          <w:rFonts w:cs="Arial"/>
        </w:rPr>
        <w:t xml:space="preserve">e, sicurezza, protezione dati, </w:t>
      </w:r>
      <w:r w:rsidRPr="009E590F">
        <w:rPr>
          <w:rFonts w:cs="Arial"/>
        </w:rPr>
        <w:t xml:space="preserve">definito il quadro legislativo attuale e indicati alcuni possibili sviluppi futuri. Questo rapporto evidenzia chiaramente che la Svizzera è un </w:t>
      </w:r>
      <w:r>
        <w:rPr>
          <w:rFonts w:cs="Arial"/>
        </w:rPr>
        <w:t>P</w:t>
      </w:r>
      <w:r w:rsidRPr="009E590F">
        <w:rPr>
          <w:rFonts w:cs="Arial"/>
        </w:rPr>
        <w:t>aese molto pi</w:t>
      </w:r>
      <w:r w:rsidR="003D5B76">
        <w:rPr>
          <w:rFonts w:cs="Arial"/>
        </w:rPr>
        <w:t>ù</w:t>
      </w:r>
      <w:r w:rsidRPr="009E590F">
        <w:rPr>
          <w:rFonts w:cs="Arial"/>
        </w:rPr>
        <w:t xml:space="preserve"> liberale dal profilo della legislazione in materia di droni rispetto alla maggior parte degli Stati esteri a noi vicini, dove l</w:t>
      </w:r>
      <w:r>
        <w:rPr>
          <w:rFonts w:cs="Arial"/>
        </w:rPr>
        <w:t>'</w:t>
      </w:r>
      <w:r w:rsidRPr="009E590F">
        <w:rPr>
          <w:rFonts w:cs="Arial"/>
        </w:rPr>
        <w:t xml:space="preserve">impiego di droni su assembramenti di persone o luoghi abitati è quasi ovunque vietato e le autorizzazioni eccezionali </w:t>
      </w:r>
      <w:r>
        <w:rPr>
          <w:rFonts w:cs="Arial"/>
        </w:rPr>
        <w:t>s</w:t>
      </w:r>
      <w:r w:rsidRPr="009E590F">
        <w:rPr>
          <w:rFonts w:cs="Arial"/>
        </w:rPr>
        <w:t>ono concesse a condizioni pi</w:t>
      </w:r>
      <w:r w:rsidR="003D5B76">
        <w:rPr>
          <w:rFonts w:cs="Arial"/>
        </w:rPr>
        <w:t>ù</w:t>
      </w:r>
      <w:r w:rsidRPr="009E590F">
        <w:rPr>
          <w:rFonts w:cs="Arial"/>
        </w:rPr>
        <w:t xml:space="preserve"> restrittive</w:t>
      </w:r>
      <w:r w:rsidRPr="009E590F">
        <w:rPr>
          <w:rStyle w:val="Rimandonotaapidipagina"/>
          <w:rFonts w:cs="Arial"/>
        </w:rPr>
        <w:footnoteReference w:id="24"/>
      </w:r>
      <w:r w:rsidRPr="009E590F">
        <w:rPr>
          <w:rFonts w:cs="Arial"/>
        </w:rPr>
        <w:t>.</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Il rapporto dell</w:t>
      </w:r>
      <w:r>
        <w:rPr>
          <w:rFonts w:cs="Arial"/>
        </w:rPr>
        <w:t>'</w:t>
      </w:r>
      <w:r w:rsidRPr="009E590F">
        <w:rPr>
          <w:rFonts w:cs="Arial"/>
        </w:rPr>
        <w:t>UFAC si è anche chinato sui possibili utilizzi di droni a scopi criminali, quali ad esempio la possibilità di danneggiare infrastrutture sensibili (dighe, centrali nucleari, viadotti, acquedotti, centrali elettriche o altro), di condurre operazioni di spionaggio e di cyber-attacchi, di trasportare oggetti (droga, cellulari, armi,…) all</w:t>
      </w:r>
      <w:r>
        <w:rPr>
          <w:rFonts w:cs="Arial"/>
        </w:rPr>
        <w:t>'</w:t>
      </w:r>
      <w:r w:rsidRPr="009E590F">
        <w:rPr>
          <w:rFonts w:cs="Arial"/>
        </w:rPr>
        <w:t xml:space="preserve">interno di carceri (come peraltro già avvenuto in </w:t>
      </w:r>
      <w:r>
        <w:rPr>
          <w:rFonts w:cs="Arial"/>
        </w:rPr>
        <w:t>Germania): anche in questo caso</w:t>
      </w:r>
      <w:r w:rsidRPr="009E590F">
        <w:rPr>
          <w:rFonts w:cs="Arial"/>
        </w:rPr>
        <w:t xml:space="preserve"> le competenti autorità hanno l</w:t>
      </w:r>
      <w:r>
        <w:rPr>
          <w:rFonts w:cs="Arial"/>
        </w:rPr>
        <w:t>'</w:t>
      </w:r>
      <w:r w:rsidRPr="009E590F">
        <w:rPr>
          <w:rFonts w:cs="Arial"/>
        </w:rPr>
        <w:t>occhio vigile e la ricerca di soluzioni efficienti è in atto, coinvolgendo tutti gli attori principali</w:t>
      </w:r>
      <w:r w:rsidRPr="009E590F">
        <w:rPr>
          <w:rStyle w:val="Rimandonotaapidipagina"/>
          <w:rFonts w:cs="Arial"/>
        </w:rPr>
        <w:footnoteReference w:id="25"/>
      </w:r>
      <w:r w:rsidRPr="009E590F">
        <w:rPr>
          <w:rFonts w:cs="Arial"/>
        </w:rPr>
        <w:t xml:space="preserve">. Alcuni provvedimenti ipotizzabili sono di natura tecnica e necessitano la collaborazione delle infrastrutture e degli operatori, mentre per altre misure precauzionali </w:t>
      </w:r>
      <w:r w:rsidRPr="009E590F">
        <w:rPr>
          <w:rFonts w:cs="Arial"/>
        </w:rPr>
        <w:lastRenderedPageBreak/>
        <w:t>dovrebbero rendersi necessarie modifiche legislative, in particolare della Legge sulle telecomunicazioni</w:t>
      </w:r>
      <w:r w:rsidRPr="009E590F">
        <w:rPr>
          <w:rStyle w:val="Rimandonotaapidipagina"/>
          <w:rFonts w:cs="Arial"/>
        </w:rPr>
        <w:footnoteReference w:id="26"/>
      </w:r>
      <w:r>
        <w:rPr>
          <w:rFonts w:cs="Arial"/>
        </w:rPr>
        <w:t>.</w:t>
      </w:r>
    </w:p>
    <w:p w:rsidR="00EB3161" w:rsidRPr="004B22F1" w:rsidRDefault="00EB3161" w:rsidP="00EB3161">
      <w:pPr>
        <w:rPr>
          <w:rFonts w:cs="Arial"/>
          <w:sz w:val="18"/>
          <w:szCs w:val="18"/>
        </w:rPr>
      </w:pPr>
    </w:p>
    <w:p w:rsidR="00EB3161" w:rsidRPr="009E590F" w:rsidRDefault="00EB3161" w:rsidP="00EB3161">
      <w:pPr>
        <w:rPr>
          <w:rFonts w:cs="Arial"/>
        </w:rPr>
      </w:pPr>
      <w:r w:rsidRPr="009E590F">
        <w:rPr>
          <w:rFonts w:cs="Arial"/>
        </w:rPr>
        <w:t>Argomenti di grande attualità sono in particolare la registrazione e l</w:t>
      </w:r>
      <w:r>
        <w:rPr>
          <w:rFonts w:cs="Arial"/>
        </w:rPr>
        <w:t>'</w:t>
      </w:r>
      <w:r w:rsidRPr="009E590F">
        <w:rPr>
          <w:rFonts w:cs="Arial"/>
        </w:rPr>
        <w:t xml:space="preserve">identificazione dei droni: la discussione ruota attorno alla creazione del cosiddetto </w:t>
      </w:r>
      <w:r>
        <w:rPr>
          <w:rFonts w:cs="Arial"/>
        </w:rPr>
        <w:t>"</w:t>
      </w:r>
      <w:r w:rsidRPr="009E590F">
        <w:rPr>
          <w:rFonts w:cs="Arial"/>
        </w:rPr>
        <w:t>U-Space</w:t>
      </w:r>
      <w:r>
        <w:rPr>
          <w:rFonts w:cs="Arial"/>
        </w:rPr>
        <w:t>"</w:t>
      </w:r>
      <w:r w:rsidRPr="009E590F">
        <w:rPr>
          <w:rFonts w:cs="Arial"/>
        </w:rPr>
        <w:t>, ovvero un sistema di gestione del traffico di droni automatico e in grado di identificarli. L</w:t>
      </w:r>
      <w:r>
        <w:rPr>
          <w:rFonts w:cs="Arial"/>
        </w:rPr>
        <w:t>'</w:t>
      </w:r>
      <w:r w:rsidRPr="009E590F">
        <w:rPr>
          <w:rFonts w:cs="Arial"/>
        </w:rPr>
        <w:t>UFAC è promotore di simili iniziative</w:t>
      </w:r>
      <w:r w:rsidRPr="009E590F">
        <w:rPr>
          <w:rStyle w:val="Rimandonotaapidipagina"/>
          <w:rFonts w:cs="Arial"/>
        </w:rPr>
        <w:footnoteReference w:id="27"/>
      </w:r>
      <w:r>
        <w:rPr>
          <w:rFonts w:cs="Arial"/>
        </w:rPr>
        <w:t xml:space="preserve">, </w:t>
      </w:r>
      <w:r w:rsidRPr="00BF47D3">
        <w:rPr>
          <w:rFonts w:cs="Arial"/>
        </w:rPr>
        <w:t xml:space="preserve">come ad esempio l’attuale progetto che prevede lo sviluppo di un’applicazione per </w:t>
      </w:r>
      <w:proofErr w:type="spellStart"/>
      <w:r w:rsidRPr="00BF47D3">
        <w:rPr>
          <w:rFonts w:cs="Arial"/>
        </w:rPr>
        <w:t>smartphone</w:t>
      </w:r>
      <w:proofErr w:type="spellEnd"/>
      <w:r w:rsidRPr="00BF47D3">
        <w:rPr>
          <w:rFonts w:cs="Arial"/>
        </w:rPr>
        <w:t xml:space="preserve"> in cui i proprietari di droni dovranno in futuro registrare i loro apparecchi, saranno così integrati allo spazio aereo e sottoposti al controllo aereo, visibili sull’applicazione. Lo sviluppo dell’applicazione è previsto nei prossimi anni e necessita di un coordinamento internazionale, allo scopo di evitare la creazione di più sistemi incompatibili</w:t>
      </w:r>
      <w:r>
        <w:rPr>
          <w:rFonts w:cs="Arial"/>
        </w:rPr>
        <w:t>.</w:t>
      </w:r>
    </w:p>
    <w:p w:rsidR="00EB3161" w:rsidRDefault="00EB3161" w:rsidP="00EB3161">
      <w:pPr>
        <w:rPr>
          <w:rFonts w:cs="Arial"/>
        </w:rPr>
      </w:pPr>
    </w:p>
    <w:p w:rsidR="003D5B76" w:rsidRPr="009E590F" w:rsidRDefault="003D5B76" w:rsidP="00EB3161">
      <w:pPr>
        <w:rPr>
          <w:rFonts w:cs="Arial"/>
        </w:rPr>
      </w:pPr>
    </w:p>
    <w:p w:rsidR="00EB3161" w:rsidRPr="004B22F1" w:rsidRDefault="003D5B76" w:rsidP="003D5B76">
      <w:pPr>
        <w:tabs>
          <w:tab w:val="left" w:pos="567"/>
        </w:tabs>
        <w:spacing w:after="120"/>
        <w:rPr>
          <w:rFonts w:cs="Arial"/>
          <w:b/>
          <w:i/>
          <w:sz w:val="23"/>
          <w:szCs w:val="23"/>
        </w:rPr>
      </w:pPr>
      <w:r w:rsidRPr="004B22F1">
        <w:rPr>
          <w:rFonts w:cs="Arial"/>
          <w:b/>
          <w:i/>
          <w:sz w:val="23"/>
          <w:szCs w:val="23"/>
        </w:rPr>
        <w:t>1.3</w:t>
      </w:r>
      <w:r w:rsidRPr="004B22F1">
        <w:rPr>
          <w:rFonts w:cs="Arial"/>
          <w:b/>
          <w:i/>
          <w:sz w:val="23"/>
          <w:szCs w:val="23"/>
        </w:rPr>
        <w:tab/>
      </w:r>
      <w:r w:rsidR="00EB3161" w:rsidRPr="004B22F1">
        <w:rPr>
          <w:rFonts w:cs="Arial"/>
          <w:b/>
          <w:i/>
          <w:sz w:val="23"/>
          <w:szCs w:val="23"/>
        </w:rPr>
        <w:t>Il quadro legislativo cantonale</w:t>
      </w:r>
    </w:p>
    <w:p w:rsidR="00EB3161" w:rsidRPr="009E590F" w:rsidRDefault="00EB3161" w:rsidP="00EB3161">
      <w:pPr>
        <w:rPr>
          <w:rFonts w:cs="Arial"/>
        </w:rPr>
      </w:pPr>
      <w:r w:rsidRPr="009E590F">
        <w:rPr>
          <w:rFonts w:cs="Arial"/>
        </w:rPr>
        <w:t>Si è detto sopra che l</w:t>
      </w:r>
      <w:r>
        <w:rPr>
          <w:rFonts w:cs="Arial"/>
        </w:rPr>
        <w:t>'</w:t>
      </w:r>
      <w:r w:rsidRPr="009E590F">
        <w:rPr>
          <w:rFonts w:cs="Arial"/>
        </w:rPr>
        <w:t>utilizzo di droni con peso superiore a 30 kg è subordinato ad autorizzazione, mentre per droni con peso inferiore questa non è necessaria. Non sono pochi però i modelli di droni, dotati di telecamere sofisticate, dal pes</w:t>
      </w:r>
      <w:r>
        <w:rPr>
          <w:rFonts w:cs="Arial"/>
        </w:rPr>
        <w:t>o nettamente inferiore ai 30 kg</w:t>
      </w:r>
      <w:r w:rsidRPr="009E590F">
        <w:rPr>
          <w:rFonts w:cs="Arial"/>
        </w:rPr>
        <w:t xml:space="preserve"> che possiamo tranquillamente trovare in circolazione in molti negozi in Svizzera, all</w:t>
      </w:r>
      <w:r>
        <w:rPr>
          <w:rFonts w:cs="Arial"/>
        </w:rPr>
        <w:t>'</w:t>
      </w:r>
      <w:r w:rsidRPr="009E590F">
        <w:rPr>
          <w:rFonts w:cs="Arial"/>
        </w:rPr>
        <w:t>estero o online e a prezzi accessibili. E sono questi gli oggetti su cui si sofferma l</w:t>
      </w:r>
      <w:r>
        <w:rPr>
          <w:rFonts w:cs="Arial"/>
        </w:rPr>
        <w:t>'</w:t>
      </w:r>
      <w:r w:rsidRPr="009E590F">
        <w:rPr>
          <w:rFonts w:cs="Arial"/>
        </w:rPr>
        <w:t>attenzione dell</w:t>
      </w:r>
      <w:r>
        <w:rPr>
          <w:rFonts w:cs="Arial"/>
        </w:rPr>
        <w:t>'atto parlamentare qui trattato.</w:t>
      </w:r>
    </w:p>
    <w:p w:rsidR="00EB3161" w:rsidRPr="009E590F" w:rsidRDefault="00EB3161" w:rsidP="00EB3161">
      <w:pPr>
        <w:rPr>
          <w:rFonts w:cs="Arial"/>
        </w:rPr>
      </w:pPr>
    </w:p>
    <w:p w:rsidR="00EB3161" w:rsidRPr="009E590F" w:rsidRDefault="00EB3161" w:rsidP="00EB3161">
      <w:pPr>
        <w:rPr>
          <w:rFonts w:cs="Arial"/>
        </w:rPr>
      </w:pPr>
      <w:r w:rsidRPr="009E590F">
        <w:rPr>
          <w:rFonts w:cs="Arial"/>
        </w:rPr>
        <w:t>A tale proposito, secondo la combinazione degli ar</w:t>
      </w:r>
      <w:r>
        <w:rPr>
          <w:rFonts w:cs="Arial"/>
        </w:rPr>
        <w:t>tt. 51 cpv. 3 LNA,</w:t>
      </w:r>
      <w:r w:rsidRPr="009E590F">
        <w:rPr>
          <w:rFonts w:cs="Arial"/>
        </w:rPr>
        <w:t xml:space="preserve"> 2a cpv. 2 ONA e. 19 OACS, i Cantoni possono emanare prescrizioni e prendere misure particolari applicabili agli aeromodelli senza occupanti dal peso inferiore o uguale ai 30 kg. Tale facoltà è giustificata per ridurre l</w:t>
      </w:r>
      <w:r>
        <w:rPr>
          <w:rFonts w:cs="Arial"/>
        </w:rPr>
        <w:t>'</w:t>
      </w:r>
      <w:r w:rsidRPr="009E590F">
        <w:rPr>
          <w:rFonts w:cs="Arial"/>
        </w:rPr>
        <w:t>impatto ambientale e i rischi cui sono esposti persone e beni a terra. La compete</w:t>
      </w:r>
      <w:r>
        <w:rPr>
          <w:rFonts w:cs="Arial"/>
        </w:rPr>
        <w:t>nza del legislatore cantonale a</w:t>
      </w:r>
      <w:r w:rsidRPr="009E590F">
        <w:rPr>
          <w:rFonts w:cs="Arial"/>
        </w:rPr>
        <w:t xml:space="preserve"> emanare una regolamentazione pi</w:t>
      </w:r>
      <w:r w:rsidR="003D5B76">
        <w:rPr>
          <w:rFonts w:cs="Arial"/>
        </w:rPr>
        <w:t>ù</w:t>
      </w:r>
      <w:r w:rsidRPr="009E590F">
        <w:rPr>
          <w:rFonts w:cs="Arial"/>
        </w:rPr>
        <w:t xml:space="preserve"> restrittiva è quindi </w:t>
      </w:r>
      <w:r>
        <w:rPr>
          <w:rFonts w:cs="Arial"/>
        </w:rPr>
        <w:t>limitata dal diritto superiore.</w:t>
      </w:r>
    </w:p>
    <w:p w:rsidR="00EB3161" w:rsidRPr="009E590F" w:rsidRDefault="00EB3161" w:rsidP="00EB3161">
      <w:pPr>
        <w:rPr>
          <w:rFonts w:cs="Arial"/>
        </w:rPr>
      </w:pPr>
    </w:p>
    <w:p w:rsidR="00EB3161" w:rsidRPr="009E590F" w:rsidRDefault="00EB3161" w:rsidP="00EB3161">
      <w:pPr>
        <w:rPr>
          <w:rFonts w:cs="Arial"/>
        </w:rPr>
      </w:pPr>
      <w:r w:rsidRPr="009E590F">
        <w:rPr>
          <w:rFonts w:cs="Arial"/>
        </w:rPr>
        <w:t xml:space="preserve">Va evidenziato che anche in ambito internazionale ci si sta muovendo </w:t>
      </w:r>
      <w:r>
        <w:rPr>
          <w:rFonts w:cs="Arial"/>
        </w:rPr>
        <w:t>verso</w:t>
      </w:r>
      <w:r w:rsidRPr="009E590F">
        <w:rPr>
          <w:rFonts w:cs="Arial"/>
        </w:rPr>
        <w:t xml:space="preserve"> la regolamentazione pi</w:t>
      </w:r>
      <w:r w:rsidR="003D5B76">
        <w:rPr>
          <w:rFonts w:cs="Arial"/>
        </w:rPr>
        <w:t>ù</w:t>
      </w:r>
      <w:r w:rsidRPr="009E590F">
        <w:rPr>
          <w:rFonts w:cs="Arial"/>
        </w:rPr>
        <w:t xml:space="preserve"> dettagliata del volo dei piccoli droni. Per noi rilevanti sono innanzitutto il progetto europeo ASCOS (</w:t>
      </w:r>
      <w:proofErr w:type="spellStart"/>
      <w:r w:rsidRPr="009E590F">
        <w:rPr>
          <w:rFonts w:cs="Arial"/>
          <w:i/>
        </w:rPr>
        <w:t>Aviation</w:t>
      </w:r>
      <w:proofErr w:type="spellEnd"/>
      <w:r w:rsidRPr="009E590F">
        <w:rPr>
          <w:rFonts w:cs="Arial"/>
          <w:i/>
        </w:rPr>
        <w:t xml:space="preserve"> </w:t>
      </w:r>
      <w:proofErr w:type="spellStart"/>
      <w:r w:rsidRPr="009E590F">
        <w:rPr>
          <w:rFonts w:cs="Arial"/>
          <w:i/>
        </w:rPr>
        <w:t>Safety</w:t>
      </w:r>
      <w:proofErr w:type="spellEnd"/>
      <w:r w:rsidRPr="009E590F">
        <w:rPr>
          <w:rFonts w:cs="Arial"/>
          <w:i/>
        </w:rPr>
        <w:t xml:space="preserve"> and </w:t>
      </w:r>
      <w:proofErr w:type="spellStart"/>
      <w:r w:rsidRPr="009E590F">
        <w:rPr>
          <w:rFonts w:cs="Arial"/>
          <w:i/>
        </w:rPr>
        <w:t>Certification</w:t>
      </w:r>
      <w:proofErr w:type="spellEnd"/>
      <w:r w:rsidRPr="009E590F">
        <w:rPr>
          <w:rFonts w:cs="Arial"/>
          <w:i/>
        </w:rPr>
        <w:t xml:space="preserve"> of New </w:t>
      </w:r>
      <w:proofErr w:type="spellStart"/>
      <w:r w:rsidRPr="009E590F">
        <w:rPr>
          <w:rFonts w:cs="Arial"/>
          <w:i/>
        </w:rPr>
        <w:t>Operation</w:t>
      </w:r>
      <w:proofErr w:type="spellEnd"/>
      <w:r w:rsidRPr="009E590F">
        <w:rPr>
          <w:rFonts w:cs="Arial"/>
          <w:i/>
        </w:rPr>
        <w:t xml:space="preserve"> and Systems</w:t>
      </w:r>
      <w:r w:rsidRPr="009E590F">
        <w:rPr>
          <w:rFonts w:cs="Arial"/>
        </w:rPr>
        <w:t xml:space="preserve">) e il </w:t>
      </w:r>
      <w:r>
        <w:rPr>
          <w:rFonts w:cs="Arial"/>
        </w:rPr>
        <w:t>g</w:t>
      </w:r>
      <w:r w:rsidRPr="009E590F">
        <w:rPr>
          <w:rFonts w:cs="Arial"/>
        </w:rPr>
        <w:t xml:space="preserve">ruppo di lavoro denominato </w:t>
      </w:r>
      <w:r w:rsidRPr="009E590F">
        <w:rPr>
          <w:rFonts w:cs="Arial"/>
          <w:i/>
        </w:rPr>
        <w:t xml:space="preserve">JARUS </w:t>
      </w:r>
      <w:r w:rsidRPr="009E590F">
        <w:rPr>
          <w:rFonts w:cs="Arial"/>
        </w:rPr>
        <w:t>(</w:t>
      </w:r>
      <w:r w:rsidRPr="009E590F">
        <w:rPr>
          <w:rFonts w:cs="Arial"/>
          <w:i/>
        </w:rPr>
        <w:t xml:space="preserve">Joint </w:t>
      </w:r>
      <w:proofErr w:type="spellStart"/>
      <w:r w:rsidRPr="009E590F">
        <w:rPr>
          <w:rFonts w:cs="Arial"/>
          <w:i/>
        </w:rPr>
        <w:t>Authorities</w:t>
      </w:r>
      <w:proofErr w:type="spellEnd"/>
      <w:r w:rsidRPr="009E590F">
        <w:rPr>
          <w:rFonts w:cs="Arial"/>
          <w:i/>
        </w:rPr>
        <w:t xml:space="preserve"> for </w:t>
      </w:r>
      <w:proofErr w:type="spellStart"/>
      <w:r w:rsidRPr="009E590F">
        <w:rPr>
          <w:rFonts w:cs="Arial"/>
          <w:i/>
        </w:rPr>
        <w:t>Rulemaking</w:t>
      </w:r>
      <w:proofErr w:type="spellEnd"/>
      <w:r w:rsidRPr="009E590F">
        <w:rPr>
          <w:rFonts w:cs="Arial"/>
          <w:i/>
        </w:rPr>
        <w:t xml:space="preserve"> on </w:t>
      </w:r>
      <w:proofErr w:type="spellStart"/>
      <w:r w:rsidRPr="009E590F">
        <w:rPr>
          <w:rFonts w:cs="Arial"/>
          <w:i/>
        </w:rPr>
        <w:t>Unmanned</w:t>
      </w:r>
      <w:proofErr w:type="spellEnd"/>
      <w:r w:rsidRPr="009E590F">
        <w:rPr>
          <w:rFonts w:cs="Arial"/>
          <w:i/>
        </w:rPr>
        <w:t xml:space="preserve"> Systems</w:t>
      </w:r>
      <w:r>
        <w:rPr>
          <w:rFonts w:cs="Arial"/>
        </w:rPr>
        <w:t>). A</w:t>
      </w:r>
      <w:r w:rsidRPr="009E590F">
        <w:rPr>
          <w:rFonts w:cs="Arial"/>
        </w:rPr>
        <w:t xml:space="preserve"> entrambi i tavoli siede anche il DATEC.</w:t>
      </w:r>
    </w:p>
    <w:p w:rsidR="00EB3161" w:rsidRPr="009E590F" w:rsidRDefault="00EB3161" w:rsidP="00EB3161">
      <w:pPr>
        <w:rPr>
          <w:rFonts w:cs="Arial"/>
        </w:rPr>
      </w:pPr>
    </w:p>
    <w:p w:rsidR="00EB3161" w:rsidRPr="009E590F" w:rsidRDefault="00EB3161" w:rsidP="00EB3161">
      <w:pPr>
        <w:rPr>
          <w:rFonts w:cs="Arial"/>
        </w:rPr>
      </w:pPr>
      <w:r w:rsidRPr="009E590F">
        <w:rPr>
          <w:rFonts w:cs="Arial"/>
        </w:rPr>
        <w:t>In Ticino al momento non si è regolamentato in modo pi</w:t>
      </w:r>
      <w:r w:rsidR="003D5B76">
        <w:rPr>
          <w:rFonts w:cs="Arial"/>
        </w:rPr>
        <w:t>ù</w:t>
      </w:r>
      <w:r w:rsidRPr="009E590F">
        <w:rPr>
          <w:rFonts w:cs="Arial"/>
        </w:rPr>
        <w:t xml:space="preserve"> restrittivo. In altre realtà invece questa facoltà è stata concretizzata, come ad esempio alcuni Comuni del Canton </w:t>
      </w:r>
      <w:proofErr w:type="spellStart"/>
      <w:r w:rsidRPr="009E590F">
        <w:rPr>
          <w:rFonts w:cs="Arial"/>
        </w:rPr>
        <w:t>Argovia</w:t>
      </w:r>
      <w:proofErr w:type="spellEnd"/>
      <w:r w:rsidRPr="009E590F">
        <w:rPr>
          <w:rFonts w:cs="Arial"/>
        </w:rPr>
        <w:t xml:space="preserve"> (</w:t>
      </w:r>
      <w:proofErr w:type="spellStart"/>
      <w:r w:rsidRPr="009E590F">
        <w:rPr>
          <w:rFonts w:cs="Arial"/>
        </w:rPr>
        <w:t>Gipf-Oberfrick</w:t>
      </w:r>
      <w:proofErr w:type="spellEnd"/>
      <w:r w:rsidRPr="009E590F">
        <w:rPr>
          <w:rFonts w:cs="Arial"/>
        </w:rPr>
        <w:t xml:space="preserve">, </w:t>
      </w:r>
      <w:proofErr w:type="spellStart"/>
      <w:r w:rsidRPr="009E590F">
        <w:rPr>
          <w:rFonts w:cs="Arial"/>
        </w:rPr>
        <w:t>Kaisten</w:t>
      </w:r>
      <w:proofErr w:type="spellEnd"/>
      <w:r w:rsidRPr="009E590F">
        <w:rPr>
          <w:rFonts w:cs="Arial"/>
        </w:rPr>
        <w:t xml:space="preserve"> e </w:t>
      </w:r>
      <w:proofErr w:type="spellStart"/>
      <w:r w:rsidRPr="009E590F">
        <w:rPr>
          <w:rFonts w:cs="Arial"/>
        </w:rPr>
        <w:t>Ueken</w:t>
      </w:r>
      <w:proofErr w:type="spellEnd"/>
      <w:r w:rsidRPr="009E590F">
        <w:rPr>
          <w:rFonts w:cs="Arial"/>
        </w:rPr>
        <w:t xml:space="preserve">) e il Comune di </w:t>
      </w:r>
      <w:proofErr w:type="spellStart"/>
      <w:r w:rsidRPr="009E590F">
        <w:rPr>
          <w:rFonts w:cs="Arial"/>
        </w:rPr>
        <w:t>Thayngen</w:t>
      </w:r>
      <w:proofErr w:type="spellEnd"/>
      <w:r w:rsidRPr="009E590F">
        <w:rPr>
          <w:rFonts w:cs="Arial"/>
        </w:rPr>
        <w:t xml:space="preserve"> (SH) hanno subordinato ad autorizzazione il diritto di sorvolo con droni di determinate aree, mentre il Comune di </w:t>
      </w:r>
      <w:proofErr w:type="spellStart"/>
      <w:r w:rsidRPr="009E590F">
        <w:rPr>
          <w:rFonts w:cs="Arial"/>
        </w:rPr>
        <w:t>Ettingen</w:t>
      </w:r>
      <w:proofErr w:type="spellEnd"/>
      <w:r w:rsidRPr="009E590F">
        <w:rPr>
          <w:rFonts w:cs="Arial"/>
        </w:rPr>
        <w:t xml:space="preserve"> (BL) ha introdotto il divieto dell</w:t>
      </w:r>
      <w:r>
        <w:rPr>
          <w:rFonts w:cs="Arial"/>
        </w:rPr>
        <w:t>'</w:t>
      </w:r>
      <w:r w:rsidRPr="009E590F">
        <w:rPr>
          <w:rFonts w:cs="Arial"/>
        </w:rPr>
        <w:t xml:space="preserve">impiego di </w:t>
      </w:r>
      <w:proofErr w:type="spellStart"/>
      <w:r w:rsidRPr="009E590F">
        <w:rPr>
          <w:rFonts w:cs="Arial"/>
        </w:rPr>
        <w:t>di</w:t>
      </w:r>
      <w:proofErr w:type="spellEnd"/>
      <w:r w:rsidRPr="009E590F">
        <w:rPr>
          <w:rFonts w:cs="Arial"/>
        </w:rPr>
        <w:t xml:space="preserve"> droni sopra alle zone abitate</w:t>
      </w:r>
      <w:r w:rsidRPr="009E590F">
        <w:rPr>
          <w:rStyle w:val="Rimandonotaapidipagina"/>
          <w:rFonts w:cs="Arial"/>
        </w:rPr>
        <w:footnoteReference w:id="28"/>
      </w:r>
      <w:r>
        <w:rPr>
          <w:rFonts w:cs="Arial"/>
        </w:rPr>
        <w:t>.</w:t>
      </w:r>
    </w:p>
    <w:p w:rsidR="00EB3161" w:rsidRPr="009E590F" w:rsidRDefault="00EB3161" w:rsidP="00EB3161">
      <w:pPr>
        <w:rPr>
          <w:rFonts w:cs="Arial"/>
        </w:rPr>
      </w:pPr>
    </w:p>
    <w:p w:rsidR="00EB3161" w:rsidRPr="009E590F" w:rsidRDefault="00EB3161" w:rsidP="00EB3161">
      <w:pPr>
        <w:rPr>
          <w:rFonts w:cs="Arial"/>
        </w:rPr>
      </w:pPr>
      <w:r w:rsidRPr="009E590F">
        <w:rPr>
          <w:rFonts w:cs="Arial"/>
        </w:rPr>
        <w:t>La Città di Zurigo aveva introdotto nel 1983 una norma che vietava il volo di velivoli senza pilota sul suolo pubblico, ma in seguito all</w:t>
      </w:r>
      <w:r>
        <w:rPr>
          <w:rFonts w:cs="Arial"/>
        </w:rPr>
        <w:t>'</w:t>
      </w:r>
      <w:r w:rsidRPr="009E590F">
        <w:rPr>
          <w:rFonts w:cs="Arial"/>
        </w:rPr>
        <w:t>entrata in vigore delle disposizioni federali, nel 2015 tale</w:t>
      </w:r>
      <w:r>
        <w:rPr>
          <w:rFonts w:cs="Arial"/>
        </w:rPr>
        <w:t xml:space="preserve"> restrizione è stata abrogata.</w:t>
      </w:r>
    </w:p>
    <w:p w:rsidR="00EB3161" w:rsidRPr="009E590F" w:rsidRDefault="00EB3161" w:rsidP="00EB3161">
      <w:pPr>
        <w:rPr>
          <w:rFonts w:cs="Arial"/>
        </w:rPr>
      </w:pPr>
    </w:p>
    <w:p w:rsidR="00EB3161" w:rsidRPr="009E590F" w:rsidRDefault="00EB3161" w:rsidP="00EB3161">
      <w:pPr>
        <w:rPr>
          <w:rFonts w:cs="Arial"/>
        </w:rPr>
      </w:pPr>
      <w:r w:rsidRPr="009E590F">
        <w:rPr>
          <w:rFonts w:cs="Arial"/>
        </w:rPr>
        <w:t>Un elenco esaustivo delle realtà locali che hanno introdotto norme pi</w:t>
      </w:r>
      <w:r w:rsidR="003D5B76">
        <w:rPr>
          <w:rFonts w:cs="Arial"/>
        </w:rPr>
        <w:t>ù</w:t>
      </w:r>
      <w:r w:rsidRPr="009E590F">
        <w:rPr>
          <w:rFonts w:cs="Arial"/>
        </w:rPr>
        <w:t xml:space="preserve"> restrittive riguardanti l</w:t>
      </w:r>
      <w:r>
        <w:rPr>
          <w:rFonts w:cs="Arial"/>
        </w:rPr>
        <w:t>'</w:t>
      </w:r>
      <w:r w:rsidRPr="009E590F">
        <w:rPr>
          <w:rFonts w:cs="Arial"/>
        </w:rPr>
        <w:t xml:space="preserve">impiego dei droni non è purtroppo disponibile. </w:t>
      </w:r>
    </w:p>
    <w:p w:rsidR="00EB3161" w:rsidRPr="009E590F" w:rsidRDefault="00EB3161" w:rsidP="00EB3161">
      <w:pPr>
        <w:rPr>
          <w:rFonts w:cs="Arial"/>
        </w:rPr>
      </w:pPr>
    </w:p>
    <w:p w:rsidR="00EB3161" w:rsidRPr="009E590F" w:rsidRDefault="00EB3161" w:rsidP="00EB3161">
      <w:pPr>
        <w:rPr>
          <w:rFonts w:cs="Arial"/>
        </w:rPr>
      </w:pPr>
    </w:p>
    <w:p w:rsidR="00EB3161" w:rsidRPr="009E590F" w:rsidRDefault="00EB3161" w:rsidP="004B22F1">
      <w:pPr>
        <w:pStyle w:val="Paragrafoelenco"/>
        <w:numPr>
          <w:ilvl w:val="0"/>
          <w:numId w:val="15"/>
        </w:numPr>
        <w:spacing w:after="120"/>
        <w:ind w:left="567" w:hanging="567"/>
        <w:rPr>
          <w:rFonts w:cs="Arial"/>
          <w:b/>
          <w:szCs w:val="24"/>
        </w:rPr>
      </w:pPr>
      <w:r w:rsidRPr="009E590F">
        <w:rPr>
          <w:rFonts w:cs="Arial"/>
          <w:b/>
          <w:szCs w:val="24"/>
        </w:rPr>
        <w:lastRenderedPageBreak/>
        <w:t>Le proposte dell</w:t>
      </w:r>
      <w:r>
        <w:rPr>
          <w:rFonts w:cs="Arial"/>
          <w:b/>
          <w:szCs w:val="24"/>
        </w:rPr>
        <w:t>'</w:t>
      </w:r>
      <w:r w:rsidRPr="009E590F">
        <w:rPr>
          <w:rFonts w:cs="Arial"/>
          <w:b/>
          <w:szCs w:val="24"/>
        </w:rPr>
        <w:t>iniziativa parlamentare</w:t>
      </w:r>
    </w:p>
    <w:p w:rsidR="00EB3161" w:rsidRPr="004B22F1" w:rsidRDefault="004B22F1" w:rsidP="004B22F1">
      <w:pPr>
        <w:tabs>
          <w:tab w:val="left" w:pos="567"/>
        </w:tabs>
        <w:spacing w:after="120"/>
        <w:ind w:left="567" w:hanging="567"/>
        <w:rPr>
          <w:rFonts w:cs="Arial"/>
          <w:b/>
          <w:i/>
          <w:sz w:val="23"/>
          <w:szCs w:val="23"/>
        </w:rPr>
      </w:pPr>
      <w:r w:rsidRPr="004B22F1">
        <w:rPr>
          <w:rFonts w:cs="Arial"/>
          <w:b/>
          <w:i/>
          <w:sz w:val="23"/>
          <w:szCs w:val="23"/>
        </w:rPr>
        <w:t>2.1</w:t>
      </w:r>
      <w:r w:rsidRPr="004B22F1">
        <w:rPr>
          <w:rFonts w:cs="Arial"/>
          <w:b/>
          <w:i/>
          <w:sz w:val="23"/>
          <w:szCs w:val="23"/>
        </w:rPr>
        <w:tab/>
      </w:r>
      <w:r w:rsidR="00EB3161" w:rsidRPr="004B22F1">
        <w:rPr>
          <w:rFonts w:cs="Arial"/>
          <w:b/>
          <w:i/>
          <w:sz w:val="23"/>
          <w:szCs w:val="23"/>
        </w:rPr>
        <w:t>Il blocco della vendita dei droni e la concessione dell'uso degli stesi solo a chi dimostra una reale necessità (punti 1 e 2)</w:t>
      </w:r>
    </w:p>
    <w:p w:rsidR="00EB3161" w:rsidRPr="009E590F" w:rsidRDefault="00EB3161" w:rsidP="00EB3161">
      <w:pPr>
        <w:rPr>
          <w:rFonts w:cs="Arial"/>
        </w:rPr>
      </w:pPr>
      <w:r w:rsidRPr="009E590F">
        <w:rPr>
          <w:rFonts w:cs="Arial"/>
        </w:rPr>
        <w:t>I droni di piccoli dimensioni (ma non per questo meno preoccupanti dal punto di vista della possibilità di ledere la personalità altrui, nell</w:t>
      </w:r>
      <w:r>
        <w:rPr>
          <w:rFonts w:cs="Arial"/>
        </w:rPr>
        <w:t>'</w:t>
      </w:r>
      <w:r w:rsidRPr="009E590F">
        <w:rPr>
          <w:rFonts w:cs="Arial"/>
        </w:rPr>
        <w:t>ambito di un utilizzo non conforme dell</w:t>
      </w:r>
      <w:r>
        <w:rPr>
          <w:rFonts w:cs="Arial"/>
        </w:rPr>
        <w:t>'</w:t>
      </w:r>
      <w:r w:rsidRPr="009E590F">
        <w:rPr>
          <w:rFonts w:cs="Arial"/>
        </w:rPr>
        <w:t>oggetto) si trovano oggi in vendita ovunque in Svizzera, all</w:t>
      </w:r>
      <w:r>
        <w:rPr>
          <w:rFonts w:cs="Arial"/>
        </w:rPr>
        <w:t>'</w:t>
      </w:r>
      <w:r w:rsidRPr="009E590F">
        <w:rPr>
          <w:rFonts w:cs="Arial"/>
        </w:rPr>
        <w:t>estero</w:t>
      </w:r>
      <w:r>
        <w:rPr>
          <w:rFonts w:cs="Arial"/>
        </w:rPr>
        <w:t>, su internet e a poco prezzo e</w:t>
      </w:r>
      <w:r w:rsidRPr="009E590F">
        <w:rPr>
          <w:rFonts w:cs="Arial"/>
        </w:rPr>
        <w:t xml:space="preserve"> </w:t>
      </w:r>
      <w:r>
        <w:rPr>
          <w:rFonts w:cs="Arial"/>
        </w:rPr>
        <w:t>sono</w:t>
      </w:r>
      <w:r w:rsidRPr="009E590F">
        <w:rPr>
          <w:rFonts w:cs="Arial"/>
        </w:rPr>
        <w:t xml:space="preserve"> vendut</w:t>
      </w:r>
      <w:r>
        <w:rPr>
          <w:rFonts w:cs="Arial"/>
        </w:rPr>
        <w:t>i</w:t>
      </w:r>
      <w:r w:rsidRPr="009E590F">
        <w:rPr>
          <w:rFonts w:cs="Arial"/>
        </w:rPr>
        <w:t xml:space="preserve"> quasi alla stregua di un simpatico videogioco. A mente della Commissione della legislazione, un divieto della vendita di droni in Ticino sarebbe mal conciliabile con la tutela della libertà economica, garantita dall</w:t>
      </w:r>
      <w:r>
        <w:rPr>
          <w:rFonts w:cs="Arial"/>
        </w:rPr>
        <w:t xml:space="preserve">'art. 27 </w:t>
      </w:r>
      <w:proofErr w:type="spellStart"/>
      <w:r>
        <w:rPr>
          <w:rFonts w:cs="Arial"/>
        </w:rPr>
        <w:t>Cost</w:t>
      </w:r>
      <w:proofErr w:type="spellEnd"/>
      <w:r>
        <w:rPr>
          <w:rFonts w:cs="Arial"/>
        </w:rPr>
        <w:t xml:space="preserve">. </w:t>
      </w:r>
      <w:proofErr w:type="spellStart"/>
      <w:r>
        <w:rPr>
          <w:rFonts w:cs="Arial"/>
        </w:rPr>
        <w:t>fed</w:t>
      </w:r>
      <w:proofErr w:type="spellEnd"/>
      <w:r>
        <w:rPr>
          <w:rFonts w:cs="Arial"/>
        </w:rPr>
        <w:t>., e</w:t>
      </w:r>
      <w:r w:rsidRPr="009E590F">
        <w:rPr>
          <w:rFonts w:cs="Arial"/>
        </w:rPr>
        <w:t xml:space="preserve"> in ogni caso poco efficace, dato che un eventuale divieto sarebbe applicabile solo su territorio ticinese, mentre una persona potrebbe tranquillamente procurarsi un drone in un altro Cantone, all</w:t>
      </w:r>
      <w:r>
        <w:rPr>
          <w:rFonts w:cs="Arial"/>
        </w:rPr>
        <w:t>'</w:t>
      </w:r>
      <w:r w:rsidRPr="009E590F">
        <w:rPr>
          <w:rFonts w:cs="Arial"/>
        </w:rPr>
        <w:t>estero o su internet. Pertanto, si ritiene di non dover dar seguito a questa richiesta dell</w:t>
      </w:r>
      <w:r>
        <w:rPr>
          <w:rFonts w:cs="Arial"/>
        </w:rPr>
        <w:t>'iniziativa.</w:t>
      </w:r>
    </w:p>
    <w:p w:rsidR="00EB3161" w:rsidRDefault="00EB3161" w:rsidP="00EB3161">
      <w:pPr>
        <w:rPr>
          <w:rFonts w:cs="Arial"/>
        </w:rPr>
      </w:pPr>
    </w:p>
    <w:p w:rsidR="004B22F1" w:rsidRPr="009E590F" w:rsidRDefault="004B22F1" w:rsidP="00EB3161">
      <w:pPr>
        <w:rPr>
          <w:rFonts w:cs="Arial"/>
        </w:rPr>
      </w:pPr>
    </w:p>
    <w:p w:rsidR="00EB3161" w:rsidRPr="004B22F1" w:rsidRDefault="004B22F1" w:rsidP="004B22F1">
      <w:pPr>
        <w:tabs>
          <w:tab w:val="left" w:pos="567"/>
        </w:tabs>
        <w:spacing w:after="120"/>
        <w:ind w:left="567" w:hanging="567"/>
        <w:rPr>
          <w:rFonts w:cs="Arial"/>
          <w:b/>
          <w:i/>
          <w:sz w:val="23"/>
          <w:szCs w:val="23"/>
        </w:rPr>
      </w:pPr>
      <w:r>
        <w:rPr>
          <w:rFonts w:cs="Arial"/>
          <w:b/>
          <w:i/>
          <w:sz w:val="23"/>
          <w:szCs w:val="23"/>
        </w:rPr>
        <w:t>2.2</w:t>
      </w:r>
      <w:r>
        <w:rPr>
          <w:rFonts w:cs="Arial"/>
          <w:b/>
          <w:i/>
          <w:sz w:val="23"/>
          <w:szCs w:val="23"/>
        </w:rPr>
        <w:tab/>
      </w:r>
      <w:r w:rsidR="00EB3161" w:rsidRPr="004B22F1">
        <w:rPr>
          <w:rFonts w:cs="Arial"/>
          <w:b/>
          <w:i/>
          <w:sz w:val="23"/>
          <w:szCs w:val="23"/>
        </w:rPr>
        <w:t>L'obbligo di notificare gli apparecchi (punti 3 e 4)</w:t>
      </w:r>
    </w:p>
    <w:p w:rsidR="00EB3161" w:rsidRPr="009E590F" w:rsidRDefault="00EB3161" w:rsidP="00EB3161">
      <w:pPr>
        <w:rPr>
          <w:rFonts w:cs="Arial"/>
        </w:rPr>
      </w:pPr>
      <w:r w:rsidRPr="009E590F">
        <w:rPr>
          <w:rFonts w:cs="Arial"/>
        </w:rPr>
        <w:t>Come si è detto sopra, il regime a cui sottostanno i droni con peso superiore ai 30 kg è regolato in modo esaustivo dal quadro legislativo federale ed esiste uno specifico registro, mentre il legislatore cantonale può regolamentare la situazione de</w:t>
      </w:r>
      <w:r>
        <w:rPr>
          <w:rFonts w:cs="Arial"/>
        </w:rPr>
        <w:t>gl</w:t>
      </w:r>
      <w:r w:rsidRPr="009E590F">
        <w:rPr>
          <w:rFonts w:cs="Arial"/>
        </w:rPr>
        <w:t>i aeromodelli con peso inferiore. In particolare, può esigere che l</w:t>
      </w:r>
      <w:r>
        <w:rPr>
          <w:rFonts w:cs="Arial"/>
        </w:rPr>
        <w:t>'</w:t>
      </w:r>
      <w:r w:rsidRPr="009E590F">
        <w:rPr>
          <w:rFonts w:cs="Arial"/>
        </w:rPr>
        <w:t xml:space="preserve">impiego di tutti gli aeromobili, indipendentemente dal peso e dalla grandezza, sia soggetto a regime autorizzativo, disciplinando anche le adeguate </w:t>
      </w:r>
      <w:r>
        <w:rPr>
          <w:rFonts w:cs="Arial"/>
        </w:rPr>
        <w:t>sanzioni in caso di omissione. A</w:t>
      </w:r>
      <w:r w:rsidRPr="009E590F">
        <w:rPr>
          <w:rFonts w:cs="Arial"/>
        </w:rPr>
        <w:t xml:space="preserve"> oggi non esiste alcun registro e quindi non è possi</w:t>
      </w:r>
      <w:r>
        <w:rPr>
          <w:rFonts w:cs="Arial"/>
        </w:rPr>
        <w:t>bile per le autorità riuscire a</w:t>
      </w:r>
      <w:r w:rsidRPr="009E590F">
        <w:rPr>
          <w:rFonts w:cs="Arial"/>
        </w:rPr>
        <w:t xml:space="preserve"> identificare il proprietario di un vel</w:t>
      </w:r>
      <w:r>
        <w:rPr>
          <w:rFonts w:cs="Arial"/>
        </w:rPr>
        <w:t>ivolo, a meno di non riuscire a</w:t>
      </w:r>
      <w:r w:rsidRPr="009E590F">
        <w:rPr>
          <w:rFonts w:cs="Arial"/>
        </w:rPr>
        <w:t xml:space="preserve"> instaurare un</w:t>
      </w:r>
      <w:r>
        <w:rPr>
          <w:rFonts w:cs="Arial"/>
        </w:rPr>
        <w:t xml:space="preserve"> contatto visivo con il pilota.</w:t>
      </w:r>
    </w:p>
    <w:p w:rsidR="00EB3161" w:rsidRPr="009E590F" w:rsidRDefault="00EB3161" w:rsidP="00EB3161">
      <w:pPr>
        <w:rPr>
          <w:rFonts w:cs="Arial"/>
        </w:rPr>
      </w:pPr>
    </w:p>
    <w:p w:rsidR="00EB3161" w:rsidRPr="009E590F" w:rsidRDefault="00EB3161" w:rsidP="00EB3161">
      <w:pPr>
        <w:rPr>
          <w:rFonts w:cs="Arial"/>
        </w:rPr>
      </w:pPr>
      <w:r w:rsidRPr="009E590F">
        <w:rPr>
          <w:rFonts w:cs="Arial"/>
        </w:rPr>
        <w:t>La Commissione della legislazione ha avuto modo di ricevere in audizione l</w:t>
      </w:r>
      <w:r>
        <w:rPr>
          <w:rFonts w:cs="Arial"/>
        </w:rPr>
        <w:t>'</w:t>
      </w:r>
      <w:r w:rsidRPr="009E590F">
        <w:rPr>
          <w:rFonts w:cs="Arial"/>
        </w:rPr>
        <w:t xml:space="preserve">ing. Lorenzo </w:t>
      </w:r>
      <w:proofErr w:type="spellStart"/>
      <w:r w:rsidRPr="009E590F">
        <w:rPr>
          <w:rFonts w:cs="Arial"/>
        </w:rPr>
        <w:t>Murzilli</w:t>
      </w:r>
      <w:proofErr w:type="spellEnd"/>
      <w:r w:rsidRPr="009E590F">
        <w:rPr>
          <w:rFonts w:cs="Arial"/>
        </w:rPr>
        <w:t>, collaboratore dell</w:t>
      </w:r>
      <w:r>
        <w:rPr>
          <w:rFonts w:cs="Arial"/>
        </w:rPr>
        <w:t>'</w:t>
      </w:r>
      <w:r w:rsidRPr="009E590F">
        <w:rPr>
          <w:rFonts w:cs="Arial"/>
        </w:rPr>
        <w:t>UFAC, che ha illustrato in modo molto esaustivo quella che è l</w:t>
      </w:r>
      <w:r>
        <w:rPr>
          <w:rFonts w:cs="Arial"/>
        </w:rPr>
        <w:t>'</w:t>
      </w:r>
      <w:r w:rsidRPr="009E590F">
        <w:rPr>
          <w:rFonts w:cs="Arial"/>
        </w:rPr>
        <w:t>attenzione che il competente ufficio muov</w:t>
      </w:r>
      <w:r>
        <w:rPr>
          <w:rFonts w:cs="Arial"/>
        </w:rPr>
        <w:t>e verso il contesto nazionale e</w:t>
      </w:r>
      <w:r w:rsidRPr="009E590F">
        <w:rPr>
          <w:rFonts w:cs="Arial"/>
        </w:rPr>
        <w:t xml:space="preserve"> internazionale, allo scopo di riuscire a rendere rintracciabile il proprietario di qualsiasi drone. In questo senso, l</w:t>
      </w:r>
      <w:r>
        <w:rPr>
          <w:rFonts w:cs="Arial"/>
        </w:rPr>
        <w:t>'</w:t>
      </w:r>
      <w:r w:rsidRPr="009E590F">
        <w:rPr>
          <w:rFonts w:cs="Arial"/>
        </w:rPr>
        <w:t>UFAC ritiene che il risultato pi</w:t>
      </w:r>
      <w:r w:rsidR="003D5B76">
        <w:rPr>
          <w:rFonts w:cs="Arial"/>
        </w:rPr>
        <w:t>ù</w:t>
      </w:r>
      <w:r w:rsidRPr="009E590F">
        <w:rPr>
          <w:rFonts w:cs="Arial"/>
        </w:rPr>
        <w:t xml:space="preserve"> soddisfacente potrà essere ottenuto solo qualora ci si riesca a muovere coordinandosi a livello internazionale, istituendo banche dati per la registrazione di ogni tipo di drone e – per esempio – dotando i droni di SIM </w:t>
      </w:r>
      <w:r>
        <w:rPr>
          <w:rFonts w:cs="Arial"/>
        </w:rPr>
        <w:t>c</w:t>
      </w:r>
      <w:r w:rsidRPr="009E590F">
        <w:rPr>
          <w:rFonts w:cs="Arial"/>
        </w:rPr>
        <w:t>ard che li rendano identificabili e rintraccia</w:t>
      </w:r>
      <w:r>
        <w:rPr>
          <w:rFonts w:cs="Arial"/>
        </w:rPr>
        <w:t>bili. Risulta chiaro a chiunque che riuscire a</w:t>
      </w:r>
      <w:r w:rsidRPr="009E590F">
        <w:rPr>
          <w:rFonts w:cs="Arial"/>
        </w:rPr>
        <w:t xml:space="preserve"> ottenere un risultato in tal senso è senz</w:t>
      </w:r>
      <w:r>
        <w:rPr>
          <w:rFonts w:cs="Arial"/>
        </w:rPr>
        <w:t>'</w:t>
      </w:r>
      <w:r w:rsidRPr="009E590F">
        <w:rPr>
          <w:rFonts w:cs="Arial"/>
        </w:rPr>
        <w:t>altro auspicabile, ma ciò presuppone la collaborazione tra Stati, costruttori di droni (ai quali dovrebbero essere imposti determinati standard) e compagnie telefoniche, poiché una delle possibili soluzioni valutate dagli esperti sarebbe quella di sfruttare la rete di telefonia mobile per identificare i piccoli velivoli. L</w:t>
      </w:r>
      <w:r>
        <w:rPr>
          <w:rFonts w:cs="Arial"/>
        </w:rPr>
        <w:t>'</w:t>
      </w:r>
      <w:r w:rsidRPr="009E590F">
        <w:rPr>
          <w:rFonts w:cs="Arial"/>
        </w:rPr>
        <w:t xml:space="preserve">ing. </w:t>
      </w:r>
      <w:proofErr w:type="spellStart"/>
      <w:r w:rsidRPr="009E590F">
        <w:rPr>
          <w:rFonts w:cs="Arial"/>
        </w:rPr>
        <w:t>Murzilli</w:t>
      </w:r>
      <w:proofErr w:type="spellEnd"/>
      <w:r w:rsidRPr="009E590F">
        <w:rPr>
          <w:rFonts w:cs="Arial"/>
        </w:rPr>
        <w:t xml:space="preserve"> ha inoltre indicato che l</w:t>
      </w:r>
      <w:r>
        <w:rPr>
          <w:rFonts w:cs="Arial"/>
        </w:rPr>
        <w:t>'</w:t>
      </w:r>
      <w:r w:rsidRPr="009E590F">
        <w:rPr>
          <w:rFonts w:cs="Arial"/>
        </w:rPr>
        <w:t>UFAC è presente in rappresentanza della Svizzera e partecipa attivamente negli organi dell</w:t>
      </w:r>
      <w:r>
        <w:rPr>
          <w:rFonts w:cs="Arial"/>
        </w:rPr>
        <w:t>'</w:t>
      </w:r>
      <w:r w:rsidRPr="009E590F">
        <w:rPr>
          <w:rFonts w:cs="Arial"/>
        </w:rPr>
        <w:t>Agenzia europea per la sicurezza aerea e del gruppo esperti di JARUS</w:t>
      </w:r>
      <w:r w:rsidRPr="009E590F">
        <w:rPr>
          <w:rStyle w:val="Rimandonotaapidipagina"/>
          <w:rFonts w:cs="Arial"/>
        </w:rPr>
        <w:footnoteReference w:id="29"/>
      </w:r>
      <w:r w:rsidRPr="009E590F">
        <w:rPr>
          <w:rFonts w:cs="Arial"/>
        </w:rPr>
        <w:t>, le cui attività sono determinanti per lo svilup</w:t>
      </w:r>
      <w:r>
        <w:rPr>
          <w:rFonts w:cs="Arial"/>
        </w:rPr>
        <w:t>po di normative internazionali.</w:t>
      </w:r>
    </w:p>
    <w:p w:rsidR="00EB3161" w:rsidRPr="009E590F" w:rsidRDefault="00EB3161" w:rsidP="00EB3161">
      <w:pPr>
        <w:rPr>
          <w:rFonts w:cs="Arial"/>
        </w:rPr>
      </w:pPr>
    </w:p>
    <w:p w:rsidR="00EB3161" w:rsidRPr="009E590F" w:rsidRDefault="00EB3161" w:rsidP="00EB3161">
      <w:pPr>
        <w:rPr>
          <w:rFonts w:cs="Arial"/>
        </w:rPr>
      </w:pPr>
      <w:r w:rsidRPr="009E590F">
        <w:rPr>
          <w:rFonts w:cs="Arial"/>
        </w:rPr>
        <w:t>In particolare, si è detto che è importante il coinvolgimento anche delle aziende costruttrici di droni, vale a dire oltre 400 aziende nel mondo e oltre 176 in Europa</w:t>
      </w:r>
      <w:r w:rsidRPr="009E590F">
        <w:rPr>
          <w:rStyle w:val="Rimandonotaapidipagina"/>
          <w:rFonts w:cs="Arial"/>
        </w:rPr>
        <w:footnoteReference w:id="30"/>
      </w:r>
      <w:r w:rsidRPr="009E590F">
        <w:rPr>
          <w:rFonts w:cs="Arial"/>
        </w:rPr>
        <w:t>: risulta chiaro che il dibattito dev</w:t>
      </w:r>
      <w:r>
        <w:rPr>
          <w:rFonts w:cs="Arial"/>
        </w:rPr>
        <w:t>e essere svolto su larga scala.</w:t>
      </w:r>
    </w:p>
    <w:p w:rsidR="00EB3161" w:rsidRPr="009E590F" w:rsidRDefault="00EB3161" w:rsidP="00EB3161">
      <w:pPr>
        <w:rPr>
          <w:rFonts w:cs="Arial"/>
        </w:rPr>
      </w:pPr>
    </w:p>
    <w:p w:rsidR="00813138" w:rsidRDefault="00EB3161" w:rsidP="00EB3161">
      <w:pPr>
        <w:rPr>
          <w:rFonts w:cs="Arial"/>
        </w:rPr>
      </w:pPr>
      <w:r w:rsidRPr="009E590F">
        <w:rPr>
          <w:rFonts w:cs="Arial"/>
        </w:rPr>
        <w:t>Dopo maturata e attenta riflessione, anche la Commissione della legislazione ritiene che la possibilità di introdurre l</w:t>
      </w:r>
      <w:r>
        <w:rPr>
          <w:rFonts w:cs="Arial"/>
        </w:rPr>
        <w:t>'</w:t>
      </w:r>
      <w:r w:rsidRPr="009E590F">
        <w:rPr>
          <w:rFonts w:cs="Arial"/>
        </w:rPr>
        <w:t xml:space="preserve">obbligo di dotare tutti i droni di chip elettronici di identificazione sia </w:t>
      </w:r>
      <w:r w:rsidR="00813138">
        <w:rPr>
          <w:rFonts w:cs="Arial"/>
        </w:rPr>
        <w:br/>
      </w:r>
    </w:p>
    <w:p w:rsidR="00EB3161" w:rsidRPr="009E590F" w:rsidRDefault="00EB3161" w:rsidP="00EB3161">
      <w:pPr>
        <w:rPr>
          <w:rFonts w:cs="Arial"/>
        </w:rPr>
      </w:pPr>
      <w:r w:rsidRPr="009E590F">
        <w:rPr>
          <w:rFonts w:cs="Arial"/>
        </w:rPr>
        <w:lastRenderedPageBreak/>
        <w:t xml:space="preserve">positiva, ma si tratta chiaramente di </w:t>
      </w:r>
      <w:r>
        <w:rPr>
          <w:rFonts w:cs="Arial"/>
        </w:rPr>
        <w:t>un obiettivo</w:t>
      </w:r>
      <w:r w:rsidRPr="009E590F">
        <w:rPr>
          <w:rFonts w:cs="Arial"/>
        </w:rPr>
        <w:t xml:space="preserve"> che deve essere </w:t>
      </w:r>
      <w:r>
        <w:rPr>
          <w:rFonts w:cs="Arial"/>
        </w:rPr>
        <w:t>raggiunto</w:t>
      </w:r>
      <w:r w:rsidRPr="009E590F">
        <w:rPr>
          <w:rFonts w:cs="Arial"/>
        </w:rPr>
        <w:t xml:space="preserve"> nel contesto internazionale e coinvolgendo tutti gli attori. Introdurre un obbligo simile solo in Ticino non è solo sproporzionato, ma (anche qualora fosse fattibile) non avrebbe senso per r</w:t>
      </w:r>
      <w:r>
        <w:rPr>
          <w:rFonts w:cs="Arial"/>
        </w:rPr>
        <w:t>aggiungere gli scopi auspicati.</w:t>
      </w:r>
    </w:p>
    <w:p w:rsidR="00EB3161" w:rsidRDefault="00EB3161" w:rsidP="00EB3161">
      <w:pPr>
        <w:rPr>
          <w:rFonts w:cs="Arial"/>
        </w:rPr>
      </w:pPr>
    </w:p>
    <w:p w:rsidR="004B22F1" w:rsidRPr="009E590F" w:rsidRDefault="004B22F1" w:rsidP="00EB3161">
      <w:pPr>
        <w:rPr>
          <w:rFonts w:cs="Arial"/>
        </w:rPr>
      </w:pPr>
    </w:p>
    <w:p w:rsidR="00EB3161" w:rsidRPr="004B22F1" w:rsidRDefault="004B22F1" w:rsidP="004B22F1">
      <w:pPr>
        <w:tabs>
          <w:tab w:val="left" w:pos="567"/>
        </w:tabs>
        <w:spacing w:after="120"/>
        <w:ind w:left="567" w:hanging="567"/>
        <w:rPr>
          <w:rFonts w:cs="Arial"/>
          <w:b/>
          <w:szCs w:val="24"/>
        </w:rPr>
      </w:pPr>
      <w:r w:rsidRPr="004B22F1">
        <w:rPr>
          <w:rFonts w:cs="Arial"/>
          <w:b/>
          <w:szCs w:val="24"/>
        </w:rPr>
        <w:t>2.3</w:t>
      </w:r>
      <w:r w:rsidRPr="004B22F1">
        <w:rPr>
          <w:rFonts w:cs="Arial"/>
          <w:b/>
          <w:szCs w:val="24"/>
        </w:rPr>
        <w:tab/>
      </w:r>
      <w:r w:rsidR="00EB3161" w:rsidRPr="004B22F1">
        <w:rPr>
          <w:rFonts w:cs="Arial"/>
          <w:b/>
          <w:szCs w:val="24"/>
        </w:rPr>
        <w:t>La tutela della sfera privata: la vigilanza sull'applicazione delle disposizioni in materia di protezione dei dati (</w:t>
      </w:r>
      <w:r w:rsidR="00EB3161" w:rsidRPr="004B22F1">
        <w:rPr>
          <w:rFonts w:cs="Arial"/>
          <w:b/>
          <w:i/>
          <w:szCs w:val="24"/>
        </w:rPr>
        <w:t>punto 5</w:t>
      </w:r>
      <w:r w:rsidR="00EB3161" w:rsidRPr="004B22F1">
        <w:rPr>
          <w:rFonts w:cs="Arial"/>
          <w:b/>
          <w:szCs w:val="24"/>
        </w:rPr>
        <w:t>)</w:t>
      </w:r>
    </w:p>
    <w:p w:rsidR="00EB3161" w:rsidRPr="009E590F" w:rsidRDefault="00EB3161" w:rsidP="00EB3161">
      <w:pPr>
        <w:rPr>
          <w:rFonts w:cs="Arial"/>
        </w:rPr>
      </w:pPr>
      <w:r w:rsidRPr="009E590F">
        <w:rPr>
          <w:rFonts w:cs="Arial"/>
        </w:rPr>
        <w:t>I droni possono essere dotati di apparecchi audiovisivi (videocamere, microfoni o apparecchi fotografici) e possono quindi essere utilizzati, tra l</w:t>
      </w:r>
      <w:r>
        <w:rPr>
          <w:rFonts w:cs="Arial"/>
        </w:rPr>
        <w:t>'</w:t>
      </w:r>
      <w:r w:rsidRPr="009E590F">
        <w:rPr>
          <w:rFonts w:cs="Arial"/>
        </w:rPr>
        <w:t>altro, per la videosorveglianza. La preoccupazione principale sollevata dall</w:t>
      </w:r>
      <w:r>
        <w:rPr>
          <w:rFonts w:cs="Arial"/>
        </w:rPr>
        <w:t>'atto parlamentare in oggetto</w:t>
      </w:r>
      <w:r w:rsidRPr="009E590F">
        <w:rPr>
          <w:rFonts w:cs="Arial"/>
        </w:rPr>
        <w:t xml:space="preserve"> è giustamente il problema legato al rispetto dei diritti della personalità di terzi interessati e in particolare del loro diritto alla privacy, dettato dall</w:t>
      </w:r>
      <w:r>
        <w:rPr>
          <w:rFonts w:cs="Arial"/>
        </w:rPr>
        <w:t>'</w:t>
      </w:r>
      <w:r w:rsidRPr="009E590F">
        <w:rPr>
          <w:rFonts w:cs="Arial"/>
        </w:rPr>
        <w:t>uso dei velivoli telecomandati a distanza da parte di persone private, pe</w:t>
      </w:r>
      <w:r>
        <w:rPr>
          <w:rFonts w:cs="Arial"/>
        </w:rPr>
        <w:t>r fini personali o commerciali.</w:t>
      </w:r>
    </w:p>
    <w:p w:rsidR="00EB3161" w:rsidRPr="009E590F" w:rsidRDefault="00EB3161" w:rsidP="00EB3161">
      <w:pPr>
        <w:rPr>
          <w:rFonts w:cs="Arial"/>
        </w:rPr>
      </w:pPr>
    </w:p>
    <w:p w:rsidR="00EB3161" w:rsidRPr="009E590F" w:rsidRDefault="00EB3161" w:rsidP="00EB3161">
      <w:pPr>
        <w:rPr>
          <w:rFonts w:cs="Arial"/>
        </w:rPr>
      </w:pPr>
      <w:r w:rsidRPr="009E590F">
        <w:rPr>
          <w:rFonts w:cs="Arial"/>
        </w:rPr>
        <w:t>L</w:t>
      </w:r>
      <w:r>
        <w:rPr>
          <w:rFonts w:cs="Arial"/>
        </w:rPr>
        <w:t>'</w:t>
      </w:r>
      <w:r w:rsidRPr="009E590F">
        <w:rPr>
          <w:rFonts w:cs="Arial"/>
        </w:rPr>
        <w:t>immagine di un individu</w:t>
      </w:r>
      <w:r>
        <w:rPr>
          <w:rFonts w:cs="Arial"/>
        </w:rPr>
        <w:t>o</w:t>
      </w:r>
      <w:r w:rsidRPr="009E590F">
        <w:rPr>
          <w:rFonts w:cs="Arial"/>
        </w:rPr>
        <w:t xml:space="preserve"> è protetta quale diritto della personalità dalle disposizioni del Codice civile e come dato personale ai sensi della legi</w:t>
      </w:r>
      <w:r>
        <w:rPr>
          <w:rFonts w:cs="Arial"/>
        </w:rPr>
        <w:t>slazione sulla protezione dati.</w:t>
      </w:r>
    </w:p>
    <w:p w:rsidR="00EB3161" w:rsidRPr="009E590F" w:rsidRDefault="00EB3161" w:rsidP="00EB3161">
      <w:pPr>
        <w:rPr>
          <w:rFonts w:cs="Arial"/>
        </w:rPr>
      </w:pPr>
    </w:p>
    <w:p w:rsidR="00EB3161" w:rsidRPr="009E590F" w:rsidRDefault="00EB3161" w:rsidP="00EB3161">
      <w:pPr>
        <w:rPr>
          <w:rFonts w:cs="Arial"/>
        </w:rPr>
      </w:pPr>
      <w:r w:rsidRPr="009E590F">
        <w:rPr>
          <w:rFonts w:cs="Arial"/>
        </w:rPr>
        <w:t>Per quanto attiene a questo secondo aspetto, la questione è analoga a quella legata all</w:t>
      </w:r>
      <w:r>
        <w:rPr>
          <w:rFonts w:cs="Arial"/>
        </w:rPr>
        <w:t>'</w:t>
      </w:r>
      <w:r w:rsidRPr="009E590F">
        <w:rPr>
          <w:rFonts w:cs="Arial"/>
        </w:rPr>
        <w:t>impiego della videosorveglianza da parte di privati, che rientra nel campo di applicazione della Legge federale sulla protezione dei dati (LPD)</w:t>
      </w:r>
      <w:r w:rsidRPr="009E590F">
        <w:rPr>
          <w:rStyle w:val="Rimandonotaapidipagina"/>
          <w:rFonts w:cs="Arial"/>
        </w:rPr>
        <w:footnoteReference w:id="31"/>
      </w:r>
      <w:r w:rsidRPr="009E590F">
        <w:rPr>
          <w:rFonts w:cs="Arial"/>
        </w:rPr>
        <w:t>, il cui scopo è quello di proteggere la personalità e i diritti fondamentali delle persone i cui dati sono oggetto di trattamento da parte di persone private o di organi federali (ar</w:t>
      </w:r>
      <w:r>
        <w:rPr>
          <w:rFonts w:cs="Arial"/>
        </w:rPr>
        <w:t>t</w:t>
      </w:r>
      <w:r w:rsidRPr="009E590F">
        <w:rPr>
          <w:rFonts w:cs="Arial"/>
        </w:rPr>
        <w:t xml:space="preserve">t. 1 e 2 LPD). Il suo campo di applicazione si estende anche alle immagini che non </w:t>
      </w:r>
      <w:r>
        <w:rPr>
          <w:rFonts w:cs="Arial"/>
        </w:rPr>
        <w:t>s</w:t>
      </w:r>
      <w:r w:rsidRPr="009E590F">
        <w:rPr>
          <w:rFonts w:cs="Arial"/>
        </w:rPr>
        <w:t>ono conservate. Tale legge, in un certo senso</w:t>
      </w:r>
      <w:r>
        <w:rPr>
          <w:rFonts w:cs="Arial"/>
        </w:rPr>
        <w:t>,</w:t>
      </w:r>
      <w:r w:rsidRPr="009E590F">
        <w:rPr>
          <w:rFonts w:cs="Arial"/>
        </w:rPr>
        <w:t xml:space="preserve"> concretizza e completa la protezione della personalità da lesioni illecite tutelata principalmente dagli ar</w:t>
      </w:r>
      <w:r>
        <w:rPr>
          <w:rFonts w:cs="Arial"/>
        </w:rPr>
        <w:t>t</w:t>
      </w:r>
      <w:r w:rsidRPr="009E590F">
        <w:rPr>
          <w:rFonts w:cs="Arial"/>
        </w:rPr>
        <w:t xml:space="preserve">t. 28 e segg. CC, ma si applica solo nel caso in cui i dati siano adoperati per uso improprio, non se i dati raccolti non </w:t>
      </w:r>
      <w:r>
        <w:rPr>
          <w:rFonts w:cs="Arial"/>
        </w:rPr>
        <w:t>s</w:t>
      </w:r>
      <w:r w:rsidRPr="009E590F">
        <w:rPr>
          <w:rFonts w:cs="Arial"/>
        </w:rPr>
        <w:t>ono resi noti a terzi.</w:t>
      </w:r>
    </w:p>
    <w:p w:rsidR="00EB3161" w:rsidRPr="009E590F" w:rsidRDefault="00EB3161" w:rsidP="00EB3161">
      <w:pPr>
        <w:rPr>
          <w:rFonts w:cs="Arial"/>
        </w:rPr>
      </w:pPr>
    </w:p>
    <w:p w:rsidR="00EB3161" w:rsidRPr="009E590F" w:rsidRDefault="00EB3161" w:rsidP="00EB3161">
      <w:pPr>
        <w:rPr>
          <w:rFonts w:cs="Arial"/>
        </w:rPr>
      </w:pPr>
      <w:r w:rsidRPr="009E590F">
        <w:rPr>
          <w:rFonts w:cs="Arial"/>
        </w:rPr>
        <w:t>Per dati ai sensi della LPD s</w:t>
      </w:r>
      <w:r>
        <w:rPr>
          <w:rFonts w:cs="Arial"/>
        </w:rPr>
        <w:t>'</w:t>
      </w:r>
      <w:r w:rsidRPr="009E590F">
        <w:rPr>
          <w:rFonts w:cs="Arial"/>
        </w:rPr>
        <w:t xml:space="preserve">intendono </w:t>
      </w:r>
      <w:r>
        <w:rPr>
          <w:rFonts w:cs="Arial"/>
        </w:rPr>
        <w:t>«</w:t>
      </w:r>
      <w:r w:rsidRPr="009E590F">
        <w:rPr>
          <w:rFonts w:cs="Arial"/>
          <w:i/>
        </w:rPr>
        <w:t>tutte le informazioni relative a una persona identificata o identificabile</w:t>
      </w:r>
      <w:r>
        <w:rPr>
          <w:rFonts w:cs="Arial"/>
        </w:rPr>
        <w:t>»</w:t>
      </w:r>
      <w:r w:rsidRPr="009E590F">
        <w:rPr>
          <w:rFonts w:cs="Arial"/>
        </w:rPr>
        <w:t xml:space="preserve"> (art. 3 </w:t>
      </w:r>
      <w:proofErr w:type="spellStart"/>
      <w:r w:rsidRPr="009E590F">
        <w:rPr>
          <w:rFonts w:cs="Arial"/>
        </w:rPr>
        <w:t>let</w:t>
      </w:r>
      <w:r>
        <w:rPr>
          <w:rFonts w:cs="Arial"/>
        </w:rPr>
        <w:t>t</w:t>
      </w:r>
      <w:proofErr w:type="spellEnd"/>
      <w:r w:rsidRPr="009E590F">
        <w:rPr>
          <w:rFonts w:cs="Arial"/>
        </w:rPr>
        <w:t>. a LPD). Secondo le disposizioni della LPD i privati che trattano dati personali non devono ledere illecitamente la personalità delle persone interessate. Essi sono tenuti in particolare al rispetto dell</w:t>
      </w:r>
      <w:r>
        <w:rPr>
          <w:rFonts w:cs="Arial"/>
        </w:rPr>
        <w:t>'</w:t>
      </w:r>
      <w:r w:rsidRPr="009E590F">
        <w:rPr>
          <w:rFonts w:cs="Arial"/>
        </w:rPr>
        <w:t>insieme del diritto (principio della liceità). L</w:t>
      </w:r>
      <w:r>
        <w:rPr>
          <w:rFonts w:cs="Arial"/>
        </w:rPr>
        <w:t>'</w:t>
      </w:r>
      <w:r w:rsidRPr="009E590F">
        <w:rPr>
          <w:rFonts w:cs="Arial"/>
        </w:rPr>
        <w:t xml:space="preserve">elaborazione deve, segnatamente, essere giustificata dal consenso di coloro che </w:t>
      </w:r>
      <w:r>
        <w:rPr>
          <w:rFonts w:cs="Arial"/>
        </w:rPr>
        <w:t>s</w:t>
      </w:r>
      <w:r w:rsidRPr="009E590F">
        <w:rPr>
          <w:rFonts w:cs="Arial"/>
        </w:rPr>
        <w:t xml:space="preserve">ono ritratti, da un interesse privato o pubblico preponderante o da una legge. Questo vale anche per impianti di videosorveglianza installati a terra a tutela della propria proprietà privata. In ogni caso il campo di rilevamento non deve sconfinare nella proprietà altrui, che sia privata o pubblica. In particolare, una videocamera non può inquadrare aree, abitazioni, accessi o fondi di terzi senza autorizzazione, dato che la tutela della proprietà privata si estende fino alla soglia della stessa (cfr. </w:t>
      </w:r>
      <w:r w:rsidRPr="009E590F">
        <w:rPr>
          <w:rFonts w:cs="Arial"/>
          <w:i/>
        </w:rPr>
        <w:t>DTF 118 IV 41</w:t>
      </w:r>
      <w:r w:rsidRPr="009E590F">
        <w:rPr>
          <w:rStyle w:val="Rimandonotaapidipagina"/>
          <w:rFonts w:cs="Arial"/>
          <w:i/>
        </w:rPr>
        <w:footnoteReference w:id="32"/>
      </w:r>
      <w:r w:rsidRPr="009E590F">
        <w:rPr>
          <w:rFonts w:cs="Arial"/>
        </w:rPr>
        <w:t>). Un</w:t>
      </w:r>
      <w:r>
        <w:rPr>
          <w:rFonts w:cs="Arial"/>
        </w:rPr>
        <w:t>'</w:t>
      </w:r>
      <w:r w:rsidRPr="009E590F">
        <w:rPr>
          <w:rFonts w:cs="Arial"/>
        </w:rPr>
        <w:t>eventuale violazione della sfera segreta o privata mediante apparecchi di presa d</w:t>
      </w:r>
      <w:r>
        <w:rPr>
          <w:rFonts w:cs="Arial"/>
        </w:rPr>
        <w:t>'</w:t>
      </w:r>
      <w:r w:rsidRPr="009E590F">
        <w:rPr>
          <w:rFonts w:cs="Arial"/>
        </w:rPr>
        <w:t>immagini è infatti sanzionata dal diritto penale (art. 179</w:t>
      </w:r>
      <w:r w:rsidRPr="009E590F">
        <w:rPr>
          <w:rFonts w:cs="Arial"/>
          <w:vertAlign w:val="superscript"/>
        </w:rPr>
        <w:t>quater</w:t>
      </w:r>
      <w:r>
        <w:rPr>
          <w:rFonts w:cs="Arial"/>
        </w:rPr>
        <w:t xml:space="preserve"> CP).</w:t>
      </w:r>
    </w:p>
    <w:p w:rsidR="00EB3161" w:rsidRPr="009E590F" w:rsidRDefault="00EB3161" w:rsidP="00EB3161">
      <w:pPr>
        <w:rPr>
          <w:rFonts w:cs="Arial"/>
        </w:rPr>
      </w:pPr>
    </w:p>
    <w:p w:rsidR="00813138" w:rsidRDefault="00EB3161" w:rsidP="00EB3161">
      <w:pPr>
        <w:rPr>
          <w:rFonts w:cs="Arial"/>
        </w:rPr>
      </w:pPr>
      <w:r w:rsidRPr="009E590F">
        <w:rPr>
          <w:rFonts w:cs="Arial"/>
        </w:rPr>
        <w:t>Secondo le istruzioni dell</w:t>
      </w:r>
      <w:r>
        <w:rPr>
          <w:rFonts w:cs="Arial"/>
        </w:rPr>
        <w:t>'</w:t>
      </w:r>
      <w:r w:rsidRPr="009E590F">
        <w:rPr>
          <w:rFonts w:cs="Arial"/>
        </w:rPr>
        <w:t>Incaricato federale della protezione dei dati e della trasparenza, affinché l</w:t>
      </w:r>
      <w:r>
        <w:rPr>
          <w:rFonts w:cs="Arial"/>
        </w:rPr>
        <w:t>'</w:t>
      </w:r>
      <w:r w:rsidRPr="009E590F">
        <w:rPr>
          <w:rFonts w:cs="Arial"/>
        </w:rPr>
        <w:t xml:space="preserve">impianto rispetti i principi della proporzionalità, della buona fede e della trasparenza, i responsabili della </w:t>
      </w:r>
      <w:r>
        <w:rPr>
          <w:rFonts w:cs="Arial"/>
        </w:rPr>
        <w:t>videosorveglianza sono tenuti a</w:t>
      </w:r>
      <w:r w:rsidRPr="009E590F">
        <w:rPr>
          <w:rFonts w:cs="Arial"/>
        </w:rPr>
        <w:t xml:space="preserve"> informare, con un cartello ben visibile, tutte le persone che entrano nel campo controllato, del fatto che il luogo è </w:t>
      </w:r>
      <w:r w:rsidR="00813138">
        <w:rPr>
          <w:rFonts w:cs="Arial"/>
        </w:rPr>
        <w:br/>
      </w:r>
    </w:p>
    <w:p w:rsidR="00EB3161" w:rsidRPr="009E590F" w:rsidRDefault="00EB3161" w:rsidP="00EB3161">
      <w:pPr>
        <w:rPr>
          <w:rFonts w:cs="Arial"/>
        </w:rPr>
      </w:pPr>
      <w:r w:rsidRPr="009E590F">
        <w:rPr>
          <w:rFonts w:cs="Arial"/>
        </w:rPr>
        <w:lastRenderedPageBreak/>
        <w:t xml:space="preserve">soggetto a riprese video e, qualora le immagini </w:t>
      </w:r>
      <w:r>
        <w:rPr>
          <w:rFonts w:cs="Arial"/>
        </w:rPr>
        <w:t>fo</w:t>
      </w:r>
      <w:r w:rsidRPr="009E590F">
        <w:rPr>
          <w:rFonts w:cs="Arial"/>
        </w:rPr>
        <w:t>ssero in qualche modo memorizzate, va parimenti indicato un recapito a cui è possibile rivolgersi per far valere il propr</w:t>
      </w:r>
      <w:r>
        <w:rPr>
          <w:rFonts w:cs="Arial"/>
        </w:rPr>
        <w:t>io diritto a prenderne visione.</w:t>
      </w:r>
    </w:p>
    <w:p w:rsidR="00EB3161" w:rsidRPr="009E590F" w:rsidRDefault="00EB3161" w:rsidP="00EB3161">
      <w:pPr>
        <w:rPr>
          <w:rFonts w:cs="Arial"/>
        </w:rPr>
      </w:pPr>
    </w:p>
    <w:p w:rsidR="00EB3161" w:rsidRPr="009E590F" w:rsidRDefault="00EB3161" w:rsidP="00EB3161">
      <w:pPr>
        <w:rPr>
          <w:rFonts w:cs="Arial"/>
        </w:rPr>
      </w:pPr>
      <w:r w:rsidRPr="009E590F">
        <w:rPr>
          <w:rFonts w:cs="Arial"/>
        </w:rPr>
        <w:t>Quindi, riassumendo e per analogia, anche chi effettua riprese con un drone è tenuto a rispettare i seguenti principi</w:t>
      </w:r>
      <w:r w:rsidRPr="009E590F">
        <w:rPr>
          <w:rStyle w:val="Rimandonotaapidipagina"/>
          <w:rFonts w:cs="Arial"/>
        </w:rPr>
        <w:footnoteReference w:id="33"/>
      </w:r>
      <w:r>
        <w:rPr>
          <w:rFonts w:cs="Arial"/>
        </w:rPr>
        <w:t>:</w:t>
      </w:r>
    </w:p>
    <w:p w:rsidR="00EB3161" w:rsidRPr="009E590F" w:rsidRDefault="00EB3161" w:rsidP="003D5B76">
      <w:pPr>
        <w:pStyle w:val="Paragrafoelenco"/>
        <w:widowControl w:val="0"/>
        <w:numPr>
          <w:ilvl w:val="0"/>
          <w:numId w:val="10"/>
        </w:numPr>
        <w:autoSpaceDE w:val="0"/>
        <w:autoSpaceDN w:val="0"/>
        <w:adjustRightInd w:val="0"/>
        <w:spacing w:before="80"/>
        <w:ind w:left="425" w:hanging="425"/>
        <w:rPr>
          <w:rFonts w:cs="Arial"/>
          <w:i/>
          <w:szCs w:val="24"/>
        </w:rPr>
      </w:pPr>
      <w:r>
        <w:rPr>
          <w:rFonts w:cs="Arial"/>
          <w:i/>
          <w:szCs w:val="24"/>
        </w:rPr>
        <w:t>a</w:t>
      </w:r>
      <w:r w:rsidRPr="009E590F">
        <w:rPr>
          <w:rFonts w:cs="Arial"/>
          <w:i/>
          <w:szCs w:val="24"/>
        </w:rPr>
        <w:t>vere una</w:t>
      </w:r>
      <w:r w:rsidRPr="009E590F">
        <w:rPr>
          <w:rFonts w:cs="Arial"/>
          <w:i/>
          <w:iCs/>
          <w:szCs w:val="24"/>
        </w:rPr>
        <w:t xml:space="preserve"> giustificazione per utilizzare il veicolo volante</w:t>
      </w:r>
      <w:r w:rsidRPr="009E590F">
        <w:rPr>
          <w:rFonts w:cs="Arial"/>
          <w:i/>
          <w:szCs w:val="24"/>
        </w:rPr>
        <w:t>. Il trattamento di dati deve essere pertanto giustificato dal consenso della persona interessata, da un interesse privato o pubblico preponderante o da una legge (art. 13 LPD). La persona interessata deve poter esprimere liberamente il proprio consenso dopo debita informazione (art. 4 cpv. 5 LPD). In merito al consenso dell</w:t>
      </w:r>
      <w:r>
        <w:rPr>
          <w:rFonts w:cs="Arial"/>
          <w:i/>
          <w:szCs w:val="24"/>
        </w:rPr>
        <w:t>'</w:t>
      </w:r>
      <w:r w:rsidRPr="009E590F">
        <w:rPr>
          <w:rFonts w:cs="Arial"/>
          <w:i/>
          <w:szCs w:val="24"/>
        </w:rPr>
        <w:t>interessato va detto che pi</w:t>
      </w:r>
      <w:r w:rsidR="003D5B76">
        <w:rPr>
          <w:rFonts w:cs="Arial"/>
          <w:i/>
          <w:szCs w:val="24"/>
        </w:rPr>
        <w:t>ù</w:t>
      </w:r>
      <w:r w:rsidRPr="009E590F">
        <w:rPr>
          <w:rFonts w:cs="Arial"/>
          <w:i/>
          <w:szCs w:val="24"/>
        </w:rPr>
        <w:t xml:space="preserve"> sono sensibili i dati e pi</w:t>
      </w:r>
      <w:r w:rsidR="003D5B76">
        <w:rPr>
          <w:rFonts w:cs="Arial"/>
          <w:i/>
          <w:szCs w:val="24"/>
        </w:rPr>
        <w:t>ù</w:t>
      </w:r>
      <w:r w:rsidRPr="009E590F">
        <w:rPr>
          <w:rFonts w:cs="Arial"/>
          <w:i/>
          <w:szCs w:val="24"/>
        </w:rPr>
        <w:t xml:space="preserve"> incisivo il modo del loro trattamento, pi</w:t>
      </w:r>
      <w:r w:rsidR="003D5B76">
        <w:rPr>
          <w:rFonts w:cs="Arial"/>
          <w:i/>
          <w:szCs w:val="24"/>
        </w:rPr>
        <w:t>ù</w:t>
      </w:r>
      <w:r w:rsidRPr="009E590F">
        <w:rPr>
          <w:rFonts w:cs="Arial"/>
          <w:i/>
          <w:szCs w:val="24"/>
        </w:rPr>
        <w:t xml:space="preserve"> le esigenze per riconoscere la validità del consenso come motivo giustificativo sono elevate</w:t>
      </w:r>
      <w:r>
        <w:rPr>
          <w:rFonts w:cs="Arial"/>
          <w:i/>
          <w:szCs w:val="24"/>
        </w:rPr>
        <w:t>;</w:t>
      </w:r>
    </w:p>
    <w:p w:rsidR="00EB3161" w:rsidRPr="009E590F" w:rsidRDefault="00EB3161" w:rsidP="003D5B76">
      <w:pPr>
        <w:pStyle w:val="Paragrafoelenco"/>
        <w:widowControl w:val="0"/>
        <w:numPr>
          <w:ilvl w:val="0"/>
          <w:numId w:val="10"/>
        </w:numPr>
        <w:autoSpaceDE w:val="0"/>
        <w:autoSpaceDN w:val="0"/>
        <w:adjustRightInd w:val="0"/>
        <w:spacing w:before="80"/>
        <w:ind w:left="425" w:hanging="425"/>
        <w:rPr>
          <w:rFonts w:cs="Arial"/>
          <w:i/>
          <w:szCs w:val="24"/>
        </w:rPr>
      </w:pPr>
      <w:r>
        <w:rPr>
          <w:rFonts w:cs="Arial"/>
          <w:i/>
          <w:szCs w:val="24"/>
        </w:rPr>
        <w:t>d</w:t>
      </w:r>
      <w:r w:rsidRPr="009E590F">
        <w:rPr>
          <w:rFonts w:cs="Arial"/>
          <w:i/>
          <w:szCs w:val="24"/>
        </w:rPr>
        <w:t xml:space="preserve">ata la giustificazione, occorre il rispetto dei </w:t>
      </w:r>
      <w:r w:rsidRPr="009E590F">
        <w:rPr>
          <w:rFonts w:cs="Arial"/>
          <w:i/>
          <w:iCs/>
          <w:szCs w:val="24"/>
        </w:rPr>
        <w:t>principi generali della protezione dei dati</w:t>
      </w:r>
      <w:r w:rsidRPr="009E590F">
        <w:rPr>
          <w:rFonts w:cs="Arial"/>
          <w:i/>
          <w:szCs w:val="24"/>
        </w:rPr>
        <w:t xml:space="preserve"> sanciti negli articoli 4 e seguenti LPD (liceità, buona fede, proporzionalità, conformità allo scopo, trasparenza e rispetto di particolari condizioni nel comunicare all</w:t>
      </w:r>
      <w:r>
        <w:rPr>
          <w:rFonts w:cs="Arial"/>
          <w:i/>
          <w:szCs w:val="24"/>
        </w:rPr>
        <w:t>'</w:t>
      </w:r>
      <w:r w:rsidRPr="009E590F">
        <w:rPr>
          <w:rFonts w:cs="Arial"/>
          <w:i/>
          <w:szCs w:val="24"/>
        </w:rPr>
        <w:t>estero dati personali ecc.)</w:t>
      </w:r>
      <w:r>
        <w:rPr>
          <w:rFonts w:cs="Arial"/>
          <w:i/>
          <w:szCs w:val="24"/>
        </w:rPr>
        <w:t>;</w:t>
      </w:r>
    </w:p>
    <w:p w:rsidR="00EB3161" w:rsidRPr="009E590F" w:rsidRDefault="00EB3161" w:rsidP="003D5B76">
      <w:pPr>
        <w:pStyle w:val="Paragrafoelenco"/>
        <w:widowControl w:val="0"/>
        <w:numPr>
          <w:ilvl w:val="0"/>
          <w:numId w:val="10"/>
        </w:numPr>
        <w:autoSpaceDE w:val="0"/>
        <w:autoSpaceDN w:val="0"/>
        <w:adjustRightInd w:val="0"/>
        <w:spacing w:before="80"/>
        <w:ind w:left="425" w:hanging="425"/>
        <w:rPr>
          <w:rFonts w:cs="Arial"/>
          <w:i/>
          <w:szCs w:val="24"/>
        </w:rPr>
      </w:pPr>
      <w:r>
        <w:rPr>
          <w:rFonts w:cs="Arial"/>
          <w:i/>
          <w:szCs w:val="24"/>
        </w:rPr>
        <w:t>o</w:t>
      </w:r>
      <w:r w:rsidRPr="009E590F">
        <w:rPr>
          <w:rFonts w:cs="Arial"/>
          <w:i/>
          <w:szCs w:val="24"/>
        </w:rPr>
        <w:t>ccorre dare la preferenza a quelle misure che, pur perseguendo lo stesso obiettivo, sono meno lesive della personalità di altre persone</w:t>
      </w:r>
      <w:r>
        <w:rPr>
          <w:rFonts w:cs="Arial"/>
          <w:i/>
          <w:szCs w:val="24"/>
        </w:rPr>
        <w:t>;</w:t>
      </w:r>
    </w:p>
    <w:p w:rsidR="00EB3161" w:rsidRPr="009E590F" w:rsidRDefault="00EB3161" w:rsidP="003D5B76">
      <w:pPr>
        <w:pStyle w:val="Paragrafoelenco"/>
        <w:widowControl w:val="0"/>
        <w:numPr>
          <w:ilvl w:val="0"/>
          <w:numId w:val="10"/>
        </w:numPr>
        <w:autoSpaceDE w:val="0"/>
        <w:autoSpaceDN w:val="0"/>
        <w:adjustRightInd w:val="0"/>
        <w:spacing w:before="80"/>
        <w:ind w:left="425" w:hanging="425"/>
        <w:rPr>
          <w:rFonts w:cs="Arial"/>
          <w:i/>
          <w:szCs w:val="24"/>
        </w:rPr>
      </w:pPr>
      <w:r>
        <w:rPr>
          <w:rFonts w:cs="Arial"/>
          <w:i/>
          <w:szCs w:val="24"/>
        </w:rPr>
        <w:t>s</w:t>
      </w:r>
      <w:r w:rsidRPr="009E590F">
        <w:rPr>
          <w:rFonts w:cs="Arial"/>
          <w:i/>
          <w:szCs w:val="24"/>
        </w:rPr>
        <w:t>e esiste una giustificazione e una misura meno drastica non è attuabile, i dati vanno cancellati o anonimizzati il pi</w:t>
      </w:r>
      <w:r w:rsidR="003D5B76">
        <w:rPr>
          <w:rFonts w:cs="Arial"/>
          <w:i/>
          <w:szCs w:val="24"/>
        </w:rPr>
        <w:t>ù</w:t>
      </w:r>
      <w:r>
        <w:rPr>
          <w:rFonts w:cs="Arial"/>
          <w:i/>
          <w:szCs w:val="24"/>
        </w:rPr>
        <w:t xml:space="preserve"> rapidamente possibile.</w:t>
      </w:r>
    </w:p>
    <w:p w:rsidR="00EB3161" w:rsidRDefault="00EB3161" w:rsidP="00EB3161">
      <w:pPr>
        <w:widowControl w:val="0"/>
        <w:autoSpaceDE w:val="0"/>
        <w:autoSpaceDN w:val="0"/>
        <w:adjustRightInd w:val="0"/>
        <w:rPr>
          <w:rFonts w:cs="Arial"/>
        </w:rPr>
      </w:pPr>
    </w:p>
    <w:p w:rsidR="00EB3161" w:rsidRDefault="00EB3161" w:rsidP="00EB3161">
      <w:pPr>
        <w:widowControl w:val="0"/>
        <w:autoSpaceDE w:val="0"/>
        <w:autoSpaceDN w:val="0"/>
        <w:adjustRightInd w:val="0"/>
        <w:rPr>
          <w:rFonts w:cs="Arial"/>
        </w:rPr>
      </w:pPr>
      <w:r w:rsidRPr="009E590F">
        <w:rPr>
          <w:rFonts w:cs="Arial"/>
        </w:rPr>
        <w:t>Dal profilo teorico, il diritto attualmente in vigore conosce le basi legali per proteggere il singolo dall</w:t>
      </w:r>
      <w:r>
        <w:rPr>
          <w:rFonts w:cs="Arial"/>
        </w:rPr>
        <w:t>'</w:t>
      </w:r>
      <w:r w:rsidRPr="009E590F">
        <w:rPr>
          <w:rFonts w:cs="Arial"/>
        </w:rPr>
        <w:t>abuso di impianti audiovisivi da parte di terzi e le competenti autorità civili e penali devono essere pronte ad affrontare eventuali casi denunciati da parte di un singolo cittadino. Il diritto penale prevede esplicite sanzioni in caso di abuso, violazione della sfera segreta o di quella privata o di domicilio. Si tratta in particolare degli art. 179</w:t>
      </w:r>
      <w:r w:rsidRPr="009E590F">
        <w:rPr>
          <w:rFonts w:cs="Arial"/>
          <w:vertAlign w:val="superscript"/>
        </w:rPr>
        <w:t xml:space="preserve">quater </w:t>
      </w:r>
      <w:r w:rsidRPr="009E590F">
        <w:rPr>
          <w:rFonts w:cs="Arial"/>
        </w:rPr>
        <w:t>CP e art. 186 CP. Nel diritto civile invece le azioni concernenti la protezione della personalità sono rette dagli art</w:t>
      </w:r>
      <w:r>
        <w:rPr>
          <w:rFonts w:cs="Arial"/>
        </w:rPr>
        <w:t>t</w:t>
      </w:r>
      <w:r w:rsidRPr="009E590F">
        <w:rPr>
          <w:rFonts w:cs="Arial"/>
        </w:rPr>
        <w:t>. 28 e segg. CC, azioni con le quali la parte lesa può chiedere al giudice</w:t>
      </w:r>
      <w:r w:rsidRPr="009E590F">
        <w:rPr>
          <w:rStyle w:val="Rimandonotaapidipagina"/>
          <w:rFonts w:cs="Arial"/>
        </w:rPr>
        <w:footnoteReference w:id="34"/>
      </w:r>
      <w:r w:rsidRPr="009E590F">
        <w:rPr>
          <w:rFonts w:cs="Arial"/>
        </w:rPr>
        <w:t>, tra l</w:t>
      </w:r>
      <w:r>
        <w:rPr>
          <w:rFonts w:cs="Arial"/>
        </w:rPr>
        <w:t>'</w:t>
      </w:r>
      <w:r w:rsidRPr="009E590F">
        <w:rPr>
          <w:rFonts w:cs="Arial"/>
        </w:rPr>
        <w:t>altro, che l</w:t>
      </w:r>
      <w:r>
        <w:rPr>
          <w:rFonts w:cs="Arial"/>
        </w:rPr>
        <w:t>'</w:t>
      </w:r>
      <w:r w:rsidRPr="009E590F">
        <w:rPr>
          <w:rFonts w:cs="Arial"/>
        </w:rPr>
        <w:t xml:space="preserve">elaborazione dei dati </w:t>
      </w:r>
      <w:r>
        <w:rPr>
          <w:rFonts w:cs="Arial"/>
        </w:rPr>
        <w:t>si</w:t>
      </w:r>
      <w:r w:rsidRPr="009E590F">
        <w:rPr>
          <w:rFonts w:cs="Arial"/>
        </w:rPr>
        <w:t>a bloccata, che se ne impedisca la comunicazione a terzi o che i dati personali siano rettificati o distrutti. Nel caso di videosorveglianza (fissa o mobile, come il caso dei droni), le azioni civili pi</w:t>
      </w:r>
      <w:r w:rsidR="003D5B76">
        <w:rPr>
          <w:rFonts w:cs="Arial"/>
        </w:rPr>
        <w:t>ù</w:t>
      </w:r>
      <w:r w:rsidRPr="009E590F">
        <w:rPr>
          <w:rFonts w:cs="Arial"/>
        </w:rPr>
        <w:t xml:space="preserve"> frequenti saranno quelle volte alla distruzione delle immagini, al blocco della comunicazione dei dati personali a terzi, all</w:t>
      </w:r>
      <w:r>
        <w:rPr>
          <w:rFonts w:cs="Arial"/>
        </w:rPr>
        <w:t>'</w:t>
      </w:r>
      <w:r w:rsidRPr="009E590F">
        <w:rPr>
          <w:rFonts w:cs="Arial"/>
        </w:rPr>
        <w:t>accertamento dell</w:t>
      </w:r>
      <w:r>
        <w:rPr>
          <w:rFonts w:cs="Arial"/>
        </w:rPr>
        <w:t>'</w:t>
      </w:r>
      <w:r w:rsidRPr="009E590F">
        <w:rPr>
          <w:rFonts w:cs="Arial"/>
        </w:rPr>
        <w:t>illiceità di un</w:t>
      </w:r>
      <w:r>
        <w:rPr>
          <w:rFonts w:cs="Arial"/>
        </w:rPr>
        <w:t>'</w:t>
      </w:r>
      <w:r w:rsidRPr="009E590F">
        <w:rPr>
          <w:rFonts w:cs="Arial"/>
        </w:rPr>
        <w:t>elaborazione di dati personali, al risarcimento del danno o alla riparazione del torto morale derivante da un</w:t>
      </w:r>
      <w:r>
        <w:rPr>
          <w:rFonts w:cs="Arial"/>
        </w:rPr>
        <w:t>'</w:t>
      </w:r>
      <w:r w:rsidRPr="009E590F">
        <w:rPr>
          <w:rFonts w:cs="Arial"/>
        </w:rPr>
        <w:t>elaborazione illecita di dati personali, se le rispet</w:t>
      </w:r>
      <w:r>
        <w:rPr>
          <w:rFonts w:cs="Arial"/>
        </w:rPr>
        <w:t>tive condizioni sono adempiute.</w:t>
      </w:r>
    </w:p>
    <w:p w:rsidR="00EB3161" w:rsidRPr="009E590F" w:rsidRDefault="00EB3161" w:rsidP="00EB3161">
      <w:pPr>
        <w:widowControl w:val="0"/>
        <w:autoSpaceDE w:val="0"/>
        <w:autoSpaceDN w:val="0"/>
        <w:adjustRightInd w:val="0"/>
        <w:rPr>
          <w:rFonts w:cs="Arial"/>
        </w:rPr>
      </w:pPr>
    </w:p>
    <w:p w:rsidR="00813138" w:rsidRDefault="00EB3161" w:rsidP="00EB3161">
      <w:pPr>
        <w:widowControl w:val="0"/>
        <w:autoSpaceDE w:val="0"/>
        <w:autoSpaceDN w:val="0"/>
        <w:adjustRightInd w:val="0"/>
        <w:rPr>
          <w:rFonts w:cs="Arial"/>
        </w:rPr>
      </w:pPr>
      <w:r w:rsidRPr="009E590F">
        <w:rPr>
          <w:rFonts w:cs="Arial"/>
        </w:rPr>
        <w:t xml:space="preserve">Oltre alla personalità, un drone può anche ledere la proprietà altrui, nella misura in cui esso viene condotto a sorvolare una proprietà di un terzo, soprattutto a bassa quota. Infatti, la proprietà di un fondo si estende superiormente nello spazio fin dove esiste </w:t>
      </w:r>
      <w:r>
        <w:rPr>
          <w:rFonts w:cs="Arial"/>
        </w:rPr>
        <w:t>per il proprietario interesse a</w:t>
      </w:r>
      <w:r w:rsidRPr="009E590F">
        <w:rPr>
          <w:rFonts w:cs="Arial"/>
        </w:rPr>
        <w:t xml:space="preserve"> esercitarla (art. 667 CC). Questo limite è stato posto a 200</w:t>
      </w:r>
      <w:r>
        <w:rPr>
          <w:rFonts w:cs="Arial"/>
        </w:rPr>
        <w:t xml:space="preserve"> </w:t>
      </w:r>
      <w:r w:rsidRPr="009E590F">
        <w:rPr>
          <w:rFonts w:cs="Arial"/>
        </w:rPr>
        <w:t>m</w:t>
      </w:r>
      <w:r>
        <w:rPr>
          <w:rFonts w:cs="Arial"/>
        </w:rPr>
        <w:t>etri</w:t>
      </w:r>
      <w:r w:rsidRPr="009E590F">
        <w:rPr>
          <w:rFonts w:cs="Arial"/>
        </w:rPr>
        <w:t xml:space="preserve"> per aerei di piccole dimensioni dalla giurisprudenza del Tribunale federale (</w:t>
      </w:r>
      <w:r w:rsidRPr="009E590F">
        <w:rPr>
          <w:rFonts w:cs="Arial"/>
          <w:i/>
        </w:rPr>
        <w:t>DTF 134 II 49</w:t>
      </w:r>
      <w:r w:rsidRPr="009E590F">
        <w:rPr>
          <w:rFonts w:cs="Arial"/>
        </w:rPr>
        <w:t xml:space="preserve">). In tali situazioni, a determinate condizioni, il proprietario ha a disposizione alcune azioni regolamentate nel </w:t>
      </w:r>
      <w:r>
        <w:rPr>
          <w:rFonts w:cs="Arial"/>
        </w:rPr>
        <w:t>C</w:t>
      </w:r>
      <w:r w:rsidRPr="009E590F">
        <w:rPr>
          <w:rFonts w:cs="Arial"/>
        </w:rPr>
        <w:t>odice civile, quali l</w:t>
      </w:r>
      <w:r>
        <w:rPr>
          <w:rFonts w:cs="Arial"/>
        </w:rPr>
        <w:t>'</w:t>
      </w:r>
      <w:r w:rsidRPr="009E590F">
        <w:rPr>
          <w:rFonts w:cs="Arial"/>
        </w:rPr>
        <w:t>azione di rivendicazione ex art. 641 cpv. 2 CC che gli conferisce il diritto di respingere qualsiasi indebita ingerenza, l</w:t>
      </w:r>
      <w:r>
        <w:rPr>
          <w:rFonts w:cs="Arial"/>
        </w:rPr>
        <w:t>'</w:t>
      </w:r>
      <w:r w:rsidRPr="009E590F">
        <w:rPr>
          <w:rFonts w:cs="Arial"/>
        </w:rPr>
        <w:t>azione ai sensi dell</w:t>
      </w:r>
      <w:r>
        <w:rPr>
          <w:rFonts w:cs="Arial"/>
        </w:rPr>
        <w:t>'</w:t>
      </w:r>
      <w:r w:rsidRPr="009E590F">
        <w:rPr>
          <w:rFonts w:cs="Arial"/>
        </w:rPr>
        <w:t>art. 667 cpv. 1 CC, un</w:t>
      </w:r>
      <w:r>
        <w:rPr>
          <w:rFonts w:cs="Arial"/>
        </w:rPr>
        <w:t>'</w:t>
      </w:r>
      <w:r w:rsidRPr="009E590F">
        <w:rPr>
          <w:rFonts w:cs="Arial"/>
        </w:rPr>
        <w:t xml:space="preserve">azione fondata sulle regole applicabili ai rapporti di vicinato (art. 679 </w:t>
      </w:r>
      <w:r w:rsidR="00813138">
        <w:rPr>
          <w:rFonts w:cs="Arial"/>
        </w:rPr>
        <w:br/>
      </w:r>
    </w:p>
    <w:p w:rsidR="00EB3161" w:rsidRPr="009E590F" w:rsidRDefault="00EB3161" w:rsidP="00EB3161">
      <w:pPr>
        <w:widowControl w:val="0"/>
        <w:autoSpaceDE w:val="0"/>
        <w:autoSpaceDN w:val="0"/>
        <w:adjustRightInd w:val="0"/>
        <w:rPr>
          <w:rFonts w:cs="Arial"/>
        </w:rPr>
      </w:pPr>
      <w:r w:rsidRPr="009E590F">
        <w:rPr>
          <w:rFonts w:cs="Arial"/>
        </w:rPr>
        <w:lastRenderedPageBreak/>
        <w:t>CC), oppure le azioni possessorie regolamentate dagli ar</w:t>
      </w:r>
      <w:r>
        <w:rPr>
          <w:rFonts w:cs="Arial"/>
        </w:rPr>
        <w:t>t</w:t>
      </w:r>
      <w:r w:rsidRPr="009E590F">
        <w:rPr>
          <w:rFonts w:cs="Arial"/>
        </w:rPr>
        <w:t xml:space="preserve">t. 926-929 CC, con le quali può proteggersi sia nel caso in cui un drone sorvoli la propria proprietà, sia per tutelarsi da immissioni generate da un </w:t>
      </w:r>
      <w:proofErr w:type="spellStart"/>
      <w:r w:rsidRPr="009E590F">
        <w:rPr>
          <w:rFonts w:cs="Arial"/>
        </w:rPr>
        <w:t>multicottero</w:t>
      </w:r>
      <w:proofErr w:type="spellEnd"/>
      <w:r w:rsidRPr="009E590F">
        <w:rPr>
          <w:rFonts w:cs="Arial"/>
        </w:rPr>
        <w:t>, come ad esempio eccessivi rumori</w:t>
      </w:r>
      <w:r w:rsidRPr="009E590F">
        <w:rPr>
          <w:rStyle w:val="Rimandonotaapidipagina"/>
          <w:rFonts w:cs="Arial"/>
        </w:rPr>
        <w:footnoteReference w:id="35"/>
      </w:r>
      <w:r w:rsidRPr="009E590F">
        <w:rPr>
          <w:rFonts w:cs="Arial"/>
        </w:rPr>
        <w:t xml:space="preserve"> e conferiscono il diritto di chiedere la cessazione della turbativa, il divieto di turbative ulteriori ed il risarcimento dei danni. Gli strumenti a disposizione sono quindi numerosi sul piano teorico e sono comunqu</w:t>
      </w:r>
      <w:r>
        <w:rPr>
          <w:rFonts w:cs="Arial"/>
        </w:rPr>
        <w:t>e tutti di competenza federale.</w:t>
      </w:r>
    </w:p>
    <w:p w:rsidR="00EB3161" w:rsidRPr="009E590F" w:rsidRDefault="00EB3161" w:rsidP="00EB3161">
      <w:pPr>
        <w:widowControl w:val="0"/>
        <w:autoSpaceDE w:val="0"/>
        <w:autoSpaceDN w:val="0"/>
        <w:adjustRightInd w:val="0"/>
        <w:rPr>
          <w:rFonts w:cs="Arial"/>
        </w:rPr>
      </w:pPr>
    </w:p>
    <w:p w:rsidR="00EB3161" w:rsidRPr="009E590F" w:rsidRDefault="00EB3161" w:rsidP="00EB3161">
      <w:pPr>
        <w:widowControl w:val="0"/>
        <w:autoSpaceDE w:val="0"/>
        <w:autoSpaceDN w:val="0"/>
        <w:adjustRightInd w:val="0"/>
        <w:rPr>
          <w:rFonts w:cs="Arial"/>
        </w:rPr>
      </w:pPr>
      <w:r w:rsidRPr="009E590F">
        <w:rPr>
          <w:rFonts w:cs="Arial"/>
        </w:rPr>
        <w:t>Va poi ri</w:t>
      </w:r>
      <w:r>
        <w:rPr>
          <w:rFonts w:cs="Arial"/>
        </w:rPr>
        <w:t>lev</w:t>
      </w:r>
      <w:r w:rsidRPr="009E590F">
        <w:rPr>
          <w:rFonts w:cs="Arial"/>
        </w:rPr>
        <w:t>ato il prezioso ruolo svolto in questo ambito dall</w:t>
      </w:r>
      <w:r>
        <w:rPr>
          <w:rFonts w:cs="Arial"/>
        </w:rPr>
        <w:t>'</w:t>
      </w:r>
      <w:r w:rsidRPr="009E590F">
        <w:rPr>
          <w:rFonts w:cs="Arial"/>
        </w:rPr>
        <w:t>Incaricato cantonale della protezione dei dati, che ha tra le altre mansioni anche il compito di fornire consulenza ai privati, di informare sugli aspetti di protezione e sicurezza dei dati, di sensibilizzare la popolazione, invitando le persone a prendere le misure necessarie in caso di violazione o sospetto di tale, fungendo da intermediario tra gli interessati, alla ricerca di s</w:t>
      </w:r>
      <w:r>
        <w:rPr>
          <w:rFonts w:cs="Arial"/>
        </w:rPr>
        <w:t>oluzioni adeguate ai problemi.</w:t>
      </w:r>
    </w:p>
    <w:p w:rsidR="00EB3161" w:rsidRPr="009E590F" w:rsidRDefault="00EB3161" w:rsidP="00EB3161">
      <w:pPr>
        <w:widowControl w:val="0"/>
        <w:autoSpaceDE w:val="0"/>
        <w:autoSpaceDN w:val="0"/>
        <w:adjustRightInd w:val="0"/>
        <w:rPr>
          <w:rFonts w:cs="Arial"/>
        </w:rPr>
      </w:pPr>
    </w:p>
    <w:p w:rsidR="00EB3161" w:rsidRPr="009E590F" w:rsidRDefault="00EB3161" w:rsidP="00EB3161">
      <w:pPr>
        <w:widowControl w:val="0"/>
        <w:autoSpaceDE w:val="0"/>
        <w:autoSpaceDN w:val="0"/>
        <w:adjustRightInd w:val="0"/>
        <w:rPr>
          <w:rFonts w:cs="Arial"/>
        </w:rPr>
      </w:pPr>
      <w:r w:rsidRPr="009E590F">
        <w:rPr>
          <w:rFonts w:cs="Arial"/>
        </w:rPr>
        <w:t>La via civile e quella penale sono valide e il quadro legale sanzionatorio può dirsi esaustivo, ma chiaramente presuppongono una presa di conoscenza da parte della vittima di aver subito una violazione del proprio diritto d</w:t>
      </w:r>
      <w:r>
        <w:rPr>
          <w:rFonts w:cs="Arial"/>
        </w:rPr>
        <w:t>'</w:t>
      </w:r>
      <w:r w:rsidRPr="009E590F">
        <w:rPr>
          <w:rFonts w:cs="Arial"/>
        </w:rPr>
        <w:t>immagine.</w:t>
      </w:r>
    </w:p>
    <w:p w:rsidR="00EB3161" w:rsidRPr="009E590F" w:rsidRDefault="00EB3161" w:rsidP="00EB3161">
      <w:pPr>
        <w:widowControl w:val="0"/>
        <w:autoSpaceDE w:val="0"/>
        <w:autoSpaceDN w:val="0"/>
        <w:adjustRightInd w:val="0"/>
        <w:rPr>
          <w:rFonts w:cs="Arial"/>
        </w:rPr>
      </w:pPr>
    </w:p>
    <w:p w:rsidR="00EB3161" w:rsidRPr="009E590F" w:rsidRDefault="00EB3161" w:rsidP="00EB3161">
      <w:pPr>
        <w:widowControl w:val="0"/>
        <w:autoSpaceDE w:val="0"/>
        <w:autoSpaceDN w:val="0"/>
        <w:adjustRightInd w:val="0"/>
        <w:rPr>
          <w:rFonts w:cs="Arial"/>
        </w:rPr>
      </w:pPr>
      <w:r w:rsidRPr="009E590F">
        <w:rPr>
          <w:rFonts w:cs="Arial"/>
        </w:rPr>
        <w:t>Un inasprimento di questo quadro legislativo non è nelle competenze del diritto cantonale. Inoltre, va evidenziato che il 15 settembre 2017 il Consiglio federale ha licenziato il messaggio relativo alla revisione totale della Legge sulla protezione dati, che mira ad adeguare la legislazione in materia protezione da</w:t>
      </w:r>
      <w:r>
        <w:rPr>
          <w:rFonts w:cs="Arial"/>
        </w:rPr>
        <w:t>t</w:t>
      </w:r>
      <w:r w:rsidRPr="009E590F">
        <w:rPr>
          <w:rFonts w:cs="Arial"/>
        </w:rPr>
        <w:t>i all</w:t>
      </w:r>
      <w:r>
        <w:rPr>
          <w:rFonts w:cs="Arial"/>
        </w:rPr>
        <w:t>'</w:t>
      </w:r>
      <w:r w:rsidRPr="009E590F">
        <w:rPr>
          <w:rFonts w:cs="Arial"/>
        </w:rPr>
        <w:t>era di internet e all</w:t>
      </w:r>
      <w:r>
        <w:rPr>
          <w:rFonts w:cs="Arial"/>
        </w:rPr>
        <w:t>'</w:t>
      </w:r>
      <w:r w:rsidRPr="009E590F">
        <w:rPr>
          <w:rFonts w:cs="Arial"/>
        </w:rPr>
        <w:t xml:space="preserve">evoluzione tecnologica. Nei prossimi mesi il progetto di revisione </w:t>
      </w:r>
      <w:r>
        <w:rPr>
          <w:rFonts w:cs="Arial"/>
        </w:rPr>
        <w:t>sa</w:t>
      </w:r>
      <w:r w:rsidRPr="009E590F">
        <w:rPr>
          <w:rFonts w:cs="Arial"/>
        </w:rPr>
        <w:t>rà trattato dalle Camere federali. Come la legislazione attuale, anche quella futura non prevede norme specifiche che riguardano i droni, ma va da sé che le normative in ambito</w:t>
      </w:r>
      <w:r>
        <w:rPr>
          <w:rFonts w:cs="Arial"/>
        </w:rPr>
        <w:t xml:space="preserve"> di</w:t>
      </w:r>
      <w:r w:rsidRPr="009E590F">
        <w:rPr>
          <w:rFonts w:cs="Arial"/>
        </w:rPr>
        <w:t xml:space="preserve"> protezione </w:t>
      </w:r>
      <w:r>
        <w:rPr>
          <w:rFonts w:cs="Arial"/>
        </w:rPr>
        <w:t xml:space="preserve">dei </w:t>
      </w:r>
      <w:r w:rsidRPr="009E590F">
        <w:rPr>
          <w:rFonts w:cs="Arial"/>
        </w:rPr>
        <w:t>dati, oggi come domani, valgono anche pe</w:t>
      </w:r>
      <w:r>
        <w:rPr>
          <w:rFonts w:cs="Arial"/>
        </w:rPr>
        <w:t>r i droni dotati di telecamere.</w:t>
      </w:r>
    </w:p>
    <w:p w:rsidR="00EB3161" w:rsidRPr="009E590F" w:rsidRDefault="00EB3161" w:rsidP="00EB3161">
      <w:pPr>
        <w:widowControl w:val="0"/>
        <w:autoSpaceDE w:val="0"/>
        <w:autoSpaceDN w:val="0"/>
        <w:adjustRightInd w:val="0"/>
        <w:rPr>
          <w:rFonts w:cs="Arial"/>
        </w:rPr>
      </w:pPr>
    </w:p>
    <w:p w:rsidR="00EB3161" w:rsidRPr="009E590F" w:rsidRDefault="00EB3161" w:rsidP="00EB3161">
      <w:pPr>
        <w:widowControl w:val="0"/>
        <w:autoSpaceDE w:val="0"/>
        <w:autoSpaceDN w:val="0"/>
        <w:adjustRightInd w:val="0"/>
        <w:rPr>
          <w:rFonts w:cs="Arial"/>
        </w:rPr>
      </w:pPr>
      <w:r w:rsidRPr="009E590F">
        <w:rPr>
          <w:rFonts w:cs="Arial"/>
        </w:rPr>
        <w:t>Il problema principale non è infatti quello dell</w:t>
      </w:r>
      <w:r>
        <w:rPr>
          <w:rFonts w:cs="Arial"/>
        </w:rPr>
        <w:t>'</w:t>
      </w:r>
      <w:r w:rsidRPr="009E590F">
        <w:rPr>
          <w:rFonts w:cs="Arial"/>
        </w:rPr>
        <w:t>esistenza di determinate basi legali a tutela della sfera privata, bens</w:t>
      </w:r>
      <w:r w:rsidR="004B22F1">
        <w:rPr>
          <w:rFonts w:cs="Arial"/>
        </w:rPr>
        <w:t>ì</w:t>
      </w:r>
      <w:r w:rsidRPr="009E590F">
        <w:rPr>
          <w:rFonts w:cs="Arial"/>
        </w:rPr>
        <w:t xml:space="preserve"> il fatto che è impossibile per chiunque sia leso in quest</w:t>
      </w:r>
      <w:r>
        <w:rPr>
          <w:rFonts w:cs="Arial"/>
        </w:rPr>
        <w:t>'</w:t>
      </w:r>
      <w:r w:rsidRPr="009E590F">
        <w:rPr>
          <w:rFonts w:cs="Arial"/>
        </w:rPr>
        <w:t>ultima riuscire a tutelarsi e</w:t>
      </w:r>
      <w:r>
        <w:rPr>
          <w:rFonts w:cs="Arial"/>
        </w:rPr>
        <w:t xml:space="preserve"> ad agire contro i responsabili</w:t>
      </w:r>
      <w:r w:rsidRPr="009E590F">
        <w:rPr>
          <w:rFonts w:cs="Arial"/>
        </w:rPr>
        <w:t xml:space="preserve"> se non è in grado di risalire all</w:t>
      </w:r>
      <w:r>
        <w:rPr>
          <w:rFonts w:cs="Arial"/>
        </w:rPr>
        <w:t>'</w:t>
      </w:r>
      <w:r w:rsidRPr="009E590F">
        <w:rPr>
          <w:rFonts w:cs="Arial"/>
        </w:rPr>
        <w:t>identità dell</w:t>
      </w:r>
      <w:r>
        <w:rPr>
          <w:rFonts w:cs="Arial"/>
        </w:rPr>
        <w:t>'</w:t>
      </w:r>
      <w:r w:rsidRPr="009E590F">
        <w:rPr>
          <w:rFonts w:cs="Arial"/>
        </w:rPr>
        <w:t>autore; rispettivamente, il momento in cui venisse a conoscenza del colpevole potrebbe essere troppo tardi per la tutela della propria privacy, già divu</w:t>
      </w:r>
      <w:r>
        <w:rPr>
          <w:rFonts w:cs="Arial"/>
        </w:rPr>
        <w:t>lgata a terzi. Senza riuscire a</w:t>
      </w:r>
      <w:r w:rsidRPr="009E590F">
        <w:rPr>
          <w:rFonts w:cs="Arial"/>
        </w:rPr>
        <w:t xml:space="preserve"> identificare immediatamente il pilota del drone, qualsiasi norma diventa quasi inuti</w:t>
      </w:r>
      <w:r>
        <w:rPr>
          <w:rFonts w:cs="Arial"/>
        </w:rPr>
        <w:t>le.</w:t>
      </w:r>
    </w:p>
    <w:p w:rsidR="00EB3161" w:rsidRPr="009E590F" w:rsidRDefault="00EB3161" w:rsidP="00EB3161">
      <w:pPr>
        <w:widowControl w:val="0"/>
        <w:autoSpaceDE w:val="0"/>
        <w:autoSpaceDN w:val="0"/>
        <w:adjustRightInd w:val="0"/>
        <w:rPr>
          <w:rFonts w:cs="Arial"/>
        </w:rPr>
      </w:pPr>
    </w:p>
    <w:p w:rsidR="00EB3161" w:rsidRPr="009E590F" w:rsidRDefault="00EB3161" w:rsidP="00EB3161">
      <w:pPr>
        <w:tabs>
          <w:tab w:val="left" w:pos="1985"/>
          <w:tab w:val="left" w:pos="4933"/>
        </w:tabs>
        <w:ind w:right="-1"/>
        <w:rPr>
          <w:rFonts w:cs="Arial"/>
        </w:rPr>
      </w:pPr>
      <w:r w:rsidRPr="009E590F">
        <w:rPr>
          <w:rFonts w:cs="Arial"/>
        </w:rPr>
        <w:t>A tutela della sfera privata, la Corte Suprema svedese il 21 ottobre 2016 ha dichiarato fuorilegge il sorvolo di aree pubbliche da parte di droni dotati da telecamere per riprese video. Questo perché secondo la citata decisione, tali telecamere devono essere equiparate a sistemi di videosorveglianza e pertanto ottenere un permesso per poter operare e riprendere. Nessun altro Paese al mondo conosce normative cos</w:t>
      </w:r>
      <w:r w:rsidR="004B22F1">
        <w:rPr>
          <w:rFonts w:cs="Arial"/>
        </w:rPr>
        <w:t>ì</w:t>
      </w:r>
      <w:r w:rsidRPr="009E590F">
        <w:rPr>
          <w:rFonts w:cs="Arial"/>
        </w:rPr>
        <w:t xml:space="preserve"> restrittive </w:t>
      </w:r>
      <w:r>
        <w:rPr>
          <w:rFonts w:cs="Arial"/>
        </w:rPr>
        <w:t>su</w:t>
      </w:r>
      <w:r w:rsidRPr="009E590F">
        <w:rPr>
          <w:rFonts w:cs="Arial"/>
        </w:rPr>
        <w:t>ll</w:t>
      </w:r>
      <w:r>
        <w:rPr>
          <w:rFonts w:cs="Arial"/>
        </w:rPr>
        <w:t>'</w:t>
      </w:r>
      <w:r w:rsidRPr="009E590F">
        <w:rPr>
          <w:rFonts w:cs="Arial"/>
        </w:rPr>
        <w:t>utilizzo dei droni.</w:t>
      </w:r>
    </w:p>
    <w:p w:rsidR="00EB3161" w:rsidRDefault="00EB3161" w:rsidP="00EB3161">
      <w:pPr>
        <w:rPr>
          <w:rFonts w:cs="Arial"/>
          <w:color w:val="000000" w:themeColor="text1"/>
        </w:rPr>
      </w:pPr>
    </w:p>
    <w:p w:rsidR="004B22F1" w:rsidRDefault="004B22F1" w:rsidP="00EB3161">
      <w:pPr>
        <w:rPr>
          <w:rFonts w:cs="Arial"/>
          <w:color w:val="000000" w:themeColor="text1"/>
        </w:rPr>
      </w:pPr>
    </w:p>
    <w:p w:rsidR="00EB3161" w:rsidRPr="009E590F" w:rsidRDefault="00EB3161" w:rsidP="00EB3161">
      <w:pPr>
        <w:rPr>
          <w:rFonts w:cs="Arial"/>
          <w:color w:val="000000" w:themeColor="text1"/>
        </w:rPr>
      </w:pPr>
    </w:p>
    <w:p w:rsidR="00EB3161" w:rsidRPr="009E590F" w:rsidRDefault="00EB3161" w:rsidP="00EB3161">
      <w:pPr>
        <w:tabs>
          <w:tab w:val="left" w:pos="426"/>
        </w:tabs>
        <w:spacing w:after="160"/>
        <w:ind w:left="426" w:right="-1" w:hanging="426"/>
        <w:rPr>
          <w:rFonts w:eastAsia="MS Mincho" w:cs="Arial"/>
          <w:b/>
          <w:caps/>
        </w:rPr>
      </w:pPr>
      <w:r w:rsidRPr="009E590F">
        <w:rPr>
          <w:rFonts w:eastAsia="MS Mincho" w:cs="Arial"/>
          <w:b/>
          <w:caps/>
        </w:rPr>
        <w:t>iV.</w:t>
      </w:r>
      <w:r w:rsidRPr="009E590F">
        <w:rPr>
          <w:rFonts w:eastAsia="MS Mincho" w:cs="Arial"/>
          <w:b/>
          <w:caps/>
        </w:rPr>
        <w:tab/>
        <w:t>Conclusioni</w:t>
      </w:r>
    </w:p>
    <w:p w:rsidR="00EB3161" w:rsidRDefault="00EB3161" w:rsidP="00EB3161">
      <w:pPr>
        <w:ind w:firstLine="1"/>
        <w:rPr>
          <w:rFonts w:cs="Arial"/>
        </w:rPr>
      </w:pPr>
      <w:r w:rsidRPr="009E590F">
        <w:rPr>
          <w:rFonts w:cs="Arial"/>
        </w:rPr>
        <w:t>Come si è detto in entrata, il drone rappresenta senz</w:t>
      </w:r>
      <w:r>
        <w:rPr>
          <w:rFonts w:cs="Arial"/>
        </w:rPr>
        <w:t>'</w:t>
      </w:r>
      <w:r w:rsidRPr="009E590F">
        <w:rPr>
          <w:rFonts w:cs="Arial"/>
        </w:rPr>
        <w:t>altro un importante prodotto dell</w:t>
      </w:r>
      <w:r>
        <w:rPr>
          <w:rFonts w:cs="Arial"/>
        </w:rPr>
        <w:t>'</w:t>
      </w:r>
      <w:r w:rsidRPr="009E590F">
        <w:rPr>
          <w:rFonts w:cs="Arial"/>
        </w:rPr>
        <w:t>evoluzione tecnologica che, come per tutti gli strumenti analoghi, può portare numerosi vantaggi alla qualità di vita, ma tutto dipende dall</w:t>
      </w:r>
      <w:r>
        <w:rPr>
          <w:rFonts w:cs="Arial"/>
        </w:rPr>
        <w:t>'</w:t>
      </w:r>
      <w:r w:rsidRPr="009E590F">
        <w:rPr>
          <w:rFonts w:cs="Arial"/>
        </w:rPr>
        <w:t xml:space="preserve">uso che se ne fa. Anche un coltello da </w:t>
      </w:r>
      <w:r w:rsidRPr="009E590F">
        <w:rPr>
          <w:rFonts w:cs="Arial"/>
        </w:rPr>
        <w:lastRenderedPageBreak/>
        <w:t>cucina è un</w:t>
      </w:r>
      <w:r>
        <w:rPr>
          <w:rFonts w:cs="Arial"/>
        </w:rPr>
        <w:t>'</w:t>
      </w:r>
      <w:r w:rsidRPr="009E590F">
        <w:rPr>
          <w:rFonts w:cs="Arial"/>
        </w:rPr>
        <w:t>arma potenzialmente letale, ma non per questa ragione la sua vendita è vietata o soggetta a particolari restrizioni.</w:t>
      </w:r>
    </w:p>
    <w:p w:rsidR="00EB3161" w:rsidRPr="009E590F" w:rsidRDefault="00EB3161" w:rsidP="00EB3161">
      <w:pPr>
        <w:ind w:firstLine="1"/>
        <w:rPr>
          <w:rFonts w:cs="Arial"/>
        </w:rPr>
      </w:pPr>
      <w:r w:rsidRPr="009E590F">
        <w:rPr>
          <w:rFonts w:cs="Arial"/>
        </w:rPr>
        <w:t>Soprattutto quando si ha a che fare con l</w:t>
      </w:r>
      <w:r>
        <w:rPr>
          <w:rFonts w:cs="Arial"/>
        </w:rPr>
        <w:t>'</w:t>
      </w:r>
      <w:r w:rsidRPr="009E590F">
        <w:rPr>
          <w:rFonts w:cs="Arial"/>
        </w:rPr>
        <w:t>evoluzione tecnologica, è normale essere da un lato entusiasti delle innumerevoli potenzialità offerte dalla multimedialità odierna, dall</w:t>
      </w:r>
      <w:r>
        <w:rPr>
          <w:rFonts w:cs="Arial"/>
        </w:rPr>
        <w:t>'</w:t>
      </w:r>
      <w:r w:rsidRPr="009E590F">
        <w:rPr>
          <w:rFonts w:cs="Arial"/>
        </w:rPr>
        <w:t>altro però è del tutto legittimo che nel cittadino si istauri una certa paura nei confronti dell</w:t>
      </w:r>
      <w:r>
        <w:rPr>
          <w:rFonts w:cs="Arial"/>
        </w:rPr>
        <w:t>'</w:t>
      </w:r>
      <w:r w:rsidRPr="009E590F">
        <w:rPr>
          <w:rFonts w:cs="Arial"/>
        </w:rPr>
        <w:t>ignoto. Anche agli inizi dell</w:t>
      </w:r>
      <w:r>
        <w:rPr>
          <w:rFonts w:cs="Arial"/>
        </w:rPr>
        <w:t>'era internet</w:t>
      </w:r>
      <w:r w:rsidRPr="009E590F">
        <w:rPr>
          <w:rFonts w:cs="Arial"/>
        </w:rPr>
        <w:t xml:space="preserve"> nulla era regolamentato e muoversi nel mondo di internet era come muoversi in una giungla legislativa, dove nulla era veramente chiaro e definito: la possibilità di essere connessi in tempo reale con tutto il mondo era considerat</w:t>
      </w:r>
      <w:r>
        <w:rPr>
          <w:rFonts w:cs="Arial"/>
        </w:rPr>
        <w:t>a</w:t>
      </w:r>
      <w:r w:rsidRPr="009E590F">
        <w:rPr>
          <w:rFonts w:cs="Arial"/>
        </w:rPr>
        <w:t xml:space="preserve"> un traguardo storico per tutti, tant</w:t>
      </w:r>
      <w:r>
        <w:rPr>
          <w:rFonts w:cs="Arial"/>
        </w:rPr>
        <w:t>'</w:t>
      </w:r>
      <w:r w:rsidRPr="009E590F">
        <w:rPr>
          <w:rFonts w:cs="Arial"/>
        </w:rPr>
        <w:t>è che erano stati sottovalutati tutti i problemi relativi a lesioni della personalità e altri pericoli potenzialmente nascosti nella rete.</w:t>
      </w:r>
    </w:p>
    <w:p w:rsidR="00EB3161" w:rsidRPr="009E590F" w:rsidRDefault="00EB3161" w:rsidP="00EB3161">
      <w:pPr>
        <w:ind w:firstLine="1"/>
        <w:rPr>
          <w:rFonts w:cs="Arial"/>
        </w:rPr>
      </w:pPr>
    </w:p>
    <w:p w:rsidR="00EB3161" w:rsidRDefault="00EB3161" w:rsidP="00EB3161">
      <w:pPr>
        <w:ind w:firstLine="1"/>
        <w:rPr>
          <w:rFonts w:cs="Arial"/>
        </w:rPr>
      </w:pPr>
      <w:r w:rsidRPr="009E590F">
        <w:rPr>
          <w:rFonts w:cs="Arial"/>
        </w:rPr>
        <w:t>Il diritto ha tra l</w:t>
      </w:r>
      <w:r>
        <w:rPr>
          <w:rFonts w:cs="Arial"/>
        </w:rPr>
        <w:t>'</w:t>
      </w:r>
      <w:r w:rsidRPr="009E590F">
        <w:rPr>
          <w:rFonts w:cs="Arial"/>
        </w:rPr>
        <w:t>altro il compito di reagire alle evoluzioni tecnologiche e codificando, possibilmente nel modo pi</w:t>
      </w:r>
      <w:r w:rsidR="003D5B76">
        <w:rPr>
          <w:rFonts w:cs="Arial"/>
        </w:rPr>
        <w:t>ù</w:t>
      </w:r>
      <w:r w:rsidRPr="009E590F">
        <w:rPr>
          <w:rFonts w:cs="Arial"/>
        </w:rPr>
        <w:t xml:space="preserve"> generico e astratto possibile, in modo da potersi applicare a un maggior numero di fattispecie senza che debba essere pr</w:t>
      </w:r>
      <w:r>
        <w:rPr>
          <w:rFonts w:cs="Arial"/>
        </w:rPr>
        <w:t>omulgata una normativa ad hoc a</w:t>
      </w:r>
      <w:r w:rsidRPr="009E590F">
        <w:rPr>
          <w:rFonts w:cs="Arial"/>
        </w:rPr>
        <w:t xml:space="preserve"> ogni piè sospinto. Il rischio che non bisogna correre è inoltre quello di voler codificare le nostre paure. L</w:t>
      </w:r>
      <w:r>
        <w:rPr>
          <w:rFonts w:cs="Arial"/>
        </w:rPr>
        <w:t>'obiettivo è</w:t>
      </w:r>
      <w:r w:rsidRPr="009E590F">
        <w:rPr>
          <w:rFonts w:cs="Arial"/>
        </w:rPr>
        <w:t xml:space="preserve"> avere una soluzione equilibrata, che tenga conto da un lato delle necessità di protezione, dall</w:t>
      </w:r>
      <w:r>
        <w:rPr>
          <w:rFonts w:cs="Arial"/>
        </w:rPr>
        <w:t>'</w:t>
      </w:r>
      <w:r w:rsidRPr="009E590F">
        <w:rPr>
          <w:rFonts w:cs="Arial"/>
        </w:rPr>
        <w:t xml:space="preserve">altro delle legittime </w:t>
      </w:r>
      <w:r>
        <w:rPr>
          <w:rFonts w:cs="Arial"/>
        </w:rPr>
        <w:t>esigenze di ricerca, sviluppo e</w:t>
      </w:r>
      <w:r w:rsidRPr="009E590F">
        <w:rPr>
          <w:rFonts w:cs="Arial"/>
        </w:rPr>
        <w:t xml:space="preserve"> industria.</w:t>
      </w:r>
    </w:p>
    <w:p w:rsidR="00EB3161" w:rsidRPr="009E590F" w:rsidRDefault="00EB3161" w:rsidP="00EB3161">
      <w:pPr>
        <w:ind w:firstLine="1"/>
        <w:rPr>
          <w:rFonts w:cs="Arial"/>
        </w:rPr>
      </w:pPr>
    </w:p>
    <w:p w:rsidR="00EB3161" w:rsidRPr="009E590F" w:rsidRDefault="00EB3161" w:rsidP="00EB3161">
      <w:pPr>
        <w:widowControl w:val="0"/>
        <w:autoSpaceDE w:val="0"/>
        <w:autoSpaceDN w:val="0"/>
        <w:adjustRightInd w:val="0"/>
        <w:rPr>
          <w:rFonts w:cs="Arial"/>
        </w:rPr>
      </w:pPr>
      <w:r w:rsidRPr="009E590F">
        <w:rPr>
          <w:rFonts w:cs="Arial"/>
        </w:rPr>
        <w:t>L</w:t>
      </w:r>
      <w:r>
        <w:rPr>
          <w:rFonts w:cs="Arial"/>
        </w:rPr>
        <w:t>'</w:t>
      </w:r>
      <w:r w:rsidRPr="009E590F">
        <w:rPr>
          <w:rFonts w:cs="Arial"/>
        </w:rPr>
        <w:t>evoluzione tecnologica è in rapidissimo sviluppo e le possibilità d</w:t>
      </w:r>
      <w:r>
        <w:rPr>
          <w:rFonts w:cs="Arial"/>
        </w:rPr>
        <w:t>'</w:t>
      </w:r>
      <w:r w:rsidRPr="009E590F">
        <w:rPr>
          <w:rFonts w:cs="Arial"/>
        </w:rPr>
        <w:t>impiego dei droni diventano sempre di pi</w:t>
      </w:r>
      <w:r w:rsidR="003D5B76">
        <w:rPr>
          <w:rFonts w:cs="Arial"/>
        </w:rPr>
        <w:t>ù</w:t>
      </w:r>
      <w:r w:rsidRPr="009E590F">
        <w:rPr>
          <w:rFonts w:cs="Arial"/>
        </w:rPr>
        <w:t xml:space="preserve">. Proteggere le cose e le persone a terra dai pericoli derivanti dai </w:t>
      </w:r>
      <w:proofErr w:type="spellStart"/>
      <w:r w:rsidRPr="009E590F">
        <w:rPr>
          <w:rFonts w:cs="Arial"/>
        </w:rPr>
        <w:t>multicotteri</w:t>
      </w:r>
      <w:proofErr w:type="spellEnd"/>
      <w:r w:rsidRPr="009E590F">
        <w:rPr>
          <w:rFonts w:cs="Arial"/>
        </w:rPr>
        <w:t xml:space="preserve"> volanti deve essere una priorità della politica, ma è impensabile che il piccolo Ticino possa fare qualcosa di realmente efficace da solo. Questo, al contrario di altri, è davvero un settore dove il raggiungimento di un quadro legislativo efficiente e performante è giocoforza vincolato dalla</w:t>
      </w:r>
      <w:r>
        <w:rPr>
          <w:rFonts w:cs="Arial"/>
        </w:rPr>
        <w:t xml:space="preserve"> collaborazione internazionale.</w:t>
      </w:r>
    </w:p>
    <w:p w:rsidR="00EB3161" w:rsidRPr="009E590F" w:rsidRDefault="00EB3161" w:rsidP="00EB3161">
      <w:pPr>
        <w:widowControl w:val="0"/>
        <w:autoSpaceDE w:val="0"/>
        <w:autoSpaceDN w:val="0"/>
        <w:adjustRightInd w:val="0"/>
        <w:rPr>
          <w:rFonts w:cs="Arial"/>
        </w:rPr>
      </w:pPr>
    </w:p>
    <w:p w:rsidR="00EB3161" w:rsidRPr="009E590F" w:rsidRDefault="00EB3161" w:rsidP="00EB3161">
      <w:pPr>
        <w:widowControl w:val="0"/>
        <w:autoSpaceDE w:val="0"/>
        <w:autoSpaceDN w:val="0"/>
        <w:adjustRightInd w:val="0"/>
        <w:rPr>
          <w:rFonts w:cs="Arial"/>
        </w:rPr>
      </w:pPr>
      <w:r w:rsidRPr="009E590F">
        <w:rPr>
          <w:rFonts w:cs="Arial"/>
        </w:rPr>
        <w:t>Per questa ragione, si ritiene che occorra aver fiducia nei tavoli di lavoro composti dalle persone competenti e interessate a livello internazionale, in particolarità alle attività del gruppo esperti JARUS, incaricati di definire le future norme internazionali. Sul piano nazionale, sarebbero auspicabili approfondimenti in merito all</w:t>
      </w:r>
      <w:r>
        <w:rPr>
          <w:rFonts w:cs="Arial"/>
        </w:rPr>
        <w:t>'</w:t>
      </w:r>
      <w:r w:rsidRPr="009E590F">
        <w:rPr>
          <w:rFonts w:cs="Arial"/>
        </w:rPr>
        <w:t>introduzione di licenze di volo per poter pilotare droni, come già in</w:t>
      </w:r>
      <w:r>
        <w:rPr>
          <w:rFonts w:cs="Arial"/>
        </w:rPr>
        <w:t xml:space="preserve"> vigore altrove e con successo.</w:t>
      </w:r>
    </w:p>
    <w:p w:rsidR="00EB3161" w:rsidRPr="009E590F" w:rsidRDefault="00EB3161" w:rsidP="00EB3161">
      <w:pPr>
        <w:widowControl w:val="0"/>
        <w:autoSpaceDE w:val="0"/>
        <w:autoSpaceDN w:val="0"/>
        <w:adjustRightInd w:val="0"/>
        <w:rPr>
          <w:rFonts w:cs="Arial"/>
        </w:rPr>
      </w:pPr>
    </w:p>
    <w:p w:rsidR="00EB3161" w:rsidRPr="009E590F" w:rsidRDefault="00EB3161" w:rsidP="00EB3161">
      <w:pPr>
        <w:widowControl w:val="0"/>
        <w:autoSpaceDE w:val="0"/>
        <w:autoSpaceDN w:val="0"/>
        <w:adjustRightInd w:val="0"/>
        <w:rPr>
          <w:rFonts w:cs="Arial"/>
        </w:rPr>
      </w:pPr>
      <w:r w:rsidRPr="009E590F">
        <w:rPr>
          <w:rFonts w:cs="Arial"/>
        </w:rPr>
        <w:t>Anche il rapporto dell</w:t>
      </w:r>
      <w:r>
        <w:rPr>
          <w:rFonts w:cs="Arial"/>
        </w:rPr>
        <w:t>'UFAC del 7 febbraio 2016</w:t>
      </w:r>
      <w:r w:rsidRPr="009E590F">
        <w:rPr>
          <w:rFonts w:cs="Arial"/>
        </w:rPr>
        <w:t xml:space="preserve"> evidenzia chiaramente che l</w:t>
      </w:r>
      <w:r>
        <w:rPr>
          <w:rFonts w:cs="Arial"/>
        </w:rPr>
        <w:t>'</w:t>
      </w:r>
      <w:r w:rsidRPr="009E590F">
        <w:rPr>
          <w:rFonts w:cs="Arial"/>
        </w:rPr>
        <w:t>auspicio del citato ufficio è quello di accrescere le disposizioni in mat</w:t>
      </w:r>
      <w:r>
        <w:rPr>
          <w:rFonts w:cs="Arial"/>
        </w:rPr>
        <w:t>eria di sicurezza per persone e</w:t>
      </w:r>
      <w:r w:rsidRPr="009E590F">
        <w:rPr>
          <w:rFonts w:cs="Arial"/>
        </w:rPr>
        <w:t xml:space="preserve"> oggetti a terra, ma senza adottare un quadro legislativo preventivo, generale ed eccessivamente astratto, bens</w:t>
      </w:r>
      <w:r w:rsidR="004B22F1">
        <w:rPr>
          <w:rFonts w:cs="Arial"/>
        </w:rPr>
        <w:t>ì</w:t>
      </w:r>
      <w:r w:rsidRPr="009E590F">
        <w:rPr>
          <w:rFonts w:cs="Arial"/>
        </w:rPr>
        <w:t xml:space="preserve"> mirato ed efficiente, previa consapevole analisi dei rischi e valutazione dello sviluppo del contesto legislativo internazionale</w:t>
      </w:r>
      <w:r w:rsidRPr="009E590F">
        <w:rPr>
          <w:rStyle w:val="Rimandonotaapidipagina"/>
          <w:rFonts w:cs="Arial"/>
        </w:rPr>
        <w:footnoteReference w:id="36"/>
      </w:r>
      <w:r w:rsidRPr="009E590F">
        <w:rPr>
          <w:rFonts w:cs="Arial"/>
        </w:rPr>
        <w:t>.</w:t>
      </w:r>
    </w:p>
    <w:p w:rsidR="00EB3161" w:rsidRPr="009E590F" w:rsidRDefault="00EB3161" w:rsidP="00EB3161">
      <w:pPr>
        <w:widowControl w:val="0"/>
        <w:autoSpaceDE w:val="0"/>
        <w:autoSpaceDN w:val="0"/>
        <w:adjustRightInd w:val="0"/>
        <w:rPr>
          <w:rFonts w:cs="Arial"/>
        </w:rPr>
      </w:pPr>
    </w:p>
    <w:p w:rsidR="00EB3161" w:rsidRPr="009E590F" w:rsidRDefault="00EB3161" w:rsidP="00EB3161">
      <w:pPr>
        <w:widowControl w:val="0"/>
        <w:autoSpaceDE w:val="0"/>
        <w:autoSpaceDN w:val="0"/>
        <w:adjustRightInd w:val="0"/>
        <w:rPr>
          <w:rFonts w:cs="Arial"/>
          <w:color w:val="000000" w:themeColor="text1"/>
        </w:rPr>
      </w:pPr>
      <w:r w:rsidRPr="009E590F">
        <w:rPr>
          <w:rFonts w:cs="Arial"/>
        </w:rPr>
        <w:t xml:space="preserve">A titolo informativo e soprattutto per i </w:t>
      </w:r>
      <w:proofErr w:type="spellStart"/>
      <w:r w:rsidRPr="009E590F">
        <w:rPr>
          <w:rFonts w:cs="Arial"/>
        </w:rPr>
        <w:t>dronisti</w:t>
      </w:r>
      <w:proofErr w:type="spellEnd"/>
      <w:r w:rsidRPr="009E590F">
        <w:rPr>
          <w:rFonts w:cs="Arial"/>
        </w:rPr>
        <w:t>, si segnala che sul sito dell</w:t>
      </w:r>
      <w:r>
        <w:rPr>
          <w:rFonts w:cs="Arial"/>
        </w:rPr>
        <w:t>'</w:t>
      </w:r>
      <w:r w:rsidRPr="009E590F">
        <w:rPr>
          <w:rFonts w:cs="Arial"/>
        </w:rPr>
        <w:t>UFAC (</w:t>
      </w:r>
      <w:hyperlink r:id="rId9" w:history="1">
        <w:r w:rsidRPr="009E590F">
          <w:rPr>
            <w:rStyle w:val="Collegamentoipertestuale"/>
            <w:rFonts w:cs="Arial"/>
            <w:i/>
          </w:rPr>
          <w:t>www.bazl.admin.ch</w:t>
        </w:r>
        <w:r w:rsidRPr="009E590F">
          <w:rPr>
            <w:rStyle w:val="Collegamentoipertestuale"/>
            <w:rFonts w:cs="Arial"/>
          </w:rPr>
          <w:t>)</w:t>
        </w:r>
      </w:hyperlink>
      <w:r w:rsidRPr="009E590F">
        <w:rPr>
          <w:rFonts w:cs="Arial"/>
        </w:rPr>
        <w:t xml:space="preserve"> e sul sito della Federazione svizzera dei droni civili (</w:t>
      </w:r>
      <w:proofErr w:type="spellStart"/>
      <w:r w:rsidRPr="009E590F">
        <w:rPr>
          <w:rFonts w:cs="Arial"/>
          <w:i/>
        </w:rPr>
        <w:t>Schweizer</w:t>
      </w:r>
      <w:proofErr w:type="spellEnd"/>
      <w:r w:rsidRPr="009E590F">
        <w:rPr>
          <w:rFonts w:cs="Arial"/>
          <w:i/>
        </w:rPr>
        <w:t xml:space="preserve"> </w:t>
      </w:r>
      <w:proofErr w:type="spellStart"/>
      <w:r w:rsidRPr="009E590F">
        <w:rPr>
          <w:rFonts w:cs="Arial"/>
          <w:i/>
        </w:rPr>
        <w:t>Drohnenverband</w:t>
      </w:r>
      <w:proofErr w:type="spellEnd"/>
      <w:r w:rsidRPr="009E590F">
        <w:rPr>
          <w:rFonts w:cs="Arial"/>
        </w:rPr>
        <w:t xml:space="preserve">, </w:t>
      </w:r>
      <w:hyperlink r:id="rId10" w:history="1">
        <w:r w:rsidRPr="009E590F">
          <w:rPr>
            <w:rStyle w:val="Collegamentoipertestuale"/>
            <w:rFonts w:cs="Arial"/>
            <w:i/>
            <w:color w:val="000000" w:themeColor="text1"/>
          </w:rPr>
          <w:t>www.drohnenverband.ch</w:t>
        </w:r>
        <w:r w:rsidRPr="009E590F">
          <w:rPr>
            <w:rStyle w:val="Collegamentoipertestuale"/>
            <w:rFonts w:cs="Arial"/>
            <w:color w:val="000000" w:themeColor="text1"/>
          </w:rPr>
          <w:t>)</w:t>
        </w:r>
      </w:hyperlink>
      <w:r w:rsidRPr="009E590F">
        <w:rPr>
          <w:rFonts w:cs="Arial"/>
          <w:color w:val="000000" w:themeColor="text1"/>
        </w:rPr>
        <w:t>, sono disponibili numerose importanti informazioni che riguardano le regole da rispettare per l</w:t>
      </w:r>
      <w:r>
        <w:rPr>
          <w:rFonts w:cs="Arial"/>
          <w:color w:val="000000" w:themeColor="text1"/>
        </w:rPr>
        <w:t>'impiego di questi mezzi.</w:t>
      </w:r>
    </w:p>
    <w:p w:rsidR="00EB3161" w:rsidRPr="009E590F" w:rsidRDefault="00EB3161" w:rsidP="00EB3161">
      <w:pPr>
        <w:widowControl w:val="0"/>
        <w:autoSpaceDE w:val="0"/>
        <w:autoSpaceDN w:val="0"/>
        <w:adjustRightInd w:val="0"/>
        <w:rPr>
          <w:rFonts w:cs="Arial"/>
          <w:color w:val="000000" w:themeColor="text1"/>
        </w:rPr>
      </w:pPr>
    </w:p>
    <w:p w:rsidR="00813138" w:rsidRDefault="00EB3161" w:rsidP="00EB3161">
      <w:pPr>
        <w:widowControl w:val="0"/>
        <w:autoSpaceDE w:val="0"/>
        <w:autoSpaceDN w:val="0"/>
        <w:adjustRightInd w:val="0"/>
        <w:rPr>
          <w:rFonts w:cs="Arial"/>
          <w:color w:val="000000" w:themeColor="text1"/>
        </w:rPr>
      </w:pPr>
      <w:r w:rsidRPr="009E590F">
        <w:rPr>
          <w:rFonts w:cs="Arial"/>
          <w:color w:val="000000" w:themeColor="text1"/>
        </w:rPr>
        <w:t xml:space="preserve">Un esempio positivo che riguarda i droni è sicuramente il progetto di casa nostra </w:t>
      </w:r>
      <w:r>
        <w:rPr>
          <w:rFonts w:cs="Arial"/>
          <w:color w:val="000000" w:themeColor="text1"/>
        </w:rPr>
        <w:t>"</w:t>
      </w:r>
      <w:r w:rsidRPr="009E590F">
        <w:rPr>
          <w:rFonts w:cs="Arial"/>
          <w:i/>
          <w:color w:val="000000" w:themeColor="text1"/>
        </w:rPr>
        <w:t>Il mio primo drone</w:t>
      </w:r>
      <w:r w:rsidRPr="009E590F">
        <w:rPr>
          <w:rStyle w:val="Rimandonotaapidipagina"/>
          <w:rFonts w:cs="Arial"/>
          <w:color w:val="000000" w:themeColor="text1"/>
        </w:rPr>
        <w:footnoteReference w:id="37"/>
      </w:r>
      <w:r>
        <w:rPr>
          <w:rFonts w:cs="Arial"/>
          <w:color w:val="000000" w:themeColor="text1"/>
        </w:rPr>
        <w:t>"</w:t>
      </w:r>
      <w:r w:rsidRPr="009E590F">
        <w:rPr>
          <w:rFonts w:cs="Arial"/>
          <w:color w:val="000000" w:themeColor="text1"/>
        </w:rPr>
        <w:t xml:space="preserve"> di Ated4Kids, un corso che si è tenuto nel corso del 2017 e che ha visto il coinvolgi</w:t>
      </w:r>
      <w:r>
        <w:rPr>
          <w:rFonts w:cs="Arial"/>
          <w:color w:val="000000" w:themeColor="text1"/>
        </w:rPr>
        <w:t xml:space="preserve">mento di 94 famiglie ticinesi, </w:t>
      </w:r>
      <w:r w:rsidRPr="009E590F">
        <w:rPr>
          <w:rFonts w:cs="Arial"/>
          <w:color w:val="000000" w:themeColor="text1"/>
        </w:rPr>
        <w:t>con lo scopo di permettere a ragazzi tra gli 8 e i 15 anni accompagnati da un genitore di avvicinarsi al mondo dei droni professionali, costruendo il propri</w:t>
      </w:r>
      <w:r>
        <w:rPr>
          <w:rFonts w:cs="Arial"/>
          <w:color w:val="000000" w:themeColor="text1"/>
        </w:rPr>
        <w:t>o drone e</w:t>
      </w:r>
      <w:r w:rsidRPr="009E590F">
        <w:rPr>
          <w:rFonts w:cs="Arial"/>
          <w:color w:val="000000" w:themeColor="text1"/>
        </w:rPr>
        <w:t xml:space="preserve"> apprendendo in questo contesto diverse nozioni sulle componenti, le leggi e sul pilotaggio di questi velivoli: divertirsi quindi, imparando le regole per fare un uso dei droni s</w:t>
      </w:r>
      <w:r w:rsidR="00813138">
        <w:rPr>
          <w:rFonts w:cs="Arial"/>
          <w:color w:val="000000" w:themeColor="text1"/>
        </w:rPr>
        <w:t>icuro e rispettoso delle norme.</w:t>
      </w:r>
    </w:p>
    <w:p w:rsidR="00EB3161" w:rsidRPr="009E590F" w:rsidRDefault="00EB3161" w:rsidP="00EB3161">
      <w:pPr>
        <w:widowControl w:val="0"/>
        <w:autoSpaceDE w:val="0"/>
        <w:autoSpaceDN w:val="0"/>
        <w:adjustRightInd w:val="0"/>
        <w:rPr>
          <w:rFonts w:cs="Arial"/>
          <w:color w:val="000000" w:themeColor="text1"/>
        </w:rPr>
      </w:pPr>
      <w:r w:rsidRPr="009E590F">
        <w:rPr>
          <w:rFonts w:cs="Arial"/>
          <w:color w:val="000000" w:themeColor="text1"/>
        </w:rPr>
        <w:lastRenderedPageBreak/>
        <w:t>In questo contesto, il 23 settembre 2017 presso la pista dell</w:t>
      </w:r>
      <w:r>
        <w:rPr>
          <w:rFonts w:cs="Arial"/>
          <w:color w:val="000000" w:themeColor="text1"/>
        </w:rPr>
        <w:t>'</w:t>
      </w:r>
      <w:r w:rsidRPr="009E590F">
        <w:rPr>
          <w:rFonts w:cs="Arial"/>
          <w:color w:val="000000" w:themeColor="text1"/>
        </w:rPr>
        <w:t xml:space="preserve">aeroporto di Lodrino, i bambini partecipanti al corso sono riusciti a conquistare il </w:t>
      </w:r>
      <w:r w:rsidRPr="00510074">
        <w:rPr>
          <w:rFonts w:cs="Arial"/>
          <w:color w:val="000000" w:themeColor="text1"/>
        </w:rPr>
        <w:t>World Record Academy</w:t>
      </w:r>
      <w:r w:rsidRPr="009E590F">
        <w:rPr>
          <w:rFonts w:cs="Arial"/>
          <w:color w:val="000000" w:themeColor="text1"/>
        </w:rPr>
        <w:t xml:space="preserve"> facendo volare contemporaneamente 73 droni pilotati da ragazzi e stabilendo cos</w:t>
      </w:r>
      <w:r w:rsidR="004B22F1">
        <w:rPr>
          <w:rFonts w:cs="Arial"/>
          <w:color w:val="000000" w:themeColor="text1"/>
        </w:rPr>
        <w:t>ì</w:t>
      </w:r>
      <w:r w:rsidRPr="009E590F">
        <w:rPr>
          <w:rFonts w:cs="Arial"/>
          <w:color w:val="000000" w:themeColor="text1"/>
        </w:rPr>
        <w:t xml:space="preserve"> il record del mondo.</w:t>
      </w:r>
    </w:p>
    <w:p w:rsidR="00EB3161" w:rsidRPr="009E590F" w:rsidRDefault="00EB3161" w:rsidP="00EB3161">
      <w:pPr>
        <w:widowControl w:val="0"/>
        <w:autoSpaceDE w:val="0"/>
        <w:autoSpaceDN w:val="0"/>
        <w:adjustRightInd w:val="0"/>
        <w:rPr>
          <w:rFonts w:cs="Arial"/>
        </w:rPr>
      </w:pPr>
    </w:p>
    <w:p w:rsidR="00EB3161" w:rsidRPr="009E590F" w:rsidRDefault="00EB3161" w:rsidP="00EB3161">
      <w:pPr>
        <w:ind w:firstLine="1"/>
        <w:rPr>
          <w:rFonts w:cs="Arial"/>
        </w:rPr>
      </w:pPr>
      <w:r w:rsidRPr="009E590F">
        <w:rPr>
          <w:rFonts w:cs="Arial"/>
        </w:rPr>
        <w:t>L</w:t>
      </w:r>
      <w:r>
        <w:rPr>
          <w:rFonts w:cs="Arial"/>
        </w:rPr>
        <w:t>'</w:t>
      </w:r>
      <w:r w:rsidRPr="009E590F">
        <w:rPr>
          <w:rFonts w:cs="Arial"/>
        </w:rPr>
        <w:t>iniziativa in oggetto ha senz</w:t>
      </w:r>
      <w:r>
        <w:rPr>
          <w:rFonts w:cs="Arial"/>
        </w:rPr>
        <w:t>'</w:t>
      </w:r>
      <w:r w:rsidRPr="009E590F">
        <w:rPr>
          <w:rFonts w:cs="Arial"/>
        </w:rPr>
        <w:t>altro avuto il pregio di permettere alla scrivente Commissione di approf</w:t>
      </w:r>
      <w:r>
        <w:rPr>
          <w:rFonts w:cs="Arial"/>
        </w:rPr>
        <w:t>ondire un tema molto delicato e</w:t>
      </w:r>
      <w:r w:rsidRPr="009E590F">
        <w:rPr>
          <w:rFonts w:cs="Arial"/>
        </w:rPr>
        <w:t xml:space="preserve"> interessante e di portare quindi alla luce del Gran Consiglio il quadro legislativo in vigore, mettendo anche in risalto ciò che ancora è in fase di realizzazione. Il lavoro di approfondimento svolto dalla </w:t>
      </w:r>
      <w:r>
        <w:rPr>
          <w:rFonts w:cs="Arial"/>
        </w:rPr>
        <w:t>C</w:t>
      </w:r>
      <w:r w:rsidRPr="009E590F">
        <w:rPr>
          <w:rFonts w:cs="Arial"/>
        </w:rPr>
        <w:t>ommissione per poi arrivare a non dar seguito all</w:t>
      </w:r>
      <w:r>
        <w:rPr>
          <w:rFonts w:cs="Arial"/>
        </w:rPr>
        <w:t>'</w:t>
      </w:r>
      <w:r w:rsidRPr="009E590F">
        <w:rPr>
          <w:rFonts w:cs="Arial"/>
        </w:rPr>
        <w:t>atto parlamentare non deve essere visto come un</w:t>
      </w:r>
      <w:r>
        <w:rPr>
          <w:rFonts w:cs="Arial"/>
        </w:rPr>
        <w:t>'</w:t>
      </w:r>
      <w:r w:rsidRPr="009E590F">
        <w:rPr>
          <w:rFonts w:cs="Arial"/>
        </w:rPr>
        <w:t>inutile perdita di tempo, bens</w:t>
      </w:r>
      <w:r w:rsidR="004B22F1">
        <w:rPr>
          <w:rFonts w:cs="Arial"/>
        </w:rPr>
        <w:t>ì</w:t>
      </w:r>
      <w:r w:rsidRPr="009E590F">
        <w:rPr>
          <w:rFonts w:cs="Arial"/>
        </w:rPr>
        <w:t xml:space="preserve"> come occasione di approfondimento su temi sensibili, un lavoro di studio in cui si è cercato di trovare un margine di manovra in cui fosse possibile per il Canton Ticino </w:t>
      </w:r>
      <w:r>
        <w:rPr>
          <w:rFonts w:cs="Arial"/>
        </w:rPr>
        <w:t>legifer</w:t>
      </w:r>
      <w:r w:rsidRPr="009E590F">
        <w:rPr>
          <w:rFonts w:cs="Arial"/>
        </w:rPr>
        <w:t>are in modo pi</w:t>
      </w:r>
      <w:r w:rsidR="003D5B76">
        <w:rPr>
          <w:rFonts w:cs="Arial"/>
        </w:rPr>
        <w:t>ù</w:t>
      </w:r>
      <w:r w:rsidRPr="009E590F">
        <w:rPr>
          <w:rFonts w:cs="Arial"/>
        </w:rPr>
        <w:t xml:space="preserve"> severo ed efficace in tema </w:t>
      </w:r>
      <w:r>
        <w:rPr>
          <w:rFonts w:cs="Arial"/>
        </w:rPr>
        <w:t xml:space="preserve">di </w:t>
      </w:r>
      <w:r w:rsidRPr="009E590F">
        <w:rPr>
          <w:rFonts w:cs="Arial"/>
        </w:rPr>
        <w:t xml:space="preserve">droni. La conclusione è che da qualsiasi lato la si guardi, gli sforzi per cercare una regolamentazione </w:t>
      </w:r>
      <w:r>
        <w:rPr>
          <w:rFonts w:cs="Arial"/>
        </w:rPr>
        <w:t xml:space="preserve">a livello </w:t>
      </w:r>
      <w:r w:rsidRPr="009E590F">
        <w:rPr>
          <w:rFonts w:cs="Arial"/>
        </w:rPr>
        <w:t>regionale rischierebbero di non sortire gli effetti sperati. Un</w:t>
      </w:r>
      <w:r>
        <w:rPr>
          <w:rFonts w:cs="Arial"/>
        </w:rPr>
        <w:t>'</w:t>
      </w:r>
      <w:r w:rsidRPr="009E590F">
        <w:rPr>
          <w:rFonts w:cs="Arial"/>
        </w:rPr>
        <w:t>azione su ampia scala è invece pi</w:t>
      </w:r>
      <w:r w:rsidR="003D5B76">
        <w:rPr>
          <w:rFonts w:cs="Arial"/>
        </w:rPr>
        <w:t>ù</w:t>
      </w:r>
      <w:r w:rsidRPr="009E590F">
        <w:rPr>
          <w:rFonts w:cs="Arial"/>
        </w:rPr>
        <w:t xml:space="preserve"> auspicabile.</w:t>
      </w:r>
    </w:p>
    <w:p w:rsidR="00EB3161" w:rsidRDefault="00EB3161" w:rsidP="00EB3161">
      <w:pPr>
        <w:ind w:firstLine="1"/>
        <w:rPr>
          <w:rFonts w:cs="Arial"/>
        </w:rPr>
      </w:pPr>
    </w:p>
    <w:p w:rsidR="003D5B76" w:rsidRPr="00076E70" w:rsidRDefault="003D5B76" w:rsidP="003D5B76">
      <w:pPr>
        <w:rPr>
          <w:rFonts w:cs="Arial"/>
          <w:szCs w:val="24"/>
        </w:rPr>
      </w:pPr>
    </w:p>
    <w:p w:rsidR="003D5B76" w:rsidRPr="00586A8D" w:rsidRDefault="003D5B76" w:rsidP="003D5B76">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3D5B76" w:rsidRPr="00076E70" w:rsidRDefault="003D5B76" w:rsidP="003D5B76">
      <w:pPr>
        <w:rPr>
          <w:rFonts w:cs="Arial"/>
          <w:szCs w:val="24"/>
        </w:rPr>
      </w:pPr>
    </w:p>
    <w:p w:rsidR="003D5B76" w:rsidRPr="009E590F" w:rsidRDefault="003D5B76" w:rsidP="00EB3161">
      <w:pPr>
        <w:ind w:firstLine="1"/>
        <w:rPr>
          <w:rFonts w:cs="Arial"/>
        </w:rPr>
      </w:pPr>
    </w:p>
    <w:p w:rsidR="00EB3161" w:rsidRPr="009E590F" w:rsidRDefault="00EB3161" w:rsidP="00EB3161">
      <w:pPr>
        <w:ind w:firstLine="1"/>
        <w:rPr>
          <w:rFonts w:cs="Arial"/>
        </w:rPr>
      </w:pPr>
      <w:r w:rsidRPr="009E590F">
        <w:rPr>
          <w:rFonts w:cs="Arial"/>
        </w:rPr>
        <w:t>Alla luce di tutto quanto precede, la Commissione della legislazione propone al Gran Consiglio di non dar seguito all</w:t>
      </w:r>
      <w:r>
        <w:rPr>
          <w:rFonts w:cs="Arial"/>
        </w:rPr>
        <w:t>'</w:t>
      </w:r>
      <w:r w:rsidRPr="009E590F">
        <w:rPr>
          <w:rFonts w:cs="Arial"/>
        </w:rPr>
        <w:t>atto parlamentare in oggetto.</w:t>
      </w:r>
    </w:p>
    <w:p w:rsidR="00EB3161" w:rsidRPr="009E590F" w:rsidRDefault="00EB3161" w:rsidP="00EB3161">
      <w:pPr>
        <w:ind w:firstLine="1"/>
        <w:rPr>
          <w:rFonts w:cs="Arial"/>
        </w:rPr>
      </w:pPr>
    </w:p>
    <w:p w:rsidR="00EB3161" w:rsidRPr="009E590F" w:rsidRDefault="00EB3161" w:rsidP="00EB3161">
      <w:pPr>
        <w:rPr>
          <w:rFonts w:cs="Arial"/>
          <w:color w:val="000000" w:themeColor="text1"/>
        </w:rPr>
      </w:pPr>
    </w:p>
    <w:p w:rsidR="00EB3161" w:rsidRPr="009E590F" w:rsidRDefault="00EB3161" w:rsidP="00EB3161">
      <w:pPr>
        <w:rPr>
          <w:rFonts w:cs="Arial"/>
          <w:color w:val="000000" w:themeColor="text1"/>
        </w:rPr>
      </w:pPr>
    </w:p>
    <w:p w:rsidR="00EB3161" w:rsidRDefault="00EB3161" w:rsidP="00EB3161">
      <w:pPr>
        <w:pStyle w:val="Corpotesto"/>
        <w:tabs>
          <w:tab w:val="clear" w:pos="284"/>
          <w:tab w:val="clear" w:pos="426"/>
          <w:tab w:val="clear" w:pos="4962"/>
        </w:tabs>
        <w:ind w:right="-1"/>
        <w:rPr>
          <w:rFonts w:cs="Arial"/>
          <w:szCs w:val="24"/>
          <w:lang w:val="it-CH"/>
        </w:rPr>
      </w:pPr>
      <w:r w:rsidRPr="009E590F">
        <w:rPr>
          <w:rFonts w:cs="Arial"/>
          <w:szCs w:val="24"/>
          <w:lang w:val="it-CH"/>
        </w:rPr>
        <w:t>Per la Commissione della legislazione</w:t>
      </w:r>
    </w:p>
    <w:p w:rsidR="00EB3161" w:rsidRPr="009E590F" w:rsidRDefault="00EB3161" w:rsidP="00EB3161">
      <w:pPr>
        <w:pStyle w:val="Corpotesto"/>
        <w:tabs>
          <w:tab w:val="clear" w:pos="284"/>
          <w:tab w:val="clear" w:pos="426"/>
          <w:tab w:val="clear" w:pos="4962"/>
        </w:tabs>
        <w:ind w:right="-1"/>
        <w:rPr>
          <w:rFonts w:cs="Arial"/>
          <w:szCs w:val="24"/>
          <w:lang w:val="it-CH"/>
        </w:rPr>
      </w:pPr>
    </w:p>
    <w:p w:rsidR="00EB3161" w:rsidRPr="009E590F" w:rsidRDefault="00EB3161" w:rsidP="00EB3161">
      <w:pPr>
        <w:autoSpaceDE w:val="0"/>
        <w:autoSpaceDN w:val="0"/>
        <w:adjustRightInd w:val="0"/>
        <w:rPr>
          <w:rFonts w:eastAsia="Cambria" w:cs="Arial"/>
        </w:rPr>
      </w:pPr>
      <w:r w:rsidRPr="009E590F">
        <w:rPr>
          <w:rFonts w:eastAsia="Cambria" w:cs="Arial"/>
        </w:rPr>
        <w:t>Amanda Rückert, relatrice</w:t>
      </w:r>
    </w:p>
    <w:p w:rsidR="003D5B76" w:rsidRDefault="003D5B76" w:rsidP="003D5B76">
      <w:pPr>
        <w:rPr>
          <w:rFonts w:cs="Arial"/>
        </w:rPr>
      </w:pPr>
      <w:r>
        <w:rPr>
          <w:rFonts w:cs="Arial"/>
        </w:rPr>
        <w:t xml:space="preserve">Agustoni - Aldi - Bignasca - Celio - Corti - </w:t>
      </w:r>
    </w:p>
    <w:p w:rsidR="003D5B76" w:rsidRDefault="003D5B76" w:rsidP="003D5B76">
      <w:pPr>
        <w:rPr>
          <w:rFonts w:cs="Arial"/>
        </w:rPr>
      </w:pPr>
      <w:r>
        <w:rPr>
          <w:rFonts w:cs="Arial"/>
        </w:rPr>
        <w:t xml:space="preserve">Delcò Petralli - Ducry - Ferrara - </w:t>
      </w:r>
    </w:p>
    <w:p w:rsidR="003D5B76" w:rsidRDefault="003D5B76" w:rsidP="003D5B76">
      <w:pPr>
        <w:rPr>
          <w:rFonts w:cs="Arial"/>
        </w:rPr>
      </w:pPr>
      <w:r>
        <w:rPr>
          <w:rFonts w:cs="Arial"/>
        </w:rPr>
        <w:t xml:space="preserve">Filippini - Galusero - Gendotti - Ghisolfi - </w:t>
      </w:r>
    </w:p>
    <w:p w:rsidR="003D5B76" w:rsidRPr="005E5056" w:rsidRDefault="003D5B76" w:rsidP="003D5B76">
      <w:pPr>
        <w:rPr>
          <w:rFonts w:cs="Arial"/>
        </w:rPr>
      </w:pPr>
      <w:r>
        <w:rPr>
          <w:rFonts w:cs="Arial"/>
        </w:rPr>
        <w:t>Giudici - Lepori - Minotti - Viscardi</w:t>
      </w:r>
    </w:p>
    <w:p w:rsidR="00EB3161" w:rsidRPr="009E590F" w:rsidRDefault="00EB3161" w:rsidP="00EB3161">
      <w:pPr>
        <w:autoSpaceDE w:val="0"/>
        <w:autoSpaceDN w:val="0"/>
        <w:adjustRightInd w:val="0"/>
        <w:rPr>
          <w:rFonts w:eastAsia="Cambria" w:cs="Arial"/>
        </w:rPr>
      </w:pPr>
    </w:p>
    <w:sectPr w:rsidR="00EB3161" w:rsidRPr="009E590F" w:rsidSect="004B22F1">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72" w:rsidRDefault="002A1D72" w:rsidP="008E77C6">
      <w:r>
        <w:separator/>
      </w:r>
    </w:p>
  </w:endnote>
  <w:endnote w:type="continuationSeparator" w:id="0">
    <w:p w:rsidR="002A1D72" w:rsidRDefault="002A1D7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F5D76" w:rsidRPr="007F5D7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72" w:rsidRDefault="002A1D72" w:rsidP="008E77C6">
      <w:r>
        <w:separator/>
      </w:r>
    </w:p>
  </w:footnote>
  <w:footnote w:type="continuationSeparator" w:id="0">
    <w:p w:rsidR="002A1D72" w:rsidRDefault="002A1D72" w:rsidP="008E77C6">
      <w:r>
        <w:continuationSeparator/>
      </w:r>
    </w:p>
  </w:footnote>
  <w:footnote w:id="1">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Ufficio</w:t>
      </w:r>
      <w:proofErr w:type="spellEnd"/>
      <w:r w:rsidRPr="00EB3161">
        <w:rPr>
          <w:rFonts w:cs="Arial"/>
          <w:sz w:val="18"/>
          <w:szCs w:val="18"/>
          <w:lang w:val="de-CH"/>
        </w:rPr>
        <w:t xml:space="preserve"> </w:t>
      </w:r>
      <w:proofErr w:type="spellStart"/>
      <w:r w:rsidRPr="00EB3161">
        <w:rPr>
          <w:rFonts w:cs="Arial"/>
          <w:sz w:val="18"/>
          <w:szCs w:val="18"/>
          <w:lang w:val="de-CH"/>
        </w:rPr>
        <w:t>federale</w:t>
      </w:r>
      <w:proofErr w:type="spellEnd"/>
      <w:r w:rsidRPr="00EB3161">
        <w:rPr>
          <w:rFonts w:cs="Arial"/>
          <w:sz w:val="18"/>
          <w:szCs w:val="18"/>
          <w:lang w:val="de-CH"/>
        </w:rPr>
        <w:t xml:space="preserve"> </w:t>
      </w:r>
      <w:proofErr w:type="spellStart"/>
      <w:r w:rsidRPr="00EB3161">
        <w:rPr>
          <w:rFonts w:cs="Arial"/>
          <w:sz w:val="18"/>
          <w:szCs w:val="18"/>
          <w:lang w:val="de-CH"/>
        </w:rPr>
        <w:t>dell'aviazione</w:t>
      </w:r>
      <w:proofErr w:type="spellEnd"/>
      <w:r w:rsidRPr="00EB3161">
        <w:rPr>
          <w:rFonts w:cs="Arial"/>
          <w:sz w:val="18"/>
          <w:szCs w:val="18"/>
          <w:lang w:val="de-CH"/>
        </w:rPr>
        <w:t xml:space="preserve"> </w:t>
      </w:r>
      <w:proofErr w:type="spellStart"/>
      <w:r w:rsidRPr="00EB3161">
        <w:rPr>
          <w:rFonts w:cs="Arial"/>
          <w:sz w:val="18"/>
          <w:szCs w:val="18"/>
          <w:lang w:val="de-CH"/>
        </w:rPr>
        <w:t>civile</w:t>
      </w:r>
      <w:proofErr w:type="spellEnd"/>
      <w:r w:rsidRPr="00EB3161">
        <w:rPr>
          <w:rFonts w:cs="Arial"/>
          <w:sz w:val="18"/>
          <w:szCs w:val="18"/>
          <w:lang w:val="de-CH"/>
        </w:rPr>
        <w:t>.</w:t>
      </w:r>
    </w:p>
  </w:footnote>
  <w:footnote w:id="2">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Legge</w:t>
      </w:r>
      <w:proofErr w:type="spellEnd"/>
      <w:r w:rsidRPr="00EB3161">
        <w:rPr>
          <w:rFonts w:cs="Arial"/>
          <w:sz w:val="18"/>
          <w:szCs w:val="18"/>
          <w:lang w:val="de-CH"/>
        </w:rPr>
        <w:t xml:space="preserve"> </w:t>
      </w:r>
      <w:proofErr w:type="spellStart"/>
      <w:r w:rsidRPr="00EB3161">
        <w:rPr>
          <w:rFonts w:cs="Arial"/>
          <w:sz w:val="18"/>
          <w:szCs w:val="18"/>
          <w:lang w:val="de-CH"/>
        </w:rPr>
        <w:t>federale</w:t>
      </w:r>
      <w:proofErr w:type="spellEnd"/>
      <w:r w:rsidRPr="00EB3161">
        <w:rPr>
          <w:rFonts w:cs="Arial"/>
          <w:sz w:val="18"/>
          <w:szCs w:val="18"/>
          <w:lang w:val="de-CH"/>
        </w:rPr>
        <w:t xml:space="preserve"> </w:t>
      </w:r>
      <w:proofErr w:type="spellStart"/>
      <w:r w:rsidRPr="00EB3161">
        <w:rPr>
          <w:rFonts w:cs="Arial"/>
          <w:sz w:val="18"/>
          <w:szCs w:val="18"/>
          <w:lang w:val="de-CH"/>
        </w:rPr>
        <w:t>sulla</w:t>
      </w:r>
      <w:proofErr w:type="spellEnd"/>
      <w:r w:rsidRPr="00EB3161">
        <w:rPr>
          <w:rFonts w:cs="Arial"/>
          <w:sz w:val="18"/>
          <w:szCs w:val="18"/>
          <w:lang w:val="de-CH"/>
        </w:rPr>
        <w:t xml:space="preserve"> </w:t>
      </w:r>
      <w:proofErr w:type="spellStart"/>
      <w:r w:rsidRPr="00EB3161">
        <w:rPr>
          <w:rFonts w:cs="Arial"/>
          <w:sz w:val="18"/>
          <w:szCs w:val="18"/>
          <w:lang w:val="de-CH"/>
        </w:rPr>
        <w:t>navigazione</w:t>
      </w:r>
      <w:proofErr w:type="spellEnd"/>
      <w:r w:rsidRPr="00EB3161">
        <w:rPr>
          <w:rFonts w:cs="Arial"/>
          <w:sz w:val="18"/>
          <w:szCs w:val="18"/>
          <w:lang w:val="de-CH"/>
        </w:rPr>
        <w:t xml:space="preserve"> </w:t>
      </w:r>
      <w:proofErr w:type="spellStart"/>
      <w:r w:rsidRPr="00EB3161">
        <w:rPr>
          <w:rFonts w:cs="Arial"/>
          <w:sz w:val="18"/>
          <w:szCs w:val="18"/>
          <w:lang w:val="de-CH"/>
        </w:rPr>
        <w:t>aerea</w:t>
      </w:r>
      <w:proofErr w:type="spellEnd"/>
      <w:r w:rsidRPr="00EB3161">
        <w:rPr>
          <w:rFonts w:cs="Arial"/>
          <w:sz w:val="18"/>
          <w:szCs w:val="18"/>
          <w:lang w:val="de-CH"/>
        </w:rPr>
        <w:t xml:space="preserve"> del 21 </w:t>
      </w:r>
      <w:proofErr w:type="spellStart"/>
      <w:r w:rsidRPr="00EB3161">
        <w:rPr>
          <w:rFonts w:cs="Arial"/>
          <w:sz w:val="18"/>
          <w:szCs w:val="18"/>
          <w:lang w:val="de-CH"/>
        </w:rPr>
        <w:t>dicembre</w:t>
      </w:r>
      <w:proofErr w:type="spellEnd"/>
      <w:r w:rsidRPr="00EB3161">
        <w:rPr>
          <w:rFonts w:cs="Arial"/>
          <w:sz w:val="18"/>
          <w:szCs w:val="18"/>
          <w:lang w:val="de-CH"/>
        </w:rPr>
        <w:t xml:space="preserve"> 1948 (LNA; RS 748.0).</w:t>
      </w:r>
    </w:p>
  </w:footnote>
  <w:footnote w:id="3">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r w:rsidRPr="00EB3161">
        <w:rPr>
          <w:rFonts w:cs="Arial"/>
          <w:sz w:val="18"/>
          <w:szCs w:val="18"/>
          <w:lang w:val="de-CH"/>
        </w:rPr>
        <w:t xml:space="preserve">Air News (08/04/2014), European </w:t>
      </w:r>
      <w:proofErr w:type="spellStart"/>
      <w:r w:rsidRPr="00EB3161">
        <w:rPr>
          <w:rFonts w:cs="Arial"/>
          <w:sz w:val="18"/>
          <w:szCs w:val="18"/>
          <w:lang w:val="de-CH"/>
        </w:rPr>
        <w:t>Commission</w:t>
      </w:r>
      <w:proofErr w:type="spellEnd"/>
      <w:r w:rsidRPr="00EB3161">
        <w:rPr>
          <w:rFonts w:cs="Arial"/>
          <w:sz w:val="18"/>
          <w:szCs w:val="18"/>
          <w:lang w:val="de-CH"/>
        </w:rPr>
        <w:t xml:space="preserve">, Mobility </w:t>
      </w:r>
      <w:proofErr w:type="spellStart"/>
      <w:r w:rsidRPr="00EB3161">
        <w:rPr>
          <w:rFonts w:cs="Arial"/>
          <w:sz w:val="18"/>
          <w:szCs w:val="18"/>
          <w:lang w:val="de-CH"/>
        </w:rPr>
        <w:t>and</w:t>
      </w:r>
      <w:proofErr w:type="spellEnd"/>
      <w:r w:rsidRPr="00EB3161">
        <w:rPr>
          <w:rFonts w:cs="Arial"/>
          <w:sz w:val="18"/>
          <w:szCs w:val="18"/>
          <w:lang w:val="de-CH"/>
        </w:rPr>
        <w:t xml:space="preserve"> Transport.</w:t>
      </w:r>
    </w:p>
  </w:footnote>
  <w:footnote w:id="4">
    <w:p w:rsidR="00EB3161" w:rsidRPr="00EB3161" w:rsidRDefault="00EB3161" w:rsidP="003D5B76">
      <w:pPr>
        <w:pStyle w:val="Testonotaapidipagina"/>
        <w:ind w:left="284" w:hanging="284"/>
        <w:rPr>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Stima</w:t>
      </w:r>
      <w:proofErr w:type="spellEnd"/>
      <w:r w:rsidRPr="00EB3161">
        <w:rPr>
          <w:rFonts w:cs="Arial"/>
          <w:sz w:val="18"/>
          <w:szCs w:val="18"/>
          <w:lang w:val="de-CH"/>
        </w:rPr>
        <w:t xml:space="preserve"> della Aerospace </w:t>
      </w:r>
      <w:proofErr w:type="spellStart"/>
      <w:r w:rsidRPr="00EB3161">
        <w:rPr>
          <w:rFonts w:cs="Arial"/>
          <w:sz w:val="18"/>
          <w:szCs w:val="18"/>
          <w:lang w:val="de-CH"/>
        </w:rPr>
        <w:t>and</w:t>
      </w:r>
      <w:proofErr w:type="spellEnd"/>
      <w:r w:rsidRPr="00EB3161">
        <w:rPr>
          <w:rFonts w:cs="Arial"/>
          <w:sz w:val="18"/>
          <w:szCs w:val="18"/>
          <w:lang w:val="de-CH"/>
        </w:rPr>
        <w:t xml:space="preserve"> </w:t>
      </w:r>
      <w:proofErr w:type="spellStart"/>
      <w:r w:rsidRPr="00EB3161">
        <w:rPr>
          <w:rFonts w:cs="Arial"/>
          <w:sz w:val="18"/>
          <w:szCs w:val="18"/>
          <w:lang w:val="de-CH"/>
        </w:rPr>
        <w:t>Defence</w:t>
      </w:r>
      <w:proofErr w:type="spellEnd"/>
      <w:r w:rsidRPr="00EB3161">
        <w:rPr>
          <w:rFonts w:cs="Arial"/>
          <w:sz w:val="18"/>
          <w:szCs w:val="18"/>
          <w:lang w:val="de-CH"/>
        </w:rPr>
        <w:t xml:space="preserve"> Industries </w:t>
      </w:r>
      <w:proofErr w:type="spellStart"/>
      <w:r w:rsidRPr="00EB3161">
        <w:rPr>
          <w:rFonts w:cs="Arial"/>
          <w:sz w:val="18"/>
          <w:szCs w:val="18"/>
          <w:lang w:val="de-CH"/>
        </w:rPr>
        <w:t>Association</w:t>
      </w:r>
      <w:proofErr w:type="spellEnd"/>
      <w:r w:rsidRPr="00EB3161">
        <w:rPr>
          <w:rFonts w:cs="Arial"/>
          <w:sz w:val="18"/>
          <w:szCs w:val="18"/>
          <w:lang w:val="de-CH"/>
        </w:rPr>
        <w:t xml:space="preserve"> </w:t>
      </w:r>
      <w:proofErr w:type="spellStart"/>
      <w:r w:rsidRPr="00EB3161">
        <w:rPr>
          <w:rFonts w:cs="Arial"/>
          <w:sz w:val="18"/>
          <w:szCs w:val="18"/>
          <w:lang w:val="de-CH"/>
        </w:rPr>
        <w:t>of</w:t>
      </w:r>
      <w:proofErr w:type="spellEnd"/>
      <w:r w:rsidRPr="00EB3161">
        <w:rPr>
          <w:rFonts w:cs="Arial"/>
          <w:sz w:val="18"/>
          <w:szCs w:val="18"/>
          <w:lang w:val="de-CH"/>
        </w:rPr>
        <w:t xml:space="preserve"> Europe (ASD).</w:t>
      </w:r>
    </w:p>
  </w:footnote>
  <w:footnote w:id="5">
    <w:p w:rsidR="00EB3161" w:rsidRPr="00EB3161" w:rsidRDefault="00EB3161" w:rsidP="003D5B76">
      <w:pPr>
        <w:pStyle w:val="Testonotaapidipagina"/>
        <w:ind w:left="284" w:hanging="284"/>
        <w:jc w:val="both"/>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t>https://www.ethz.ch/de/news-und-veranstaltungen/eth-news/news/2017/08/spektakulaere-bilder-dank-effizientem-algorithmus.html (ultima visita: 02.11.2017).</w:t>
      </w:r>
    </w:p>
  </w:footnote>
  <w:footnote w:id="6">
    <w:p w:rsidR="00EB3161" w:rsidRPr="00EB3161" w:rsidRDefault="00EB3161" w:rsidP="00EB3161">
      <w:pPr>
        <w:pStyle w:val="Testonotaapidipagina"/>
        <w:spacing w:after="60"/>
        <w:ind w:left="284" w:hanging="284"/>
        <w:jc w:val="both"/>
        <w:rPr>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Iniziativa</w:t>
      </w:r>
      <w:proofErr w:type="spellEnd"/>
      <w:r w:rsidRPr="00EB3161">
        <w:rPr>
          <w:rFonts w:cs="Arial"/>
          <w:sz w:val="18"/>
          <w:szCs w:val="18"/>
          <w:lang w:val="de-CH"/>
        </w:rPr>
        <w:t xml:space="preserve"> </w:t>
      </w:r>
      <w:proofErr w:type="spellStart"/>
      <w:r w:rsidRPr="00EB3161">
        <w:rPr>
          <w:rFonts w:cs="Arial"/>
          <w:sz w:val="18"/>
          <w:szCs w:val="18"/>
          <w:lang w:val="de-CH"/>
        </w:rPr>
        <w:t>presentata</w:t>
      </w:r>
      <w:proofErr w:type="spellEnd"/>
      <w:r w:rsidRPr="00EB3161">
        <w:rPr>
          <w:rFonts w:cs="Arial"/>
          <w:sz w:val="18"/>
          <w:szCs w:val="18"/>
          <w:lang w:val="de-CH"/>
        </w:rPr>
        <w:t xml:space="preserve"> da Manuele Bertoli e </w:t>
      </w:r>
      <w:proofErr w:type="spellStart"/>
      <w:r w:rsidRPr="00EB3161">
        <w:rPr>
          <w:rFonts w:cs="Arial"/>
          <w:sz w:val="18"/>
          <w:szCs w:val="18"/>
          <w:lang w:val="de-CH"/>
        </w:rPr>
        <w:t>cofirmatari</w:t>
      </w:r>
      <w:proofErr w:type="spellEnd"/>
      <w:r w:rsidRPr="00EB3161">
        <w:rPr>
          <w:rFonts w:cs="Arial"/>
          <w:sz w:val="18"/>
          <w:szCs w:val="18"/>
          <w:lang w:val="de-CH"/>
        </w:rPr>
        <w:t xml:space="preserve"> </w:t>
      </w:r>
      <w:proofErr w:type="spellStart"/>
      <w:r w:rsidRPr="00EB3161">
        <w:rPr>
          <w:rFonts w:cs="Arial"/>
          <w:sz w:val="18"/>
          <w:szCs w:val="18"/>
          <w:lang w:val="de-CH"/>
        </w:rPr>
        <w:t>il</w:t>
      </w:r>
      <w:proofErr w:type="spellEnd"/>
      <w:r w:rsidRPr="00EB3161">
        <w:rPr>
          <w:rFonts w:cs="Arial"/>
          <w:sz w:val="18"/>
          <w:szCs w:val="18"/>
          <w:lang w:val="de-CH"/>
        </w:rPr>
        <w:t xml:space="preserve"> 25 </w:t>
      </w:r>
      <w:proofErr w:type="spellStart"/>
      <w:r w:rsidRPr="00EB3161">
        <w:rPr>
          <w:rFonts w:cs="Arial"/>
          <w:sz w:val="18"/>
          <w:szCs w:val="18"/>
          <w:lang w:val="de-CH"/>
        </w:rPr>
        <w:t>gennaio</w:t>
      </w:r>
      <w:proofErr w:type="spellEnd"/>
      <w:r w:rsidRPr="00EB3161">
        <w:rPr>
          <w:rFonts w:cs="Arial"/>
          <w:sz w:val="18"/>
          <w:szCs w:val="18"/>
          <w:lang w:val="de-CH"/>
        </w:rPr>
        <w:t xml:space="preserve"> 2010 per </w:t>
      </w:r>
      <w:proofErr w:type="spellStart"/>
      <w:r w:rsidRPr="00EB3161">
        <w:rPr>
          <w:rFonts w:cs="Arial"/>
          <w:sz w:val="18"/>
          <w:szCs w:val="18"/>
          <w:lang w:val="de-CH"/>
        </w:rPr>
        <w:t>l'adozione</w:t>
      </w:r>
      <w:proofErr w:type="spellEnd"/>
      <w:r w:rsidRPr="00EB3161">
        <w:rPr>
          <w:rFonts w:cs="Arial"/>
          <w:sz w:val="18"/>
          <w:szCs w:val="18"/>
          <w:lang w:val="de-CH"/>
        </w:rPr>
        <w:t xml:space="preserve"> di norme </w:t>
      </w:r>
      <w:proofErr w:type="spellStart"/>
      <w:r w:rsidRPr="00EB3161">
        <w:rPr>
          <w:rFonts w:cs="Arial"/>
          <w:sz w:val="18"/>
          <w:szCs w:val="18"/>
          <w:lang w:val="de-CH"/>
        </w:rPr>
        <w:t>cantonali</w:t>
      </w:r>
      <w:proofErr w:type="spellEnd"/>
      <w:r w:rsidRPr="00EB3161">
        <w:rPr>
          <w:rFonts w:cs="Arial"/>
          <w:sz w:val="18"/>
          <w:szCs w:val="18"/>
          <w:lang w:val="de-CH"/>
        </w:rPr>
        <w:t xml:space="preserve"> </w:t>
      </w:r>
      <w:proofErr w:type="spellStart"/>
      <w:r w:rsidRPr="00EB3161">
        <w:rPr>
          <w:rFonts w:cs="Arial"/>
          <w:sz w:val="18"/>
          <w:szCs w:val="18"/>
          <w:lang w:val="de-CH"/>
        </w:rPr>
        <w:t>quadro</w:t>
      </w:r>
      <w:proofErr w:type="spellEnd"/>
      <w:r w:rsidRPr="00EB3161">
        <w:rPr>
          <w:rFonts w:cs="Arial"/>
          <w:sz w:val="18"/>
          <w:szCs w:val="18"/>
          <w:lang w:val="de-CH"/>
        </w:rPr>
        <w:t xml:space="preserve"> </w:t>
      </w:r>
      <w:proofErr w:type="spellStart"/>
      <w:r w:rsidRPr="00EB3161">
        <w:rPr>
          <w:rFonts w:cs="Arial"/>
          <w:sz w:val="18"/>
          <w:szCs w:val="18"/>
          <w:lang w:val="de-CH"/>
        </w:rPr>
        <w:t>sulla</w:t>
      </w:r>
      <w:proofErr w:type="spellEnd"/>
      <w:r w:rsidRPr="00EB3161">
        <w:rPr>
          <w:rFonts w:cs="Arial"/>
          <w:sz w:val="18"/>
          <w:szCs w:val="18"/>
          <w:lang w:val="de-CH"/>
        </w:rPr>
        <w:t xml:space="preserve"> </w:t>
      </w:r>
      <w:proofErr w:type="spellStart"/>
      <w:r w:rsidRPr="00EB3161">
        <w:rPr>
          <w:rFonts w:cs="Arial"/>
          <w:sz w:val="18"/>
          <w:szCs w:val="18"/>
          <w:lang w:val="de-CH"/>
        </w:rPr>
        <w:t>videosorveglianza</w:t>
      </w:r>
      <w:proofErr w:type="spellEnd"/>
      <w:r w:rsidRPr="00EB3161">
        <w:rPr>
          <w:rFonts w:cs="Arial"/>
          <w:sz w:val="18"/>
          <w:szCs w:val="18"/>
          <w:lang w:val="de-CH"/>
        </w:rPr>
        <w:t xml:space="preserve"> </w:t>
      </w:r>
      <w:proofErr w:type="spellStart"/>
      <w:r w:rsidRPr="00EB3161">
        <w:rPr>
          <w:rFonts w:cs="Arial"/>
          <w:sz w:val="18"/>
          <w:szCs w:val="18"/>
          <w:lang w:val="de-CH"/>
        </w:rPr>
        <w:t>degli</w:t>
      </w:r>
      <w:proofErr w:type="spellEnd"/>
      <w:r w:rsidRPr="00EB3161">
        <w:rPr>
          <w:rFonts w:cs="Arial"/>
          <w:sz w:val="18"/>
          <w:szCs w:val="18"/>
          <w:lang w:val="de-CH"/>
        </w:rPr>
        <w:t xml:space="preserve"> </w:t>
      </w:r>
      <w:proofErr w:type="spellStart"/>
      <w:r w:rsidRPr="00EB3161">
        <w:rPr>
          <w:rFonts w:cs="Arial"/>
          <w:sz w:val="18"/>
          <w:szCs w:val="18"/>
          <w:lang w:val="de-CH"/>
        </w:rPr>
        <w:t>spazi</w:t>
      </w:r>
      <w:proofErr w:type="spellEnd"/>
      <w:r w:rsidRPr="00EB3161">
        <w:rPr>
          <w:rFonts w:cs="Arial"/>
          <w:sz w:val="18"/>
          <w:szCs w:val="18"/>
          <w:lang w:val="de-CH"/>
        </w:rPr>
        <w:t xml:space="preserve"> </w:t>
      </w:r>
      <w:proofErr w:type="spellStart"/>
      <w:r w:rsidRPr="00EB3161">
        <w:rPr>
          <w:rFonts w:cs="Arial"/>
          <w:sz w:val="18"/>
          <w:szCs w:val="18"/>
          <w:lang w:val="de-CH"/>
        </w:rPr>
        <w:t>pubblici</w:t>
      </w:r>
      <w:proofErr w:type="spellEnd"/>
      <w:r w:rsidRPr="00EB3161">
        <w:rPr>
          <w:rFonts w:cs="Arial"/>
          <w:sz w:val="18"/>
          <w:szCs w:val="18"/>
          <w:lang w:val="de-CH"/>
        </w:rPr>
        <w:t xml:space="preserve"> </w:t>
      </w:r>
      <w:proofErr w:type="spellStart"/>
      <w:r w:rsidRPr="00EB3161">
        <w:rPr>
          <w:rFonts w:cs="Arial"/>
          <w:sz w:val="18"/>
          <w:szCs w:val="18"/>
          <w:lang w:val="de-CH"/>
        </w:rPr>
        <w:t>organizzata</w:t>
      </w:r>
      <w:proofErr w:type="spellEnd"/>
      <w:r w:rsidRPr="00EB3161">
        <w:rPr>
          <w:rFonts w:cs="Arial"/>
          <w:sz w:val="18"/>
          <w:szCs w:val="18"/>
          <w:lang w:val="de-CH"/>
        </w:rPr>
        <w:t xml:space="preserve"> </w:t>
      </w:r>
      <w:proofErr w:type="spellStart"/>
      <w:r w:rsidRPr="00EB3161">
        <w:rPr>
          <w:rFonts w:cs="Arial"/>
          <w:sz w:val="18"/>
          <w:szCs w:val="18"/>
          <w:lang w:val="de-CH"/>
        </w:rPr>
        <w:t>dai</w:t>
      </w:r>
      <w:proofErr w:type="spellEnd"/>
      <w:r w:rsidRPr="00EB3161">
        <w:rPr>
          <w:rFonts w:cs="Arial"/>
          <w:sz w:val="18"/>
          <w:szCs w:val="18"/>
          <w:lang w:val="de-CH"/>
        </w:rPr>
        <w:t xml:space="preserve"> </w:t>
      </w:r>
      <w:proofErr w:type="spellStart"/>
      <w:r w:rsidRPr="00EB3161">
        <w:rPr>
          <w:rFonts w:cs="Arial"/>
          <w:sz w:val="18"/>
          <w:szCs w:val="18"/>
          <w:lang w:val="de-CH"/>
        </w:rPr>
        <w:t>Comuni</w:t>
      </w:r>
      <w:proofErr w:type="spellEnd"/>
      <w:r w:rsidRPr="00EB3161">
        <w:rPr>
          <w:rFonts w:cs="Arial"/>
          <w:sz w:val="18"/>
          <w:szCs w:val="18"/>
          <w:lang w:val="de-CH"/>
        </w:rPr>
        <w:t>.</w:t>
      </w:r>
    </w:p>
  </w:footnote>
  <w:footnote w:id="7">
    <w:p w:rsidR="00EB3161" w:rsidRPr="00EB3161" w:rsidRDefault="00EB3161" w:rsidP="003D5B76">
      <w:pPr>
        <w:pStyle w:val="Testonotaapidipagina"/>
        <w:ind w:left="284" w:hanging="284"/>
        <w:jc w:val="both"/>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Convenzione</w:t>
      </w:r>
      <w:proofErr w:type="spellEnd"/>
      <w:r w:rsidRPr="00EB3161">
        <w:rPr>
          <w:rFonts w:cs="Arial"/>
          <w:sz w:val="18"/>
          <w:szCs w:val="18"/>
          <w:lang w:val="de-CH"/>
        </w:rPr>
        <w:t xml:space="preserve"> </w:t>
      </w:r>
      <w:proofErr w:type="spellStart"/>
      <w:r w:rsidRPr="00EB3161">
        <w:rPr>
          <w:rFonts w:cs="Arial"/>
          <w:sz w:val="18"/>
          <w:szCs w:val="18"/>
          <w:lang w:val="de-CH"/>
        </w:rPr>
        <w:t>relativa</w:t>
      </w:r>
      <w:proofErr w:type="spellEnd"/>
      <w:r w:rsidRPr="00EB3161">
        <w:rPr>
          <w:rFonts w:cs="Arial"/>
          <w:sz w:val="18"/>
          <w:szCs w:val="18"/>
          <w:lang w:val="de-CH"/>
        </w:rPr>
        <w:t xml:space="preserve"> </w:t>
      </w:r>
      <w:proofErr w:type="spellStart"/>
      <w:r w:rsidRPr="00EB3161">
        <w:rPr>
          <w:rFonts w:cs="Arial"/>
          <w:sz w:val="18"/>
          <w:szCs w:val="18"/>
          <w:lang w:val="de-CH"/>
        </w:rPr>
        <w:t>all'aviazione</w:t>
      </w:r>
      <w:proofErr w:type="spellEnd"/>
      <w:r w:rsidRPr="00EB3161">
        <w:rPr>
          <w:rFonts w:cs="Arial"/>
          <w:sz w:val="18"/>
          <w:szCs w:val="18"/>
          <w:lang w:val="de-CH"/>
        </w:rPr>
        <w:t xml:space="preserve"> </w:t>
      </w:r>
      <w:proofErr w:type="spellStart"/>
      <w:r w:rsidRPr="00EB3161">
        <w:rPr>
          <w:rFonts w:cs="Arial"/>
          <w:sz w:val="18"/>
          <w:szCs w:val="18"/>
          <w:lang w:val="de-CH"/>
        </w:rPr>
        <w:t>civile</w:t>
      </w:r>
      <w:proofErr w:type="spellEnd"/>
      <w:r w:rsidRPr="00EB3161">
        <w:rPr>
          <w:rFonts w:cs="Arial"/>
          <w:sz w:val="18"/>
          <w:szCs w:val="18"/>
          <w:lang w:val="de-CH"/>
        </w:rPr>
        <w:t xml:space="preserve"> </w:t>
      </w:r>
      <w:proofErr w:type="spellStart"/>
      <w:r w:rsidRPr="00EB3161">
        <w:rPr>
          <w:rFonts w:cs="Arial"/>
          <w:sz w:val="18"/>
          <w:szCs w:val="18"/>
          <w:lang w:val="de-CH"/>
        </w:rPr>
        <w:t>internazionale</w:t>
      </w:r>
      <w:proofErr w:type="spellEnd"/>
      <w:r w:rsidRPr="00EB3161">
        <w:rPr>
          <w:rFonts w:cs="Arial"/>
          <w:sz w:val="18"/>
          <w:szCs w:val="18"/>
          <w:lang w:val="de-CH"/>
        </w:rPr>
        <w:t xml:space="preserve"> </w:t>
      </w:r>
      <w:proofErr w:type="spellStart"/>
      <w:r w:rsidRPr="00EB3161">
        <w:rPr>
          <w:rFonts w:cs="Arial"/>
          <w:sz w:val="18"/>
          <w:szCs w:val="18"/>
          <w:lang w:val="de-CH"/>
        </w:rPr>
        <w:t>conclusa</w:t>
      </w:r>
      <w:proofErr w:type="spellEnd"/>
      <w:r w:rsidRPr="00EB3161">
        <w:rPr>
          <w:rFonts w:cs="Arial"/>
          <w:sz w:val="18"/>
          <w:szCs w:val="18"/>
          <w:lang w:val="de-CH"/>
        </w:rPr>
        <w:t xml:space="preserve"> a Chicago </w:t>
      </w:r>
      <w:proofErr w:type="spellStart"/>
      <w:r w:rsidRPr="00EB3161">
        <w:rPr>
          <w:rFonts w:cs="Arial"/>
          <w:sz w:val="18"/>
          <w:szCs w:val="18"/>
          <w:lang w:val="de-CH"/>
        </w:rPr>
        <w:t>il</w:t>
      </w:r>
      <w:proofErr w:type="spellEnd"/>
      <w:r w:rsidRPr="00EB3161">
        <w:rPr>
          <w:rFonts w:cs="Arial"/>
          <w:sz w:val="18"/>
          <w:szCs w:val="18"/>
          <w:lang w:val="de-CH"/>
        </w:rPr>
        <w:t xml:space="preserve"> 7 </w:t>
      </w:r>
      <w:proofErr w:type="spellStart"/>
      <w:r w:rsidRPr="00EB3161">
        <w:rPr>
          <w:rFonts w:cs="Arial"/>
          <w:sz w:val="18"/>
          <w:szCs w:val="18"/>
          <w:lang w:val="de-CH"/>
        </w:rPr>
        <w:t>dicembre</w:t>
      </w:r>
      <w:proofErr w:type="spellEnd"/>
      <w:r w:rsidRPr="00EB3161">
        <w:rPr>
          <w:rFonts w:cs="Arial"/>
          <w:sz w:val="18"/>
          <w:szCs w:val="18"/>
          <w:lang w:val="de-CH"/>
        </w:rPr>
        <w:t xml:space="preserve"> 1944 (OACI; RS. 0.748.0).</w:t>
      </w:r>
    </w:p>
  </w:footnote>
  <w:footnote w:id="8">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rPr>
        <w:t>European</w:t>
      </w:r>
      <w:proofErr w:type="spellEnd"/>
      <w:r w:rsidRPr="00EB3161">
        <w:rPr>
          <w:rFonts w:cs="Arial"/>
          <w:sz w:val="18"/>
          <w:szCs w:val="18"/>
        </w:rPr>
        <w:t xml:space="preserve"> </w:t>
      </w:r>
      <w:proofErr w:type="spellStart"/>
      <w:r w:rsidRPr="00EB3161">
        <w:rPr>
          <w:rFonts w:cs="Arial"/>
          <w:sz w:val="18"/>
          <w:szCs w:val="18"/>
        </w:rPr>
        <w:t>Aviation</w:t>
      </w:r>
      <w:proofErr w:type="spellEnd"/>
      <w:r w:rsidRPr="00EB3161">
        <w:rPr>
          <w:rFonts w:cs="Arial"/>
          <w:sz w:val="18"/>
          <w:szCs w:val="18"/>
        </w:rPr>
        <w:t xml:space="preserve"> </w:t>
      </w:r>
      <w:proofErr w:type="spellStart"/>
      <w:r w:rsidRPr="00EB3161">
        <w:rPr>
          <w:rFonts w:cs="Arial"/>
          <w:sz w:val="18"/>
          <w:szCs w:val="18"/>
        </w:rPr>
        <w:t>Safety</w:t>
      </w:r>
      <w:proofErr w:type="spellEnd"/>
      <w:r w:rsidRPr="00EB3161">
        <w:rPr>
          <w:rFonts w:cs="Arial"/>
          <w:sz w:val="18"/>
          <w:szCs w:val="18"/>
        </w:rPr>
        <w:t xml:space="preserve"> Agency (EASA).</w:t>
      </w:r>
    </w:p>
  </w:footnote>
  <w:footnote w:id="9">
    <w:p w:rsidR="00EB3161" w:rsidRPr="00EB3161" w:rsidRDefault="00EB3161" w:rsidP="003D5B76">
      <w:pPr>
        <w:pStyle w:val="Testonotaapidipagina"/>
        <w:ind w:left="284" w:hanging="284"/>
        <w:jc w:val="both"/>
        <w:rPr>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DE"/>
        </w:rPr>
        <w:t>Accordo</w:t>
      </w:r>
      <w:proofErr w:type="spellEnd"/>
      <w:r w:rsidRPr="00EB3161">
        <w:rPr>
          <w:rFonts w:cs="Arial"/>
          <w:sz w:val="18"/>
          <w:szCs w:val="18"/>
          <w:lang w:val="de-DE"/>
        </w:rPr>
        <w:t xml:space="preserve"> </w:t>
      </w:r>
      <w:proofErr w:type="spellStart"/>
      <w:r w:rsidRPr="00EB3161">
        <w:rPr>
          <w:rFonts w:cs="Arial"/>
          <w:sz w:val="18"/>
          <w:szCs w:val="18"/>
          <w:lang w:val="de-DE"/>
        </w:rPr>
        <w:t>tra</w:t>
      </w:r>
      <w:proofErr w:type="spellEnd"/>
      <w:r w:rsidRPr="00EB3161">
        <w:rPr>
          <w:rFonts w:cs="Arial"/>
          <w:sz w:val="18"/>
          <w:szCs w:val="18"/>
          <w:lang w:val="de-DE"/>
        </w:rPr>
        <w:t xml:space="preserve"> la </w:t>
      </w:r>
      <w:proofErr w:type="spellStart"/>
      <w:r w:rsidRPr="00EB3161">
        <w:rPr>
          <w:rFonts w:cs="Arial"/>
          <w:sz w:val="18"/>
          <w:szCs w:val="18"/>
          <w:lang w:val="de-DE"/>
        </w:rPr>
        <w:t>Confederazione</w:t>
      </w:r>
      <w:proofErr w:type="spellEnd"/>
      <w:r w:rsidRPr="00EB3161">
        <w:rPr>
          <w:rFonts w:cs="Arial"/>
          <w:sz w:val="18"/>
          <w:szCs w:val="18"/>
          <w:lang w:val="de-DE"/>
        </w:rPr>
        <w:t xml:space="preserve"> Svizzera e la </w:t>
      </w:r>
      <w:proofErr w:type="spellStart"/>
      <w:r w:rsidRPr="00EB3161">
        <w:rPr>
          <w:rFonts w:cs="Arial"/>
          <w:sz w:val="18"/>
          <w:szCs w:val="18"/>
          <w:lang w:val="de-DE"/>
        </w:rPr>
        <w:t>Comunità</w:t>
      </w:r>
      <w:proofErr w:type="spellEnd"/>
      <w:r w:rsidRPr="00EB3161">
        <w:rPr>
          <w:rFonts w:cs="Arial"/>
          <w:sz w:val="18"/>
          <w:szCs w:val="18"/>
          <w:lang w:val="de-DE"/>
        </w:rPr>
        <w:t xml:space="preserve"> </w:t>
      </w:r>
      <w:proofErr w:type="spellStart"/>
      <w:r w:rsidRPr="00EB3161">
        <w:rPr>
          <w:rFonts w:cs="Arial"/>
          <w:sz w:val="18"/>
          <w:szCs w:val="18"/>
          <w:lang w:val="de-DE"/>
        </w:rPr>
        <w:t>europea</w:t>
      </w:r>
      <w:proofErr w:type="spellEnd"/>
      <w:r w:rsidRPr="00EB3161">
        <w:rPr>
          <w:rFonts w:cs="Arial"/>
          <w:sz w:val="18"/>
          <w:szCs w:val="18"/>
          <w:lang w:val="de-DE"/>
        </w:rPr>
        <w:t xml:space="preserve"> sul </w:t>
      </w:r>
      <w:proofErr w:type="spellStart"/>
      <w:r w:rsidRPr="00EB3161">
        <w:rPr>
          <w:rFonts w:cs="Arial"/>
          <w:sz w:val="18"/>
          <w:szCs w:val="18"/>
          <w:lang w:val="de-DE"/>
        </w:rPr>
        <w:t>trasporto</w:t>
      </w:r>
      <w:proofErr w:type="spellEnd"/>
      <w:r w:rsidRPr="00EB3161">
        <w:rPr>
          <w:rFonts w:cs="Arial"/>
          <w:sz w:val="18"/>
          <w:szCs w:val="18"/>
          <w:lang w:val="de-DE"/>
        </w:rPr>
        <w:t xml:space="preserve"> </w:t>
      </w:r>
      <w:proofErr w:type="spellStart"/>
      <w:r w:rsidRPr="00EB3161">
        <w:rPr>
          <w:rFonts w:cs="Arial"/>
          <w:sz w:val="18"/>
          <w:szCs w:val="18"/>
          <w:lang w:val="de-DE"/>
        </w:rPr>
        <w:t>aereo</w:t>
      </w:r>
      <w:proofErr w:type="spellEnd"/>
      <w:r w:rsidRPr="00EB3161">
        <w:rPr>
          <w:rFonts w:cs="Arial"/>
          <w:sz w:val="18"/>
          <w:szCs w:val="18"/>
          <w:lang w:val="de-DE"/>
        </w:rPr>
        <w:t xml:space="preserve"> </w:t>
      </w:r>
      <w:proofErr w:type="spellStart"/>
      <w:r w:rsidRPr="00EB3161">
        <w:rPr>
          <w:rFonts w:cs="Arial"/>
          <w:sz w:val="18"/>
          <w:szCs w:val="18"/>
          <w:lang w:val="de-DE"/>
        </w:rPr>
        <w:t>concluso</w:t>
      </w:r>
      <w:proofErr w:type="spellEnd"/>
      <w:r w:rsidRPr="00EB3161">
        <w:rPr>
          <w:rFonts w:cs="Arial"/>
          <w:sz w:val="18"/>
          <w:szCs w:val="18"/>
          <w:lang w:val="de-DE"/>
        </w:rPr>
        <w:t xml:space="preserve"> </w:t>
      </w:r>
      <w:proofErr w:type="spellStart"/>
      <w:r w:rsidRPr="00EB3161">
        <w:rPr>
          <w:rFonts w:cs="Arial"/>
          <w:sz w:val="18"/>
          <w:szCs w:val="18"/>
          <w:lang w:val="de-DE"/>
        </w:rPr>
        <w:t>il</w:t>
      </w:r>
      <w:proofErr w:type="spellEnd"/>
      <w:r w:rsidRPr="00EB3161">
        <w:rPr>
          <w:rFonts w:cs="Arial"/>
          <w:sz w:val="18"/>
          <w:szCs w:val="18"/>
          <w:lang w:val="de-DE"/>
        </w:rPr>
        <w:t xml:space="preserve"> 21 </w:t>
      </w:r>
      <w:proofErr w:type="spellStart"/>
      <w:r w:rsidRPr="00EB3161">
        <w:rPr>
          <w:rFonts w:cs="Arial"/>
          <w:sz w:val="18"/>
          <w:szCs w:val="18"/>
          <w:lang w:val="de-DE"/>
        </w:rPr>
        <w:t>giugno</w:t>
      </w:r>
      <w:proofErr w:type="spellEnd"/>
      <w:r w:rsidRPr="00EB3161">
        <w:rPr>
          <w:rFonts w:cs="Arial"/>
          <w:sz w:val="18"/>
          <w:szCs w:val="18"/>
          <w:lang w:val="de-DE"/>
        </w:rPr>
        <w:t xml:space="preserve"> 1999 (RS 0.748.127.192.68).</w:t>
      </w:r>
    </w:p>
  </w:footnote>
  <w:footnote w:id="10">
    <w:p w:rsidR="00EB3161" w:rsidRPr="00EB3161" w:rsidRDefault="00EB3161" w:rsidP="003D5B76">
      <w:pPr>
        <w:pStyle w:val="Testonotaapidipagina"/>
        <w:ind w:left="284" w:hanging="284"/>
        <w:jc w:val="both"/>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r w:rsidRPr="00EB3161">
        <w:rPr>
          <w:rFonts w:cs="Arial"/>
          <w:sz w:val="18"/>
          <w:szCs w:val="18"/>
          <w:lang w:val="de-CH"/>
        </w:rPr>
        <w:t xml:space="preserve">Si </w:t>
      </w:r>
      <w:proofErr w:type="spellStart"/>
      <w:r w:rsidRPr="00EB3161">
        <w:rPr>
          <w:rFonts w:cs="Arial"/>
          <w:sz w:val="18"/>
          <w:szCs w:val="18"/>
          <w:lang w:val="de-CH"/>
        </w:rPr>
        <w:t>può</w:t>
      </w:r>
      <w:proofErr w:type="spellEnd"/>
      <w:r w:rsidRPr="00EB3161">
        <w:rPr>
          <w:rFonts w:cs="Arial"/>
          <w:sz w:val="18"/>
          <w:szCs w:val="18"/>
          <w:lang w:val="de-CH"/>
        </w:rPr>
        <w:t xml:space="preserve"> </w:t>
      </w:r>
      <w:proofErr w:type="spellStart"/>
      <w:r w:rsidRPr="00EB3161">
        <w:rPr>
          <w:rFonts w:cs="Arial"/>
          <w:sz w:val="18"/>
          <w:szCs w:val="18"/>
          <w:lang w:val="de-CH"/>
        </w:rPr>
        <w:t>trovare</w:t>
      </w:r>
      <w:proofErr w:type="spellEnd"/>
      <w:r w:rsidRPr="00EB3161">
        <w:rPr>
          <w:rFonts w:cs="Arial"/>
          <w:sz w:val="18"/>
          <w:szCs w:val="18"/>
          <w:lang w:val="de-CH"/>
        </w:rPr>
        <w:t xml:space="preserve"> </w:t>
      </w:r>
      <w:proofErr w:type="spellStart"/>
      <w:r w:rsidRPr="00EB3161">
        <w:rPr>
          <w:rFonts w:cs="Arial"/>
          <w:sz w:val="18"/>
          <w:szCs w:val="18"/>
          <w:lang w:val="de-CH"/>
        </w:rPr>
        <w:t>un</w:t>
      </w:r>
      <w:proofErr w:type="spellEnd"/>
      <w:r w:rsidRPr="00EB3161">
        <w:rPr>
          <w:rFonts w:cs="Arial"/>
          <w:sz w:val="18"/>
          <w:szCs w:val="18"/>
          <w:lang w:val="de-CH"/>
        </w:rPr>
        <w:t xml:space="preserve"> interessante </w:t>
      </w:r>
      <w:proofErr w:type="spellStart"/>
      <w:r w:rsidRPr="00EB3161">
        <w:rPr>
          <w:rFonts w:cs="Arial"/>
          <w:sz w:val="18"/>
          <w:szCs w:val="18"/>
          <w:lang w:val="de-CH"/>
        </w:rPr>
        <w:t>riassunto</w:t>
      </w:r>
      <w:proofErr w:type="spellEnd"/>
      <w:r w:rsidRPr="00EB3161">
        <w:rPr>
          <w:rFonts w:cs="Arial"/>
          <w:sz w:val="18"/>
          <w:szCs w:val="18"/>
          <w:lang w:val="de-CH"/>
        </w:rPr>
        <w:t xml:space="preserve"> della </w:t>
      </w:r>
      <w:proofErr w:type="spellStart"/>
      <w:r w:rsidRPr="00EB3161">
        <w:rPr>
          <w:rFonts w:cs="Arial"/>
          <w:sz w:val="18"/>
          <w:szCs w:val="18"/>
          <w:lang w:val="de-CH"/>
        </w:rPr>
        <w:t>situazione</w:t>
      </w:r>
      <w:proofErr w:type="spellEnd"/>
      <w:r w:rsidRPr="00EB3161">
        <w:rPr>
          <w:rFonts w:cs="Arial"/>
          <w:sz w:val="18"/>
          <w:szCs w:val="18"/>
          <w:lang w:val="de-CH"/>
        </w:rPr>
        <w:t xml:space="preserve"> </w:t>
      </w:r>
      <w:proofErr w:type="spellStart"/>
      <w:r w:rsidRPr="00EB3161">
        <w:rPr>
          <w:rFonts w:cs="Arial"/>
          <w:sz w:val="18"/>
          <w:szCs w:val="18"/>
          <w:lang w:val="de-CH"/>
        </w:rPr>
        <w:t>europea</w:t>
      </w:r>
      <w:proofErr w:type="spellEnd"/>
      <w:r w:rsidRPr="00EB3161">
        <w:rPr>
          <w:rFonts w:cs="Arial"/>
          <w:sz w:val="18"/>
          <w:szCs w:val="18"/>
          <w:lang w:val="de-CH"/>
        </w:rPr>
        <w:t xml:space="preserve"> </w:t>
      </w:r>
      <w:proofErr w:type="spellStart"/>
      <w:r w:rsidRPr="00EB3161">
        <w:rPr>
          <w:rFonts w:cs="Arial"/>
          <w:sz w:val="18"/>
          <w:szCs w:val="18"/>
          <w:lang w:val="de-CH"/>
        </w:rPr>
        <w:t>nel</w:t>
      </w:r>
      <w:proofErr w:type="spellEnd"/>
      <w:r w:rsidRPr="00EB3161">
        <w:rPr>
          <w:rFonts w:cs="Arial"/>
          <w:sz w:val="18"/>
          <w:szCs w:val="18"/>
          <w:lang w:val="de-CH"/>
        </w:rPr>
        <w:t xml:space="preserve"> </w:t>
      </w:r>
      <w:proofErr w:type="spellStart"/>
      <w:r w:rsidRPr="00EB3161">
        <w:rPr>
          <w:rFonts w:cs="Arial"/>
          <w:sz w:val="18"/>
          <w:szCs w:val="18"/>
          <w:lang w:val="de-CH"/>
        </w:rPr>
        <w:t>contributo</w:t>
      </w:r>
      <w:proofErr w:type="spellEnd"/>
      <w:r w:rsidRPr="00EB3161">
        <w:rPr>
          <w:rFonts w:cs="Arial"/>
          <w:sz w:val="18"/>
          <w:szCs w:val="18"/>
          <w:lang w:val="de-CH"/>
        </w:rPr>
        <w:t xml:space="preserve"> </w:t>
      </w:r>
      <w:proofErr w:type="spellStart"/>
      <w:r w:rsidRPr="00EB3161">
        <w:rPr>
          <w:rFonts w:cs="Arial"/>
          <w:sz w:val="18"/>
          <w:szCs w:val="18"/>
          <w:lang w:val="de-CH"/>
        </w:rPr>
        <w:t>degli</w:t>
      </w:r>
      <w:proofErr w:type="spellEnd"/>
      <w:r w:rsidRPr="00EB3161">
        <w:rPr>
          <w:rFonts w:cs="Arial"/>
          <w:sz w:val="18"/>
          <w:szCs w:val="18"/>
          <w:lang w:val="de-CH"/>
        </w:rPr>
        <w:t xml:space="preserve"> </w:t>
      </w:r>
      <w:proofErr w:type="spellStart"/>
      <w:r w:rsidRPr="00EB3161">
        <w:rPr>
          <w:rFonts w:cs="Arial"/>
          <w:sz w:val="18"/>
          <w:szCs w:val="18"/>
          <w:lang w:val="de-CH"/>
        </w:rPr>
        <w:t>avv</w:t>
      </w:r>
      <w:proofErr w:type="spellEnd"/>
      <w:r w:rsidRPr="00EB3161">
        <w:rPr>
          <w:rFonts w:cs="Arial"/>
          <w:sz w:val="18"/>
          <w:szCs w:val="18"/>
          <w:lang w:val="de-CH"/>
        </w:rPr>
        <w:t xml:space="preserve">. Davide </w:t>
      </w:r>
      <w:proofErr w:type="spellStart"/>
      <w:r w:rsidRPr="00EB3161">
        <w:rPr>
          <w:rFonts w:cs="Arial"/>
          <w:sz w:val="18"/>
          <w:szCs w:val="18"/>
          <w:lang w:val="de-CH"/>
        </w:rPr>
        <w:t>Cerutti</w:t>
      </w:r>
      <w:proofErr w:type="spellEnd"/>
      <w:r w:rsidRPr="00EB3161">
        <w:rPr>
          <w:rFonts w:cs="Arial"/>
          <w:sz w:val="18"/>
          <w:szCs w:val="18"/>
          <w:lang w:val="de-CH"/>
        </w:rPr>
        <w:t xml:space="preserve">, Lisa </w:t>
      </w:r>
      <w:proofErr w:type="spellStart"/>
      <w:r w:rsidRPr="00EB3161">
        <w:rPr>
          <w:rFonts w:cs="Arial"/>
          <w:sz w:val="18"/>
          <w:szCs w:val="18"/>
          <w:lang w:val="de-CH"/>
        </w:rPr>
        <w:t>Ferrario</w:t>
      </w:r>
      <w:proofErr w:type="spellEnd"/>
      <w:r w:rsidRPr="00EB3161">
        <w:rPr>
          <w:rFonts w:cs="Arial"/>
          <w:sz w:val="18"/>
          <w:szCs w:val="18"/>
          <w:lang w:val="de-CH"/>
        </w:rPr>
        <w:t xml:space="preserve"> </w:t>
      </w:r>
      <w:proofErr w:type="spellStart"/>
      <w:r w:rsidRPr="00EB3161">
        <w:rPr>
          <w:rFonts w:cs="Arial"/>
          <w:sz w:val="18"/>
          <w:szCs w:val="18"/>
          <w:lang w:val="de-CH"/>
        </w:rPr>
        <w:t>Petrini</w:t>
      </w:r>
      <w:proofErr w:type="spellEnd"/>
      <w:r w:rsidRPr="00EB3161">
        <w:rPr>
          <w:rFonts w:cs="Arial"/>
          <w:sz w:val="18"/>
          <w:szCs w:val="18"/>
          <w:lang w:val="de-CH"/>
        </w:rPr>
        <w:t xml:space="preserve"> e Jonathan Moor, </w:t>
      </w:r>
      <w:r w:rsidRPr="00EB3161">
        <w:rPr>
          <w:rFonts w:cs="Arial"/>
          <w:i/>
          <w:sz w:val="18"/>
          <w:szCs w:val="18"/>
          <w:lang w:val="de-CH"/>
        </w:rPr>
        <w:t xml:space="preserve">In </w:t>
      </w:r>
      <w:proofErr w:type="spellStart"/>
      <w:r w:rsidRPr="00EB3161">
        <w:rPr>
          <w:rFonts w:cs="Arial"/>
          <w:i/>
          <w:sz w:val="18"/>
          <w:szCs w:val="18"/>
          <w:lang w:val="de-CH"/>
        </w:rPr>
        <w:t>volo</w:t>
      </w:r>
      <w:proofErr w:type="spellEnd"/>
      <w:r w:rsidRPr="00EB3161">
        <w:rPr>
          <w:rFonts w:cs="Arial"/>
          <w:i/>
          <w:sz w:val="18"/>
          <w:szCs w:val="18"/>
          <w:lang w:val="de-CH"/>
        </w:rPr>
        <w:t xml:space="preserve"> </w:t>
      </w:r>
      <w:proofErr w:type="spellStart"/>
      <w:r w:rsidRPr="00EB3161">
        <w:rPr>
          <w:rFonts w:cs="Arial"/>
          <w:i/>
          <w:sz w:val="18"/>
          <w:szCs w:val="18"/>
          <w:lang w:val="de-CH"/>
        </w:rPr>
        <w:t>con</w:t>
      </w:r>
      <w:proofErr w:type="spellEnd"/>
      <w:r w:rsidRPr="00EB3161">
        <w:rPr>
          <w:rFonts w:cs="Arial"/>
          <w:i/>
          <w:sz w:val="18"/>
          <w:szCs w:val="18"/>
          <w:lang w:val="de-CH"/>
        </w:rPr>
        <w:t xml:space="preserve"> i </w:t>
      </w:r>
      <w:proofErr w:type="spellStart"/>
      <w:r w:rsidRPr="00EB3161">
        <w:rPr>
          <w:rFonts w:cs="Arial"/>
          <w:i/>
          <w:sz w:val="18"/>
          <w:szCs w:val="18"/>
          <w:lang w:val="de-CH"/>
        </w:rPr>
        <w:t>droni</w:t>
      </w:r>
      <w:proofErr w:type="spellEnd"/>
      <w:r w:rsidRPr="00EB3161">
        <w:rPr>
          <w:rFonts w:cs="Arial"/>
          <w:i/>
          <w:sz w:val="18"/>
          <w:szCs w:val="18"/>
          <w:lang w:val="de-CH"/>
        </w:rPr>
        <w:t xml:space="preserve">: </w:t>
      </w:r>
      <w:proofErr w:type="spellStart"/>
      <w:r w:rsidRPr="00EB3161">
        <w:rPr>
          <w:rFonts w:cs="Arial"/>
          <w:i/>
          <w:sz w:val="18"/>
          <w:szCs w:val="18"/>
          <w:lang w:val="de-CH"/>
        </w:rPr>
        <w:t>Alcune</w:t>
      </w:r>
      <w:proofErr w:type="spellEnd"/>
      <w:r w:rsidRPr="00EB3161">
        <w:rPr>
          <w:rFonts w:cs="Arial"/>
          <w:i/>
          <w:sz w:val="18"/>
          <w:szCs w:val="18"/>
          <w:lang w:val="de-CH"/>
        </w:rPr>
        <w:t xml:space="preserve"> </w:t>
      </w:r>
      <w:proofErr w:type="spellStart"/>
      <w:r w:rsidRPr="00EB3161">
        <w:rPr>
          <w:rFonts w:cs="Arial"/>
          <w:i/>
          <w:sz w:val="18"/>
          <w:szCs w:val="18"/>
          <w:lang w:val="de-CH"/>
        </w:rPr>
        <w:t>cabrate</w:t>
      </w:r>
      <w:proofErr w:type="spellEnd"/>
      <w:r w:rsidRPr="00EB3161">
        <w:rPr>
          <w:rFonts w:cs="Arial"/>
          <w:i/>
          <w:sz w:val="18"/>
          <w:szCs w:val="18"/>
          <w:lang w:val="de-CH"/>
        </w:rPr>
        <w:t xml:space="preserve"> in </w:t>
      </w:r>
      <w:proofErr w:type="spellStart"/>
      <w:r w:rsidRPr="00EB3161">
        <w:rPr>
          <w:rFonts w:cs="Arial"/>
          <w:i/>
          <w:sz w:val="18"/>
          <w:szCs w:val="18"/>
          <w:lang w:val="de-CH"/>
        </w:rPr>
        <w:t>diritto</w:t>
      </w:r>
      <w:proofErr w:type="spellEnd"/>
      <w:r w:rsidRPr="00EB3161">
        <w:rPr>
          <w:rFonts w:cs="Arial"/>
          <w:i/>
          <w:sz w:val="18"/>
          <w:szCs w:val="18"/>
          <w:lang w:val="de-CH"/>
        </w:rPr>
        <w:t xml:space="preserve"> </w:t>
      </w:r>
      <w:proofErr w:type="spellStart"/>
      <w:r w:rsidRPr="00EB3161">
        <w:rPr>
          <w:rFonts w:cs="Arial"/>
          <w:i/>
          <w:sz w:val="18"/>
          <w:szCs w:val="18"/>
          <w:lang w:val="de-CH"/>
        </w:rPr>
        <w:t>pubblico</w:t>
      </w:r>
      <w:proofErr w:type="spellEnd"/>
      <w:r w:rsidRPr="00EB3161">
        <w:rPr>
          <w:rFonts w:cs="Arial"/>
          <w:i/>
          <w:sz w:val="18"/>
          <w:szCs w:val="18"/>
          <w:lang w:val="de-CH"/>
        </w:rPr>
        <w:t xml:space="preserve"> e </w:t>
      </w:r>
      <w:proofErr w:type="spellStart"/>
      <w:r w:rsidRPr="00EB3161">
        <w:rPr>
          <w:rFonts w:cs="Arial"/>
          <w:i/>
          <w:sz w:val="18"/>
          <w:szCs w:val="18"/>
          <w:lang w:val="de-CH"/>
        </w:rPr>
        <w:t>diritto</w:t>
      </w:r>
      <w:proofErr w:type="spellEnd"/>
      <w:r w:rsidRPr="00EB3161">
        <w:rPr>
          <w:rFonts w:cs="Arial"/>
          <w:i/>
          <w:sz w:val="18"/>
          <w:szCs w:val="18"/>
          <w:lang w:val="de-CH"/>
        </w:rPr>
        <w:t xml:space="preserve"> privato</w:t>
      </w:r>
      <w:r w:rsidRPr="00EB3161">
        <w:rPr>
          <w:rFonts w:cs="Arial"/>
          <w:sz w:val="18"/>
          <w:szCs w:val="18"/>
          <w:lang w:val="de-CH"/>
        </w:rPr>
        <w:t xml:space="preserve">, in </w:t>
      </w:r>
      <w:r w:rsidRPr="00EB3161">
        <w:rPr>
          <w:rFonts w:cs="Arial"/>
          <w:i/>
          <w:sz w:val="18"/>
          <w:szCs w:val="18"/>
          <w:lang w:val="de-CH"/>
        </w:rPr>
        <w:t>RTID</w:t>
      </w:r>
      <w:r w:rsidRPr="00EB3161">
        <w:rPr>
          <w:rFonts w:cs="Arial"/>
          <w:sz w:val="18"/>
          <w:szCs w:val="18"/>
          <w:lang w:val="de-CH"/>
        </w:rPr>
        <w:t xml:space="preserve"> II-2015.</w:t>
      </w:r>
    </w:p>
  </w:footnote>
  <w:footnote w:id="11">
    <w:p w:rsidR="00EB3161" w:rsidRPr="00EB3161" w:rsidRDefault="00EB3161" w:rsidP="003D5B76">
      <w:pPr>
        <w:pStyle w:val="Testonotaapidipagina"/>
        <w:ind w:left="284" w:hanging="284"/>
        <w:jc w:val="both"/>
        <w:rPr>
          <w:rFonts w:cs="Arial"/>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DE"/>
        </w:rPr>
        <w:t>Ordinanza</w:t>
      </w:r>
      <w:proofErr w:type="spellEnd"/>
      <w:r w:rsidRPr="00EB3161">
        <w:rPr>
          <w:rFonts w:cs="Arial"/>
          <w:sz w:val="18"/>
          <w:szCs w:val="18"/>
          <w:lang w:val="de-DE"/>
        </w:rPr>
        <w:t xml:space="preserve"> </w:t>
      </w:r>
      <w:proofErr w:type="spellStart"/>
      <w:r w:rsidRPr="00EB3161">
        <w:rPr>
          <w:rFonts w:cs="Arial"/>
          <w:sz w:val="18"/>
          <w:szCs w:val="18"/>
          <w:lang w:val="de-DE"/>
        </w:rPr>
        <w:t>federale</w:t>
      </w:r>
      <w:proofErr w:type="spellEnd"/>
      <w:r w:rsidRPr="00EB3161">
        <w:rPr>
          <w:rFonts w:cs="Arial"/>
          <w:sz w:val="18"/>
          <w:szCs w:val="18"/>
          <w:lang w:val="de-DE"/>
        </w:rPr>
        <w:t xml:space="preserve"> </w:t>
      </w:r>
      <w:proofErr w:type="spellStart"/>
      <w:r w:rsidRPr="00EB3161">
        <w:rPr>
          <w:rFonts w:cs="Arial"/>
          <w:sz w:val="18"/>
          <w:szCs w:val="18"/>
          <w:lang w:val="de-DE"/>
        </w:rPr>
        <w:t>sulla</w:t>
      </w:r>
      <w:proofErr w:type="spellEnd"/>
      <w:r w:rsidRPr="00EB3161">
        <w:rPr>
          <w:rFonts w:cs="Arial"/>
          <w:sz w:val="18"/>
          <w:szCs w:val="18"/>
          <w:lang w:val="de-DE"/>
        </w:rPr>
        <w:t xml:space="preserve"> </w:t>
      </w:r>
      <w:proofErr w:type="spellStart"/>
      <w:r w:rsidRPr="00EB3161">
        <w:rPr>
          <w:rFonts w:cs="Arial"/>
          <w:sz w:val="18"/>
          <w:szCs w:val="18"/>
          <w:lang w:val="de-DE"/>
        </w:rPr>
        <w:t>navigazione</w:t>
      </w:r>
      <w:proofErr w:type="spellEnd"/>
      <w:r w:rsidRPr="00EB3161">
        <w:rPr>
          <w:rFonts w:cs="Arial"/>
          <w:sz w:val="18"/>
          <w:szCs w:val="18"/>
          <w:lang w:val="de-DE"/>
        </w:rPr>
        <w:t xml:space="preserve"> </w:t>
      </w:r>
      <w:proofErr w:type="spellStart"/>
      <w:r w:rsidRPr="00EB3161">
        <w:rPr>
          <w:rFonts w:cs="Arial"/>
          <w:sz w:val="18"/>
          <w:szCs w:val="18"/>
          <w:lang w:val="de-DE"/>
        </w:rPr>
        <w:t>aerea</w:t>
      </w:r>
      <w:proofErr w:type="spellEnd"/>
      <w:r w:rsidRPr="00EB3161">
        <w:rPr>
          <w:rFonts w:cs="Arial"/>
          <w:sz w:val="18"/>
          <w:szCs w:val="18"/>
          <w:lang w:val="de-DE"/>
        </w:rPr>
        <w:t xml:space="preserve"> del 14 </w:t>
      </w:r>
      <w:proofErr w:type="spellStart"/>
      <w:r w:rsidRPr="00EB3161">
        <w:rPr>
          <w:rFonts w:cs="Arial"/>
          <w:sz w:val="18"/>
          <w:szCs w:val="18"/>
          <w:lang w:val="de-DE"/>
        </w:rPr>
        <w:t>novembre</w:t>
      </w:r>
      <w:proofErr w:type="spellEnd"/>
      <w:r w:rsidRPr="00EB3161">
        <w:rPr>
          <w:rFonts w:cs="Arial"/>
          <w:sz w:val="18"/>
          <w:szCs w:val="18"/>
          <w:lang w:val="de-DE"/>
        </w:rPr>
        <w:t xml:space="preserve"> 1973 (ONA; RS 748.01).</w:t>
      </w:r>
    </w:p>
  </w:footnote>
  <w:footnote w:id="12">
    <w:p w:rsidR="00EB3161" w:rsidRPr="00EB3161" w:rsidRDefault="00EB3161" w:rsidP="003D5B76">
      <w:pPr>
        <w:pStyle w:val="Testonotaapidipagina"/>
        <w:ind w:left="284" w:hanging="284"/>
        <w:jc w:val="both"/>
        <w:rPr>
          <w:rFonts w:cs="Arial"/>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DE"/>
        </w:rPr>
        <w:t>Ordinanza</w:t>
      </w:r>
      <w:proofErr w:type="spellEnd"/>
      <w:r w:rsidRPr="00EB3161">
        <w:rPr>
          <w:rFonts w:cs="Arial"/>
          <w:sz w:val="18"/>
          <w:szCs w:val="18"/>
          <w:lang w:val="de-DE"/>
        </w:rPr>
        <w:t xml:space="preserve"> del DATEC </w:t>
      </w:r>
      <w:proofErr w:type="spellStart"/>
      <w:r w:rsidRPr="00EB3161">
        <w:rPr>
          <w:rFonts w:cs="Arial"/>
          <w:sz w:val="18"/>
          <w:szCs w:val="18"/>
          <w:lang w:val="de-DE"/>
        </w:rPr>
        <w:t>concernente</w:t>
      </w:r>
      <w:proofErr w:type="spellEnd"/>
      <w:r w:rsidRPr="00EB3161">
        <w:rPr>
          <w:rFonts w:cs="Arial"/>
          <w:sz w:val="18"/>
          <w:szCs w:val="18"/>
          <w:lang w:val="de-DE"/>
        </w:rPr>
        <w:t xml:space="preserve"> le norme di </w:t>
      </w:r>
      <w:proofErr w:type="spellStart"/>
      <w:r w:rsidRPr="00EB3161">
        <w:rPr>
          <w:rFonts w:cs="Arial"/>
          <w:sz w:val="18"/>
          <w:szCs w:val="18"/>
          <w:lang w:val="de-DE"/>
        </w:rPr>
        <w:t>circolazione</w:t>
      </w:r>
      <w:proofErr w:type="spellEnd"/>
      <w:r w:rsidRPr="00EB3161">
        <w:rPr>
          <w:rFonts w:cs="Arial"/>
          <w:sz w:val="18"/>
          <w:szCs w:val="18"/>
          <w:lang w:val="de-DE"/>
        </w:rPr>
        <w:t xml:space="preserve"> </w:t>
      </w:r>
      <w:proofErr w:type="spellStart"/>
      <w:r w:rsidRPr="00EB3161">
        <w:rPr>
          <w:rFonts w:cs="Arial"/>
          <w:sz w:val="18"/>
          <w:szCs w:val="18"/>
          <w:lang w:val="de-DE"/>
        </w:rPr>
        <w:t>degli</w:t>
      </w:r>
      <w:proofErr w:type="spellEnd"/>
      <w:r w:rsidRPr="00EB3161">
        <w:rPr>
          <w:rFonts w:cs="Arial"/>
          <w:sz w:val="18"/>
          <w:szCs w:val="18"/>
          <w:lang w:val="de-DE"/>
        </w:rPr>
        <w:t xml:space="preserve"> </w:t>
      </w:r>
      <w:proofErr w:type="spellStart"/>
      <w:r w:rsidRPr="00EB3161">
        <w:rPr>
          <w:rFonts w:cs="Arial"/>
          <w:sz w:val="18"/>
          <w:szCs w:val="18"/>
          <w:lang w:val="de-DE"/>
        </w:rPr>
        <w:t>aeromobili</w:t>
      </w:r>
      <w:proofErr w:type="spellEnd"/>
      <w:r w:rsidRPr="00EB3161">
        <w:rPr>
          <w:rFonts w:cs="Arial"/>
          <w:sz w:val="18"/>
          <w:szCs w:val="18"/>
          <w:lang w:val="de-DE"/>
        </w:rPr>
        <w:t xml:space="preserve"> del 20 </w:t>
      </w:r>
      <w:proofErr w:type="spellStart"/>
      <w:r w:rsidRPr="00EB3161">
        <w:rPr>
          <w:rFonts w:cs="Arial"/>
          <w:sz w:val="18"/>
          <w:szCs w:val="18"/>
          <w:lang w:val="de-DE"/>
        </w:rPr>
        <w:t>maggio</w:t>
      </w:r>
      <w:proofErr w:type="spellEnd"/>
      <w:r w:rsidRPr="00EB3161">
        <w:rPr>
          <w:rFonts w:cs="Arial"/>
          <w:sz w:val="18"/>
          <w:szCs w:val="18"/>
          <w:lang w:val="de-DE"/>
        </w:rPr>
        <w:t xml:space="preserve"> 2015 (ONCA; RS. 748.121.11).</w:t>
      </w:r>
    </w:p>
  </w:footnote>
  <w:footnote w:id="13">
    <w:p w:rsidR="00EB3161" w:rsidRPr="00EB3161" w:rsidRDefault="00EB3161" w:rsidP="003D5B76">
      <w:pPr>
        <w:pStyle w:val="Testonotaapidipagina"/>
        <w:ind w:left="284" w:hanging="284"/>
        <w:jc w:val="both"/>
        <w:rPr>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DE"/>
        </w:rPr>
        <w:t>Ordinanza</w:t>
      </w:r>
      <w:proofErr w:type="spellEnd"/>
      <w:r w:rsidRPr="00EB3161">
        <w:rPr>
          <w:rFonts w:cs="Arial"/>
          <w:sz w:val="18"/>
          <w:szCs w:val="18"/>
          <w:lang w:val="de-DE"/>
        </w:rPr>
        <w:t xml:space="preserve"> del DATEC </w:t>
      </w:r>
      <w:proofErr w:type="spellStart"/>
      <w:r w:rsidRPr="00EB3161">
        <w:rPr>
          <w:rFonts w:cs="Arial"/>
          <w:sz w:val="18"/>
          <w:szCs w:val="18"/>
          <w:lang w:val="de-DE"/>
        </w:rPr>
        <w:t>sulle</w:t>
      </w:r>
      <w:proofErr w:type="spellEnd"/>
      <w:r w:rsidRPr="00EB3161">
        <w:rPr>
          <w:rFonts w:cs="Arial"/>
          <w:sz w:val="18"/>
          <w:szCs w:val="18"/>
          <w:lang w:val="de-DE"/>
        </w:rPr>
        <w:t xml:space="preserve"> </w:t>
      </w:r>
      <w:proofErr w:type="spellStart"/>
      <w:r w:rsidRPr="00EB3161">
        <w:rPr>
          <w:rFonts w:cs="Arial"/>
          <w:sz w:val="18"/>
          <w:szCs w:val="18"/>
          <w:lang w:val="de-DE"/>
        </w:rPr>
        <w:t>categorie</w:t>
      </w:r>
      <w:proofErr w:type="spellEnd"/>
      <w:r w:rsidRPr="00EB3161">
        <w:rPr>
          <w:rFonts w:cs="Arial"/>
          <w:sz w:val="18"/>
          <w:szCs w:val="18"/>
          <w:lang w:val="de-DE"/>
        </w:rPr>
        <w:t xml:space="preserve"> </w:t>
      </w:r>
      <w:proofErr w:type="spellStart"/>
      <w:r w:rsidRPr="00EB3161">
        <w:rPr>
          <w:rFonts w:cs="Arial"/>
          <w:sz w:val="18"/>
          <w:szCs w:val="18"/>
          <w:lang w:val="de-DE"/>
        </w:rPr>
        <w:t>speciali</w:t>
      </w:r>
      <w:proofErr w:type="spellEnd"/>
      <w:r w:rsidRPr="00EB3161">
        <w:rPr>
          <w:rFonts w:cs="Arial"/>
          <w:sz w:val="18"/>
          <w:szCs w:val="18"/>
          <w:lang w:val="de-DE"/>
        </w:rPr>
        <w:t xml:space="preserve"> di </w:t>
      </w:r>
      <w:proofErr w:type="spellStart"/>
      <w:r w:rsidRPr="00EB3161">
        <w:rPr>
          <w:rFonts w:cs="Arial"/>
          <w:sz w:val="18"/>
          <w:szCs w:val="18"/>
          <w:lang w:val="de-DE"/>
        </w:rPr>
        <w:t>aeromobili</w:t>
      </w:r>
      <w:proofErr w:type="spellEnd"/>
      <w:r w:rsidRPr="00EB3161">
        <w:rPr>
          <w:rFonts w:cs="Arial"/>
          <w:sz w:val="18"/>
          <w:szCs w:val="18"/>
          <w:lang w:val="de-DE"/>
        </w:rPr>
        <w:t xml:space="preserve"> del 24 </w:t>
      </w:r>
      <w:proofErr w:type="spellStart"/>
      <w:r w:rsidRPr="00EB3161">
        <w:rPr>
          <w:rFonts w:cs="Arial"/>
          <w:sz w:val="18"/>
          <w:szCs w:val="18"/>
          <w:lang w:val="de-DE"/>
        </w:rPr>
        <w:t>novembre</w:t>
      </w:r>
      <w:proofErr w:type="spellEnd"/>
      <w:r w:rsidRPr="00EB3161">
        <w:rPr>
          <w:rFonts w:cs="Arial"/>
          <w:sz w:val="18"/>
          <w:szCs w:val="18"/>
          <w:lang w:val="de-DE"/>
        </w:rPr>
        <w:t xml:space="preserve"> 1994 (OACS; RS. 748.941).</w:t>
      </w:r>
      <w:r w:rsidRPr="00EB3161">
        <w:rPr>
          <w:sz w:val="18"/>
          <w:szCs w:val="18"/>
          <w:lang w:val="de-DE"/>
        </w:rPr>
        <w:t xml:space="preserve"> </w:t>
      </w:r>
    </w:p>
  </w:footnote>
  <w:footnote w:id="14">
    <w:p w:rsidR="00EB3161" w:rsidRPr="00EB3161" w:rsidRDefault="00EB3161" w:rsidP="003D5B76">
      <w:pPr>
        <w:pStyle w:val="Testonotaapidipagina"/>
        <w:ind w:left="284" w:hanging="284"/>
        <w:jc w:val="both"/>
        <w:rPr>
          <w:rFonts w:cs="Arial"/>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r w:rsidRPr="00EB3161">
        <w:rPr>
          <w:rFonts w:cs="Arial"/>
          <w:sz w:val="18"/>
          <w:szCs w:val="18"/>
          <w:lang w:val="de-DE"/>
        </w:rPr>
        <w:t xml:space="preserve">Per </w:t>
      </w:r>
      <w:proofErr w:type="spellStart"/>
      <w:r w:rsidRPr="00EB3161">
        <w:rPr>
          <w:rFonts w:cs="Arial"/>
          <w:sz w:val="18"/>
          <w:szCs w:val="18"/>
          <w:lang w:val="de-DE"/>
        </w:rPr>
        <w:t>approfondimenti</w:t>
      </w:r>
      <w:proofErr w:type="spellEnd"/>
      <w:r w:rsidRPr="00EB3161">
        <w:rPr>
          <w:rFonts w:cs="Arial"/>
          <w:sz w:val="18"/>
          <w:szCs w:val="18"/>
          <w:lang w:val="de-DE"/>
        </w:rPr>
        <w:t xml:space="preserve">: Martin Steiger, </w:t>
      </w:r>
      <w:r w:rsidRPr="00EB3161">
        <w:rPr>
          <w:rFonts w:cs="Arial"/>
          <w:i/>
          <w:sz w:val="18"/>
          <w:szCs w:val="18"/>
          <w:lang w:val="de-DE"/>
        </w:rPr>
        <w:t>Regulierung von Drohnen im zivilen Behördeneinsatz in der Schweiz</w:t>
      </w:r>
      <w:r w:rsidRPr="00EB3161">
        <w:rPr>
          <w:rFonts w:cs="Arial"/>
          <w:sz w:val="18"/>
          <w:szCs w:val="18"/>
          <w:lang w:val="de-DE"/>
        </w:rPr>
        <w:t>, in Sicherheit &amp;Recht 3/2014, S. 169 ff.</w:t>
      </w:r>
    </w:p>
  </w:footnote>
  <w:footnote w:id="15">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hyperlink r:id="rId1" w:history="1">
        <w:r w:rsidRPr="00EB3161">
          <w:rPr>
            <w:rStyle w:val="Collegamentoipertestuale"/>
            <w:rFonts w:cs="Arial"/>
            <w:color w:val="000000" w:themeColor="text1"/>
            <w:sz w:val="18"/>
            <w:szCs w:val="18"/>
          </w:rPr>
          <w:t>www.bazl.admin.ch</w:t>
        </w:r>
      </w:hyperlink>
      <w:r w:rsidRPr="00EB3161">
        <w:rPr>
          <w:rFonts w:cs="Arial"/>
          <w:color w:val="000000" w:themeColor="text1"/>
          <w:sz w:val="18"/>
          <w:szCs w:val="18"/>
        </w:rPr>
        <w:t xml:space="preserve"> &gt; Buono a sapersi &gt; Droni e aeromodelli.</w:t>
      </w:r>
    </w:p>
  </w:footnote>
  <w:footnote w:id="16">
    <w:p w:rsidR="00EB3161" w:rsidRPr="00EB3161" w:rsidRDefault="00EB3161" w:rsidP="003D5B76">
      <w:pPr>
        <w:pStyle w:val="Testonotaapidipagina"/>
        <w:ind w:left="284" w:hanging="284"/>
        <w:jc w:val="both"/>
        <w:rPr>
          <w:sz w:val="18"/>
          <w:szCs w:val="18"/>
          <w:lang w:val="de-DE"/>
        </w:rPr>
      </w:pPr>
      <w:r w:rsidRPr="00EB3161">
        <w:rPr>
          <w:rStyle w:val="Rimandonotaapidipagina"/>
          <w:rFonts w:cs="Arial"/>
          <w:color w:val="000000" w:themeColor="text1"/>
          <w:sz w:val="18"/>
          <w:szCs w:val="18"/>
        </w:rPr>
        <w:footnoteRef/>
      </w:r>
      <w:r w:rsidRPr="00EB3161">
        <w:rPr>
          <w:rFonts w:cs="Arial"/>
          <w:color w:val="000000" w:themeColor="text1"/>
          <w:sz w:val="18"/>
          <w:szCs w:val="18"/>
        </w:rPr>
        <w:t xml:space="preserve"> </w:t>
      </w:r>
      <w:r w:rsidRPr="00EB3161">
        <w:rPr>
          <w:rFonts w:cs="Arial"/>
          <w:color w:val="000000" w:themeColor="text1"/>
          <w:sz w:val="18"/>
          <w:szCs w:val="18"/>
        </w:rPr>
        <w:tab/>
      </w:r>
      <w:proofErr w:type="spellStart"/>
      <w:r w:rsidRPr="00EB3161">
        <w:rPr>
          <w:rFonts w:cs="Arial"/>
          <w:color w:val="000000" w:themeColor="text1"/>
          <w:sz w:val="18"/>
          <w:szCs w:val="18"/>
          <w:lang w:val="de-DE"/>
        </w:rPr>
        <w:t>Postulato</w:t>
      </w:r>
      <w:proofErr w:type="spellEnd"/>
      <w:r w:rsidRPr="00EB3161">
        <w:rPr>
          <w:rFonts w:cs="Arial"/>
          <w:color w:val="000000" w:themeColor="text1"/>
          <w:sz w:val="18"/>
          <w:szCs w:val="18"/>
          <w:lang w:val="de-DE"/>
        </w:rPr>
        <w:t xml:space="preserve"> n. 13.3997 </w:t>
      </w:r>
      <w:proofErr w:type="spellStart"/>
      <w:r w:rsidRPr="00EB3161">
        <w:rPr>
          <w:rFonts w:cs="Arial"/>
          <w:color w:val="000000" w:themeColor="text1"/>
          <w:sz w:val="18"/>
          <w:szCs w:val="18"/>
          <w:lang w:val="de-DE"/>
        </w:rPr>
        <w:t>depositato</w:t>
      </w:r>
      <w:proofErr w:type="spellEnd"/>
      <w:r w:rsidRPr="00EB3161">
        <w:rPr>
          <w:rFonts w:cs="Arial"/>
          <w:color w:val="000000" w:themeColor="text1"/>
          <w:sz w:val="18"/>
          <w:szCs w:val="18"/>
          <w:lang w:val="de-DE"/>
        </w:rPr>
        <w:t xml:space="preserve"> in </w:t>
      </w:r>
      <w:proofErr w:type="spellStart"/>
      <w:r w:rsidRPr="00EB3161">
        <w:rPr>
          <w:rFonts w:cs="Arial"/>
          <w:color w:val="000000" w:themeColor="text1"/>
          <w:sz w:val="18"/>
          <w:szCs w:val="18"/>
          <w:lang w:val="de-DE"/>
        </w:rPr>
        <w:t>Consiglio</w:t>
      </w:r>
      <w:proofErr w:type="spellEnd"/>
      <w:r w:rsidRPr="00EB3161">
        <w:rPr>
          <w:rFonts w:cs="Arial"/>
          <w:color w:val="000000" w:themeColor="text1"/>
          <w:sz w:val="18"/>
          <w:szCs w:val="18"/>
          <w:lang w:val="de-DE"/>
        </w:rPr>
        <w:t xml:space="preserve"> </w:t>
      </w:r>
      <w:proofErr w:type="spellStart"/>
      <w:r w:rsidRPr="00EB3161">
        <w:rPr>
          <w:rFonts w:cs="Arial"/>
          <w:color w:val="000000" w:themeColor="text1"/>
          <w:sz w:val="18"/>
          <w:szCs w:val="18"/>
          <w:lang w:val="de-DE"/>
        </w:rPr>
        <w:t>nazionale</w:t>
      </w:r>
      <w:proofErr w:type="spellEnd"/>
      <w:r w:rsidRPr="00EB3161">
        <w:rPr>
          <w:rFonts w:cs="Arial"/>
          <w:color w:val="000000" w:themeColor="text1"/>
          <w:sz w:val="18"/>
          <w:szCs w:val="18"/>
          <w:lang w:val="de-DE"/>
        </w:rPr>
        <w:t xml:space="preserve"> da Manuel </w:t>
      </w:r>
      <w:proofErr w:type="spellStart"/>
      <w:r w:rsidRPr="00EB3161">
        <w:rPr>
          <w:rFonts w:cs="Arial"/>
          <w:color w:val="000000" w:themeColor="text1"/>
          <w:sz w:val="18"/>
          <w:szCs w:val="18"/>
          <w:lang w:val="de-DE"/>
        </w:rPr>
        <w:t>Tornare</w:t>
      </w:r>
      <w:proofErr w:type="spellEnd"/>
      <w:r w:rsidRPr="00EB3161">
        <w:rPr>
          <w:rFonts w:cs="Arial"/>
          <w:color w:val="000000" w:themeColor="text1"/>
          <w:sz w:val="18"/>
          <w:szCs w:val="18"/>
          <w:lang w:val="de-DE"/>
        </w:rPr>
        <w:t xml:space="preserve">, </w:t>
      </w:r>
      <w:proofErr w:type="spellStart"/>
      <w:r w:rsidRPr="00EB3161">
        <w:rPr>
          <w:rFonts w:cs="Arial"/>
          <w:color w:val="000000" w:themeColor="text1"/>
          <w:sz w:val="18"/>
          <w:szCs w:val="18"/>
          <w:lang w:val="de-DE"/>
        </w:rPr>
        <w:t>gruppo</w:t>
      </w:r>
      <w:proofErr w:type="spellEnd"/>
      <w:r w:rsidRPr="00EB3161">
        <w:rPr>
          <w:rFonts w:cs="Arial"/>
          <w:color w:val="000000" w:themeColor="text1"/>
          <w:sz w:val="18"/>
          <w:szCs w:val="18"/>
          <w:lang w:val="de-DE"/>
        </w:rPr>
        <w:t xml:space="preserve"> PS, </w:t>
      </w:r>
      <w:proofErr w:type="spellStart"/>
      <w:r w:rsidRPr="00EB3161">
        <w:rPr>
          <w:rFonts w:cs="Arial"/>
          <w:color w:val="000000" w:themeColor="text1"/>
          <w:sz w:val="18"/>
          <w:szCs w:val="18"/>
          <w:lang w:val="de-DE"/>
        </w:rPr>
        <w:t>il</w:t>
      </w:r>
      <w:proofErr w:type="spellEnd"/>
      <w:r w:rsidRPr="00EB3161">
        <w:rPr>
          <w:rFonts w:cs="Arial"/>
          <w:color w:val="000000" w:themeColor="text1"/>
          <w:sz w:val="18"/>
          <w:szCs w:val="18"/>
          <w:lang w:val="de-DE"/>
        </w:rPr>
        <w:t xml:space="preserve"> 27.09.2013 </w:t>
      </w:r>
      <w:proofErr w:type="spellStart"/>
      <w:r w:rsidRPr="00EB3161">
        <w:rPr>
          <w:rFonts w:cs="Arial"/>
          <w:i/>
          <w:color w:val="000000" w:themeColor="text1"/>
          <w:sz w:val="18"/>
          <w:szCs w:val="18"/>
          <w:lang w:val="de-DE"/>
        </w:rPr>
        <w:t>Droni</w:t>
      </w:r>
      <w:proofErr w:type="spellEnd"/>
      <w:r w:rsidRPr="00EB3161">
        <w:rPr>
          <w:rFonts w:cs="Arial"/>
          <w:i/>
          <w:color w:val="000000" w:themeColor="text1"/>
          <w:sz w:val="18"/>
          <w:szCs w:val="18"/>
          <w:lang w:val="de-DE"/>
        </w:rPr>
        <w:t xml:space="preserve"> </w:t>
      </w:r>
      <w:proofErr w:type="spellStart"/>
      <w:r w:rsidRPr="00EB3161">
        <w:rPr>
          <w:rFonts w:cs="Arial"/>
          <w:i/>
          <w:color w:val="000000" w:themeColor="text1"/>
          <w:sz w:val="18"/>
          <w:szCs w:val="18"/>
          <w:lang w:val="de-DE"/>
        </w:rPr>
        <w:t>civili</w:t>
      </w:r>
      <w:proofErr w:type="spellEnd"/>
      <w:r w:rsidRPr="00EB3161">
        <w:rPr>
          <w:rFonts w:cs="Arial"/>
          <w:i/>
          <w:color w:val="000000" w:themeColor="text1"/>
          <w:sz w:val="18"/>
          <w:szCs w:val="18"/>
          <w:lang w:val="de-DE"/>
        </w:rPr>
        <w:t xml:space="preserve">. </w:t>
      </w:r>
      <w:proofErr w:type="spellStart"/>
      <w:r w:rsidRPr="00EB3161">
        <w:rPr>
          <w:rFonts w:cs="Arial"/>
          <w:i/>
          <w:color w:val="000000" w:themeColor="text1"/>
          <w:sz w:val="18"/>
          <w:szCs w:val="18"/>
          <w:lang w:val="de-DE"/>
        </w:rPr>
        <w:t>Adeguare</w:t>
      </w:r>
      <w:proofErr w:type="spellEnd"/>
      <w:r w:rsidRPr="00EB3161">
        <w:rPr>
          <w:rFonts w:cs="Arial"/>
          <w:i/>
          <w:color w:val="000000" w:themeColor="text1"/>
          <w:sz w:val="18"/>
          <w:szCs w:val="18"/>
          <w:lang w:val="de-DE"/>
        </w:rPr>
        <w:t xml:space="preserve"> la </w:t>
      </w:r>
      <w:proofErr w:type="spellStart"/>
      <w:r w:rsidRPr="00EB3161">
        <w:rPr>
          <w:rFonts w:cs="Arial"/>
          <w:i/>
          <w:color w:val="000000" w:themeColor="text1"/>
          <w:sz w:val="18"/>
          <w:szCs w:val="18"/>
          <w:lang w:val="de-DE"/>
        </w:rPr>
        <w:t>legislazione</w:t>
      </w:r>
      <w:proofErr w:type="spellEnd"/>
      <w:r w:rsidRPr="00EB3161">
        <w:rPr>
          <w:rFonts w:cs="Arial"/>
          <w:color w:val="000000" w:themeColor="text1"/>
          <w:sz w:val="18"/>
          <w:szCs w:val="18"/>
          <w:lang w:val="de-DE"/>
        </w:rPr>
        <w:t>.</w:t>
      </w:r>
    </w:p>
  </w:footnote>
  <w:footnote w:id="17">
    <w:p w:rsidR="00EB3161" w:rsidRPr="00EB3161" w:rsidRDefault="00EB3161" w:rsidP="003D5B76">
      <w:pPr>
        <w:pStyle w:val="Testonotaapidipagina"/>
        <w:ind w:left="284" w:hanging="284"/>
        <w:jc w:val="both"/>
        <w:rPr>
          <w:rFonts w:cs="Arial"/>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t>Atto parlamentare n. 15.5039 depositato in Consiglio nazionale da Pierre Rusconi, gruppo UDC il 3.3.2015 concernente la regolamentazione dei droni.</w:t>
      </w:r>
    </w:p>
  </w:footnote>
  <w:footnote w:id="18">
    <w:p w:rsidR="00EB3161" w:rsidRPr="00EB3161" w:rsidRDefault="00EB3161" w:rsidP="003D5B76">
      <w:pPr>
        <w:pStyle w:val="Testonotaapidipagina"/>
        <w:ind w:left="284" w:hanging="284"/>
        <w:jc w:val="both"/>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Interpellanza</w:t>
      </w:r>
      <w:proofErr w:type="spellEnd"/>
      <w:r w:rsidRPr="00EB3161">
        <w:rPr>
          <w:rFonts w:cs="Arial"/>
          <w:sz w:val="18"/>
          <w:szCs w:val="18"/>
          <w:lang w:val="de-CH"/>
        </w:rPr>
        <w:t xml:space="preserve"> n. 16.3837 </w:t>
      </w:r>
      <w:proofErr w:type="spellStart"/>
      <w:r w:rsidRPr="00EB3161">
        <w:rPr>
          <w:rFonts w:cs="Arial"/>
          <w:sz w:val="18"/>
          <w:szCs w:val="18"/>
          <w:lang w:val="de-CH"/>
        </w:rPr>
        <w:t>depositata</w:t>
      </w:r>
      <w:proofErr w:type="spellEnd"/>
      <w:r w:rsidRPr="00EB3161">
        <w:rPr>
          <w:rFonts w:cs="Arial"/>
          <w:sz w:val="18"/>
          <w:szCs w:val="18"/>
          <w:lang w:val="de-CH"/>
        </w:rPr>
        <w:t xml:space="preserve"> in </w:t>
      </w:r>
      <w:proofErr w:type="spellStart"/>
      <w:r w:rsidRPr="00EB3161">
        <w:rPr>
          <w:rFonts w:cs="Arial"/>
          <w:sz w:val="18"/>
          <w:szCs w:val="18"/>
          <w:lang w:val="de-CH"/>
        </w:rPr>
        <w:t>Consiglio</w:t>
      </w:r>
      <w:proofErr w:type="spellEnd"/>
      <w:r w:rsidRPr="00EB3161">
        <w:rPr>
          <w:rFonts w:cs="Arial"/>
          <w:sz w:val="18"/>
          <w:szCs w:val="18"/>
          <w:lang w:val="de-CH"/>
        </w:rPr>
        <w:t xml:space="preserve"> </w:t>
      </w:r>
      <w:proofErr w:type="spellStart"/>
      <w:r w:rsidRPr="00EB3161">
        <w:rPr>
          <w:rFonts w:cs="Arial"/>
          <w:sz w:val="18"/>
          <w:szCs w:val="18"/>
          <w:lang w:val="de-CH"/>
        </w:rPr>
        <w:t>nazionale</w:t>
      </w:r>
      <w:proofErr w:type="spellEnd"/>
      <w:r w:rsidRPr="00EB3161">
        <w:rPr>
          <w:rFonts w:cs="Arial"/>
          <w:sz w:val="18"/>
          <w:szCs w:val="18"/>
          <w:lang w:val="de-CH"/>
        </w:rPr>
        <w:t xml:space="preserve"> da Manuel </w:t>
      </w:r>
      <w:proofErr w:type="spellStart"/>
      <w:r w:rsidRPr="00EB3161">
        <w:rPr>
          <w:rFonts w:cs="Arial"/>
          <w:sz w:val="18"/>
          <w:szCs w:val="18"/>
          <w:lang w:val="de-CH"/>
        </w:rPr>
        <w:t>Tornare</w:t>
      </w:r>
      <w:proofErr w:type="spellEnd"/>
      <w:r w:rsidRPr="00EB3161">
        <w:rPr>
          <w:rFonts w:cs="Arial"/>
          <w:sz w:val="18"/>
          <w:szCs w:val="18"/>
          <w:lang w:val="de-CH"/>
        </w:rPr>
        <w:t xml:space="preserve">, </w:t>
      </w:r>
      <w:proofErr w:type="spellStart"/>
      <w:r w:rsidRPr="00EB3161">
        <w:rPr>
          <w:rFonts w:cs="Arial"/>
          <w:sz w:val="18"/>
          <w:szCs w:val="18"/>
          <w:lang w:val="de-CH"/>
        </w:rPr>
        <w:t>gruppo</w:t>
      </w:r>
      <w:proofErr w:type="spellEnd"/>
      <w:r w:rsidRPr="00EB3161">
        <w:rPr>
          <w:rFonts w:cs="Arial"/>
          <w:sz w:val="18"/>
          <w:szCs w:val="18"/>
          <w:lang w:val="de-CH"/>
        </w:rPr>
        <w:t xml:space="preserve"> PS </w:t>
      </w:r>
      <w:proofErr w:type="spellStart"/>
      <w:r w:rsidRPr="00EB3161">
        <w:rPr>
          <w:rFonts w:cs="Arial"/>
          <w:sz w:val="18"/>
          <w:szCs w:val="18"/>
          <w:lang w:val="de-CH"/>
        </w:rPr>
        <w:t>il</w:t>
      </w:r>
      <w:proofErr w:type="spellEnd"/>
      <w:r w:rsidRPr="00EB3161">
        <w:rPr>
          <w:rFonts w:cs="Arial"/>
          <w:sz w:val="18"/>
          <w:szCs w:val="18"/>
          <w:lang w:val="de-CH"/>
        </w:rPr>
        <w:t xml:space="preserve"> 30.09.2016 </w:t>
      </w:r>
      <w:proofErr w:type="spellStart"/>
      <w:r w:rsidRPr="00EB3161">
        <w:rPr>
          <w:rFonts w:cs="Arial"/>
          <w:i/>
          <w:sz w:val="18"/>
          <w:szCs w:val="18"/>
          <w:lang w:val="de-CH"/>
        </w:rPr>
        <w:t>Droni</w:t>
      </w:r>
      <w:proofErr w:type="spellEnd"/>
      <w:r w:rsidRPr="00EB3161">
        <w:rPr>
          <w:rFonts w:cs="Arial"/>
          <w:i/>
          <w:sz w:val="18"/>
          <w:szCs w:val="18"/>
          <w:lang w:val="de-CH"/>
        </w:rPr>
        <w:t xml:space="preserve"> </w:t>
      </w:r>
      <w:proofErr w:type="spellStart"/>
      <w:r w:rsidRPr="00EB3161">
        <w:rPr>
          <w:rFonts w:cs="Arial"/>
          <w:i/>
          <w:sz w:val="18"/>
          <w:szCs w:val="18"/>
          <w:lang w:val="de-CH"/>
        </w:rPr>
        <w:t>civili</w:t>
      </w:r>
      <w:proofErr w:type="spellEnd"/>
      <w:r w:rsidRPr="00EB3161">
        <w:rPr>
          <w:rFonts w:cs="Arial"/>
          <w:i/>
          <w:sz w:val="18"/>
          <w:szCs w:val="18"/>
          <w:lang w:val="de-CH"/>
        </w:rPr>
        <w:t xml:space="preserve">. </w:t>
      </w:r>
      <w:proofErr w:type="spellStart"/>
      <w:r w:rsidRPr="00EB3161">
        <w:rPr>
          <w:rFonts w:cs="Arial"/>
          <w:i/>
          <w:sz w:val="18"/>
          <w:szCs w:val="18"/>
          <w:lang w:val="de-CH"/>
        </w:rPr>
        <w:t>Proteggere</w:t>
      </w:r>
      <w:proofErr w:type="spellEnd"/>
      <w:r w:rsidRPr="00EB3161">
        <w:rPr>
          <w:rFonts w:cs="Arial"/>
          <w:i/>
          <w:sz w:val="18"/>
          <w:szCs w:val="18"/>
          <w:lang w:val="de-CH"/>
        </w:rPr>
        <w:t xml:space="preserve"> </w:t>
      </w:r>
      <w:proofErr w:type="spellStart"/>
      <w:r w:rsidRPr="00EB3161">
        <w:rPr>
          <w:rFonts w:cs="Arial"/>
          <w:i/>
          <w:sz w:val="18"/>
          <w:szCs w:val="18"/>
          <w:lang w:val="de-CH"/>
        </w:rPr>
        <w:t>meglio</w:t>
      </w:r>
      <w:proofErr w:type="spellEnd"/>
      <w:r w:rsidRPr="00EB3161">
        <w:rPr>
          <w:rFonts w:cs="Arial"/>
          <w:i/>
          <w:sz w:val="18"/>
          <w:szCs w:val="18"/>
          <w:lang w:val="de-CH"/>
        </w:rPr>
        <w:t xml:space="preserve"> le </w:t>
      </w:r>
      <w:proofErr w:type="spellStart"/>
      <w:r w:rsidRPr="00EB3161">
        <w:rPr>
          <w:rFonts w:cs="Arial"/>
          <w:i/>
          <w:sz w:val="18"/>
          <w:szCs w:val="18"/>
          <w:lang w:val="de-CH"/>
        </w:rPr>
        <w:t>infrastrutture</w:t>
      </w:r>
      <w:proofErr w:type="spellEnd"/>
      <w:r w:rsidRPr="00EB3161">
        <w:rPr>
          <w:rFonts w:cs="Arial"/>
          <w:i/>
          <w:sz w:val="18"/>
          <w:szCs w:val="18"/>
          <w:lang w:val="de-CH"/>
        </w:rPr>
        <w:t xml:space="preserve"> </w:t>
      </w:r>
      <w:proofErr w:type="spellStart"/>
      <w:r w:rsidRPr="00EB3161">
        <w:rPr>
          <w:rFonts w:cs="Arial"/>
          <w:i/>
          <w:sz w:val="18"/>
          <w:szCs w:val="18"/>
          <w:lang w:val="de-CH"/>
        </w:rPr>
        <w:t>sensibili</w:t>
      </w:r>
      <w:proofErr w:type="spellEnd"/>
      <w:r w:rsidRPr="00EB3161">
        <w:rPr>
          <w:rFonts w:cs="Arial"/>
          <w:sz w:val="18"/>
          <w:szCs w:val="18"/>
          <w:lang w:val="de-CH"/>
        </w:rPr>
        <w:t>.</w:t>
      </w:r>
    </w:p>
  </w:footnote>
  <w:footnote w:id="19">
    <w:p w:rsidR="00EB3161" w:rsidRPr="00EB3161" w:rsidRDefault="00EB3161" w:rsidP="003D5B76">
      <w:pPr>
        <w:pStyle w:val="Testonotaapidipagina"/>
        <w:ind w:left="284" w:hanging="284"/>
        <w:jc w:val="both"/>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Interpellanza</w:t>
      </w:r>
      <w:proofErr w:type="spellEnd"/>
      <w:r w:rsidRPr="00EB3161">
        <w:rPr>
          <w:rFonts w:cs="Arial"/>
          <w:sz w:val="18"/>
          <w:szCs w:val="18"/>
          <w:lang w:val="de-CH"/>
        </w:rPr>
        <w:t xml:space="preserve"> n. 17.3733 </w:t>
      </w:r>
      <w:proofErr w:type="spellStart"/>
      <w:r w:rsidRPr="00EB3161">
        <w:rPr>
          <w:rFonts w:cs="Arial"/>
          <w:sz w:val="18"/>
          <w:szCs w:val="18"/>
          <w:lang w:val="de-CH"/>
        </w:rPr>
        <w:t>depositata</w:t>
      </w:r>
      <w:proofErr w:type="spellEnd"/>
      <w:r w:rsidRPr="00EB3161">
        <w:rPr>
          <w:rFonts w:cs="Arial"/>
          <w:sz w:val="18"/>
          <w:szCs w:val="18"/>
          <w:lang w:val="de-CH"/>
        </w:rPr>
        <w:t xml:space="preserve"> in </w:t>
      </w:r>
      <w:proofErr w:type="spellStart"/>
      <w:r w:rsidRPr="00EB3161">
        <w:rPr>
          <w:rFonts w:cs="Arial"/>
          <w:sz w:val="18"/>
          <w:szCs w:val="18"/>
          <w:lang w:val="de-CH"/>
        </w:rPr>
        <w:t>Consiglio</w:t>
      </w:r>
      <w:proofErr w:type="spellEnd"/>
      <w:r w:rsidRPr="00EB3161">
        <w:rPr>
          <w:rFonts w:cs="Arial"/>
          <w:sz w:val="18"/>
          <w:szCs w:val="18"/>
          <w:lang w:val="de-CH"/>
        </w:rPr>
        <w:t xml:space="preserve"> </w:t>
      </w:r>
      <w:proofErr w:type="spellStart"/>
      <w:r w:rsidRPr="00EB3161">
        <w:rPr>
          <w:rFonts w:cs="Arial"/>
          <w:sz w:val="18"/>
          <w:szCs w:val="18"/>
          <w:lang w:val="de-CH"/>
        </w:rPr>
        <w:t>nazionale</w:t>
      </w:r>
      <w:proofErr w:type="spellEnd"/>
      <w:r w:rsidRPr="00EB3161">
        <w:rPr>
          <w:rFonts w:cs="Arial"/>
          <w:sz w:val="18"/>
          <w:szCs w:val="18"/>
          <w:lang w:val="de-CH"/>
        </w:rPr>
        <w:t xml:space="preserve"> da Manuel </w:t>
      </w:r>
      <w:proofErr w:type="spellStart"/>
      <w:r w:rsidRPr="00EB3161">
        <w:rPr>
          <w:rFonts w:cs="Arial"/>
          <w:sz w:val="18"/>
          <w:szCs w:val="18"/>
          <w:lang w:val="de-CH"/>
        </w:rPr>
        <w:t>Tornare</w:t>
      </w:r>
      <w:proofErr w:type="spellEnd"/>
      <w:r w:rsidRPr="00EB3161">
        <w:rPr>
          <w:rFonts w:cs="Arial"/>
          <w:sz w:val="18"/>
          <w:szCs w:val="18"/>
          <w:lang w:val="de-CH"/>
        </w:rPr>
        <w:t xml:space="preserve">, </w:t>
      </w:r>
      <w:proofErr w:type="spellStart"/>
      <w:r w:rsidRPr="00EB3161">
        <w:rPr>
          <w:rFonts w:cs="Arial"/>
          <w:sz w:val="18"/>
          <w:szCs w:val="18"/>
          <w:lang w:val="de-CH"/>
        </w:rPr>
        <w:t>gruppo</w:t>
      </w:r>
      <w:proofErr w:type="spellEnd"/>
      <w:r w:rsidRPr="00EB3161">
        <w:rPr>
          <w:rFonts w:cs="Arial"/>
          <w:sz w:val="18"/>
          <w:szCs w:val="18"/>
          <w:lang w:val="de-CH"/>
        </w:rPr>
        <w:t xml:space="preserve"> PS </w:t>
      </w:r>
      <w:proofErr w:type="spellStart"/>
      <w:r w:rsidRPr="00EB3161">
        <w:rPr>
          <w:rFonts w:cs="Arial"/>
          <w:sz w:val="18"/>
          <w:szCs w:val="18"/>
          <w:lang w:val="de-CH"/>
        </w:rPr>
        <w:t>il</w:t>
      </w:r>
      <w:proofErr w:type="spellEnd"/>
      <w:r w:rsidRPr="00EB3161">
        <w:rPr>
          <w:rFonts w:cs="Arial"/>
          <w:sz w:val="18"/>
          <w:szCs w:val="18"/>
          <w:lang w:val="de-CH"/>
        </w:rPr>
        <w:t xml:space="preserve"> 27.09.2017 </w:t>
      </w:r>
      <w:proofErr w:type="spellStart"/>
      <w:r w:rsidRPr="00EB3161">
        <w:rPr>
          <w:rFonts w:cs="Arial"/>
          <w:i/>
          <w:sz w:val="18"/>
          <w:szCs w:val="18"/>
          <w:lang w:val="de-CH"/>
        </w:rPr>
        <w:t>Droni</w:t>
      </w:r>
      <w:proofErr w:type="spellEnd"/>
      <w:r w:rsidRPr="00EB3161">
        <w:rPr>
          <w:rFonts w:cs="Arial"/>
          <w:i/>
          <w:sz w:val="18"/>
          <w:szCs w:val="18"/>
          <w:lang w:val="de-CH"/>
        </w:rPr>
        <w:t xml:space="preserve"> </w:t>
      </w:r>
      <w:proofErr w:type="spellStart"/>
      <w:r w:rsidRPr="00EB3161">
        <w:rPr>
          <w:rFonts w:cs="Arial"/>
          <w:i/>
          <w:sz w:val="18"/>
          <w:szCs w:val="18"/>
          <w:lang w:val="de-CH"/>
        </w:rPr>
        <w:t>civili</w:t>
      </w:r>
      <w:proofErr w:type="spellEnd"/>
      <w:r w:rsidRPr="00EB3161">
        <w:rPr>
          <w:rFonts w:cs="Arial"/>
          <w:i/>
          <w:sz w:val="18"/>
          <w:szCs w:val="18"/>
          <w:lang w:val="de-CH"/>
        </w:rPr>
        <w:t xml:space="preserve">: </w:t>
      </w:r>
      <w:proofErr w:type="spellStart"/>
      <w:r w:rsidRPr="00EB3161">
        <w:rPr>
          <w:rFonts w:cs="Arial"/>
          <w:i/>
          <w:sz w:val="18"/>
          <w:szCs w:val="18"/>
          <w:lang w:val="de-CH"/>
        </w:rPr>
        <w:t>possiamo</w:t>
      </w:r>
      <w:proofErr w:type="spellEnd"/>
      <w:r w:rsidRPr="00EB3161">
        <w:rPr>
          <w:rFonts w:cs="Arial"/>
          <w:i/>
          <w:sz w:val="18"/>
          <w:szCs w:val="18"/>
          <w:lang w:val="de-CH"/>
        </w:rPr>
        <w:t xml:space="preserve"> </w:t>
      </w:r>
      <w:proofErr w:type="spellStart"/>
      <w:r w:rsidRPr="00EB3161">
        <w:rPr>
          <w:rFonts w:cs="Arial"/>
          <w:i/>
          <w:sz w:val="18"/>
          <w:szCs w:val="18"/>
          <w:lang w:val="de-CH"/>
        </w:rPr>
        <w:t>ignorare</w:t>
      </w:r>
      <w:proofErr w:type="spellEnd"/>
      <w:r w:rsidRPr="00EB3161">
        <w:rPr>
          <w:rFonts w:cs="Arial"/>
          <w:i/>
          <w:sz w:val="18"/>
          <w:szCs w:val="18"/>
          <w:lang w:val="de-CH"/>
        </w:rPr>
        <w:t xml:space="preserve"> i </w:t>
      </w:r>
      <w:proofErr w:type="spellStart"/>
      <w:r w:rsidRPr="00EB3161">
        <w:rPr>
          <w:rFonts w:cs="Arial"/>
          <w:i/>
          <w:sz w:val="18"/>
          <w:szCs w:val="18"/>
          <w:lang w:val="de-CH"/>
        </w:rPr>
        <w:t>pericoli</w:t>
      </w:r>
      <w:proofErr w:type="spellEnd"/>
      <w:r w:rsidRPr="00EB3161">
        <w:rPr>
          <w:rFonts w:cs="Arial"/>
          <w:i/>
          <w:sz w:val="18"/>
          <w:szCs w:val="18"/>
          <w:lang w:val="de-CH"/>
        </w:rPr>
        <w:t>?.</w:t>
      </w:r>
    </w:p>
  </w:footnote>
  <w:footnote w:id="20">
    <w:p w:rsidR="00EB3161" w:rsidRPr="00EB3161" w:rsidRDefault="00EB3161" w:rsidP="003D5B76">
      <w:pPr>
        <w:pStyle w:val="Testonotaapidipagina"/>
        <w:ind w:left="284" w:hanging="284"/>
        <w:jc w:val="both"/>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Interpellanza</w:t>
      </w:r>
      <w:proofErr w:type="spellEnd"/>
      <w:r w:rsidRPr="00EB3161">
        <w:rPr>
          <w:rFonts w:cs="Arial"/>
          <w:sz w:val="18"/>
          <w:szCs w:val="18"/>
          <w:lang w:val="de-CH"/>
        </w:rPr>
        <w:t xml:space="preserve"> n. 14.4223 </w:t>
      </w:r>
      <w:proofErr w:type="spellStart"/>
      <w:r w:rsidRPr="00EB3161">
        <w:rPr>
          <w:rFonts w:cs="Arial"/>
          <w:sz w:val="18"/>
          <w:szCs w:val="18"/>
          <w:lang w:val="de-CH"/>
        </w:rPr>
        <w:t>depositata</w:t>
      </w:r>
      <w:proofErr w:type="spellEnd"/>
      <w:r w:rsidRPr="00EB3161">
        <w:rPr>
          <w:rFonts w:cs="Arial"/>
          <w:sz w:val="18"/>
          <w:szCs w:val="18"/>
          <w:lang w:val="de-CH"/>
        </w:rPr>
        <w:t xml:space="preserve"> in </w:t>
      </w:r>
      <w:proofErr w:type="spellStart"/>
      <w:r w:rsidRPr="00EB3161">
        <w:rPr>
          <w:rFonts w:cs="Arial"/>
          <w:sz w:val="18"/>
          <w:szCs w:val="18"/>
          <w:lang w:val="de-CH"/>
        </w:rPr>
        <w:t>Consiglio</w:t>
      </w:r>
      <w:proofErr w:type="spellEnd"/>
      <w:r w:rsidRPr="00EB3161">
        <w:rPr>
          <w:rFonts w:cs="Arial"/>
          <w:sz w:val="18"/>
          <w:szCs w:val="18"/>
          <w:lang w:val="de-CH"/>
        </w:rPr>
        <w:t xml:space="preserve"> </w:t>
      </w:r>
      <w:proofErr w:type="spellStart"/>
      <w:r w:rsidRPr="00EB3161">
        <w:rPr>
          <w:rFonts w:cs="Arial"/>
          <w:sz w:val="18"/>
          <w:szCs w:val="18"/>
          <w:lang w:val="de-CH"/>
        </w:rPr>
        <w:t>nazionale</w:t>
      </w:r>
      <w:proofErr w:type="spellEnd"/>
      <w:r w:rsidRPr="00EB3161">
        <w:rPr>
          <w:rFonts w:cs="Arial"/>
          <w:sz w:val="18"/>
          <w:szCs w:val="18"/>
          <w:lang w:val="de-CH"/>
        </w:rPr>
        <w:t xml:space="preserve"> da Urs </w:t>
      </w:r>
      <w:proofErr w:type="spellStart"/>
      <w:r w:rsidRPr="00EB3161">
        <w:rPr>
          <w:rFonts w:cs="Arial"/>
          <w:sz w:val="18"/>
          <w:szCs w:val="18"/>
          <w:lang w:val="de-CH"/>
        </w:rPr>
        <w:t>Schläfli</w:t>
      </w:r>
      <w:proofErr w:type="spellEnd"/>
      <w:r w:rsidRPr="00EB3161">
        <w:rPr>
          <w:rFonts w:cs="Arial"/>
          <w:sz w:val="18"/>
          <w:szCs w:val="18"/>
          <w:lang w:val="de-CH"/>
        </w:rPr>
        <w:t xml:space="preserve">, </w:t>
      </w:r>
      <w:proofErr w:type="spellStart"/>
      <w:r w:rsidRPr="00EB3161">
        <w:rPr>
          <w:rFonts w:cs="Arial"/>
          <w:sz w:val="18"/>
          <w:szCs w:val="18"/>
          <w:lang w:val="de-CH"/>
        </w:rPr>
        <w:t>gruppo</w:t>
      </w:r>
      <w:proofErr w:type="spellEnd"/>
      <w:r w:rsidRPr="00EB3161">
        <w:rPr>
          <w:rFonts w:cs="Arial"/>
          <w:sz w:val="18"/>
          <w:szCs w:val="18"/>
          <w:lang w:val="de-CH"/>
        </w:rPr>
        <w:t xml:space="preserve"> PPD </w:t>
      </w:r>
      <w:proofErr w:type="spellStart"/>
      <w:r w:rsidRPr="00EB3161">
        <w:rPr>
          <w:rFonts w:cs="Arial"/>
          <w:sz w:val="18"/>
          <w:szCs w:val="18"/>
          <w:lang w:val="de-CH"/>
        </w:rPr>
        <w:t>il</w:t>
      </w:r>
      <w:proofErr w:type="spellEnd"/>
      <w:r w:rsidRPr="00EB3161">
        <w:rPr>
          <w:rFonts w:cs="Arial"/>
          <w:sz w:val="18"/>
          <w:szCs w:val="18"/>
          <w:lang w:val="de-CH"/>
        </w:rPr>
        <w:t xml:space="preserve"> 12.12.2014 </w:t>
      </w:r>
      <w:proofErr w:type="spellStart"/>
      <w:r w:rsidRPr="00EB3161">
        <w:rPr>
          <w:rFonts w:cs="Arial"/>
          <w:i/>
          <w:sz w:val="18"/>
          <w:szCs w:val="18"/>
          <w:lang w:val="de-CH"/>
        </w:rPr>
        <w:t>Voli</w:t>
      </w:r>
      <w:proofErr w:type="spellEnd"/>
      <w:r w:rsidRPr="00EB3161">
        <w:rPr>
          <w:rFonts w:cs="Arial"/>
          <w:i/>
          <w:sz w:val="18"/>
          <w:szCs w:val="18"/>
          <w:lang w:val="de-CH"/>
        </w:rPr>
        <w:t xml:space="preserve"> di </w:t>
      </w:r>
      <w:proofErr w:type="spellStart"/>
      <w:r w:rsidRPr="00EB3161">
        <w:rPr>
          <w:rFonts w:cs="Arial"/>
          <w:i/>
          <w:sz w:val="18"/>
          <w:szCs w:val="18"/>
          <w:lang w:val="de-CH"/>
        </w:rPr>
        <w:t>droni</w:t>
      </w:r>
      <w:proofErr w:type="spellEnd"/>
      <w:r w:rsidRPr="00EB3161">
        <w:rPr>
          <w:rFonts w:cs="Arial"/>
          <w:i/>
          <w:sz w:val="18"/>
          <w:szCs w:val="18"/>
          <w:lang w:val="de-CH"/>
        </w:rPr>
        <w:t xml:space="preserve"> </w:t>
      </w:r>
      <w:proofErr w:type="spellStart"/>
      <w:r w:rsidRPr="00EB3161">
        <w:rPr>
          <w:rFonts w:cs="Arial"/>
          <w:i/>
          <w:sz w:val="18"/>
          <w:szCs w:val="18"/>
          <w:lang w:val="de-CH"/>
        </w:rPr>
        <w:t>privati</w:t>
      </w:r>
      <w:proofErr w:type="spellEnd"/>
      <w:r w:rsidRPr="00EB3161">
        <w:rPr>
          <w:rFonts w:cs="Arial"/>
          <w:i/>
          <w:sz w:val="18"/>
          <w:szCs w:val="18"/>
          <w:lang w:val="de-CH"/>
        </w:rPr>
        <w:t xml:space="preserve"> e le </w:t>
      </w:r>
      <w:proofErr w:type="spellStart"/>
      <w:r w:rsidRPr="00EB3161">
        <w:rPr>
          <w:rFonts w:cs="Arial"/>
          <w:i/>
          <w:sz w:val="18"/>
          <w:szCs w:val="18"/>
          <w:lang w:val="de-CH"/>
        </w:rPr>
        <w:t>conseguenze</w:t>
      </w:r>
      <w:proofErr w:type="spellEnd"/>
      <w:r w:rsidRPr="00EB3161">
        <w:rPr>
          <w:rFonts w:cs="Arial"/>
          <w:i/>
          <w:sz w:val="18"/>
          <w:szCs w:val="18"/>
          <w:lang w:val="de-CH"/>
        </w:rPr>
        <w:t xml:space="preserve"> </w:t>
      </w:r>
      <w:proofErr w:type="spellStart"/>
      <w:r w:rsidRPr="00EB3161">
        <w:rPr>
          <w:rFonts w:cs="Arial"/>
          <w:i/>
          <w:sz w:val="18"/>
          <w:szCs w:val="18"/>
          <w:lang w:val="de-CH"/>
        </w:rPr>
        <w:t>che</w:t>
      </w:r>
      <w:proofErr w:type="spellEnd"/>
      <w:r w:rsidRPr="00EB3161">
        <w:rPr>
          <w:rFonts w:cs="Arial"/>
          <w:i/>
          <w:sz w:val="18"/>
          <w:szCs w:val="18"/>
          <w:lang w:val="de-CH"/>
        </w:rPr>
        <w:t xml:space="preserve"> ne </w:t>
      </w:r>
      <w:proofErr w:type="spellStart"/>
      <w:r w:rsidRPr="00EB3161">
        <w:rPr>
          <w:rFonts w:cs="Arial"/>
          <w:i/>
          <w:sz w:val="18"/>
          <w:szCs w:val="18"/>
          <w:lang w:val="de-CH"/>
        </w:rPr>
        <w:t>derivano</w:t>
      </w:r>
      <w:proofErr w:type="spellEnd"/>
      <w:r w:rsidRPr="00EB3161">
        <w:rPr>
          <w:rFonts w:cs="Arial"/>
          <w:sz w:val="18"/>
          <w:szCs w:val="18"/>
          <w:lang w:val="de-CH"/>
        </w:rPr>
        <w:t>.</w:t>
      </w:r>
    </w:p>
  </w:footnote>
  <w:footnote w:id="21">
    <w:p w:rsidR="00EB3161" w:rsidRPr="00EB3161" w:rsidRDefault="00EB3161" w:rsidP="003D5B76">
      <w:pPr>
        <w:pStyle w:val="Testonotaapidipagina"/>
        <w:ind w:left="284" w:hanging="284"/>
        <w:jc w:val="both"/>
        <w:rPr>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Mozione</w:t>
      </w:r>
      <w:proofErr w:type="spellEnd"/>
      <w:r w:rsidRPr="00EB3161">
        <w:rPr>
          <w:rFonts w:cs="Arial"/>
          <w:sz w:val="18"/>
          <w:szCs w:val="18"/>
          <w:lang w:val="de-CH"/>
        </w:rPr>
        <w:t xml:space="preserve"> n. 16.3310 </w:t>
      </w:r>
      <w:proofErr w:type="spellStart"/>
      <w:r w:rsidRPr="00EB3161">
        <w:rPr>
          <w:rFonts w:cs="Arial"/>
          <w:sz w:val="18"/>
          <w:szCs w:val="18"/>
          <w:lang w:val="de-CH"/>
        </w:rPr>
        <w:t>presentata</w:t>
      </w:r>
      <w:proofErr w:type="spellEnd"/>
      <w:r w:rsidRPr="00EB3161">
        <w:rPr>
          <w:rFonts w:cs="Arial"/>
          <w:sz w:val="18"/>
          <w:szCs w:val="18"/>
          <w:lang w:val="de-CH"/>
        </w:rPr>
        <w:t xml:space="preserve"> in </w:t>
      </w:r>
      <w:proofErr w:type="spellStart"/>
      <w:r w:rsidRPr="00EB3161">
        <w:rPr>
          <w:rFonts w:cs="Arial"/>
          <w:sz w:val="18"/>
          <w:szCs w:val="18"/>
          <w:lang w:val="de-CH"/>
        </w:rPr>
        <w:t>Consiglio</w:t>
      </w:r>
      <w:proofErr w:type="spellEnd"/>
      <w:r w:rsidRPr="00EB3161">
        <w:rPr>
          <w:rFonts w:cs="Arial"/>
          <w:sz w:val="18"/>
          <w:szCs w:val="18"/>
          <w:lang w:val="de-CH"/>
        </w:rPr>
        <w:t xml:space="preserve"> </w:t>
      </w:r>
      <w:proofErr w:type="spellStart"/>
      <w:r w:rsidRPr="00EB3161">
        <w:rPr>
          <w:rFonts w:cs="Arial"/>
          <w:sz w:val="18"/>
          <w:szCs w:val="18"/>
          <w:lang w:val="de-CH"/>
        </w:rPr>
        <w:t>nazionale</w:t>
      </w:r>
      <w:proofErr w:type="spellEnd"/>
      <w:r w:rsidRPr="00EB3161">
        <w:rPr>
          <w:rFonts w:cs="Arial"/>
          <w:sz w:val="18"/>
          <w:szCs w:val="18"/>
          <w:lang w:val="de-CH"/>
        </w:rPr>
        <w:t xml:space="preserve"> da Susanne </w:t>
      </w:r>
      <w:proofErr w:type="spellStart"/>
      <w:r w:rsidRPr="00EB3161">
        <w:rPr>
          <w:rFonts w:cs="Arial"/>
          <w:sz w:val="18"/>
          <w:szCs w:val="18"/>
          <w:lang w:val="de-CH"/>
        </w:rPr>
        <w:t>Leutenegger</w:t>
      </w:r>
      <w:proofErr w:type="spellEnd"/>
      <w:r w:rsidRPr="00EB3161">
        <w:rPr>
          <w:rFonts w:cs="Arial"/>
          <w:sz w:val="18"/>
          <w:szCs w:val="18"/>
          <w:lang w:val="de-CH"/>
        </w:rPr>
        <w:t xml:space="preserve"> Oberholzer, </w:t>
      </w:r>
      <w:proofErr w:type="spellStart"/>
      <w:r w:rsidRPr="00EB3161">
        <w:rPr>
          <w:rFonts w:cs="Arial"/>
          <w:sz w:val="18"/>
          <w:szCs w:val="18"/>
          <w:lang w:val="de-CH"/>
        </w:rPr>
        <w:t>gruppo</w:t>
      </w:r>
      <w:proofErr w:type="spellEnd"/>
      <w:r w:rsidRPr="00EB3161">
        <w:rPr>
          <w:rFonts w:cs="Arial"/>
          <w:sz w:val="18"/>
          <w:szCs w:val="18"/>
          <w:lang w:val="de-CH"/>
        </w:rPr>
        <w:t xml:space="preserve"> PS </w:t>
      </w:r>
      <w:proofErr w:type="spellStart"/>
      <w:r w:rsidRPr="00EB3161">
        <w:rPr>
          <w:rFonts w:cs="Arial"/>
          <w:sz w:val="18"/>
          <w:szCs w:val="18"/>
          <w:lang w:val="de-CH"/>
        </w:rPr>
        <w:t>il</w:t>
      </w:r>
      <w:proofErr w:type="spellEnd"/>
      <w:r w:rsidRPr="00EB3161">
        <w:rPr>
          <w:rFonts w:cs="Arial"/>
          <w:sz w:val="18"/>
          <w:szCs w:val="18"/>
          <w:lang w:val="de-CH"/>
        </w:rPr>
        <w:t xml:space="preserve"> 27.04.2016 </w:t>
      </w:r>
      <w:proofErr w:type="spellStart"/>
      <w:r w:rsidRPr="00EB3161">
        <w:rPr>
          <w:rFonts w:cs="Arial"/>
          <w:i/>
          <w:sz w:val="18"/>
          <w:szCs w:val="18"/>
          <w:lang w:val="de-CH"/>
        </w:rPr>
        <w:t>Droni</w:t>
      </w:r>
      <w:proofErr w:type="spellEnd"/>
      <w:r w:rsidRPr="00EB3161">
        <w:rPr>
          <w:rFonts w:cs="Arial"/>
          <w:i/>
          <w:sz w:val="18"/>
          <w:szCs w:val="18"/>
          <w:lang w:val="de-CH"/>
        </w:rPr>
        <w:t xml:space="preserve">. </w:t>
      </w:r>
      <w:proofErr w:type="spellStart"/>
      <w:r w:rsidRPr="00EB3161">
        <w:rPr>
          <w:rFonts w:cs="Arial"/>
          <w:i/>
          <w:sz w:val="18"/>
          <w:szCs w:val="18"/>
          <w:lang w:val="de-CH"/>
        </w:rPr>
        <w:t>Proteggere</w:t>
      </w:r>
      <w:proofErr w:type="spellEnd"/>
      <w:r w:rsidRPr="00EB3161">
        <w:rPr>
          <w:rFonts w:cs="Arial"/>
          <w:i/>
          <w:sz w:val="18"/>
          <w:szCs w:val="18"/>
          <w:lang w:val="de-CH"/>
        </w:rPr>
        <w:t xml:space="preserve"> la </w:t>
      </w:r>
      <w:proofErr w:type="spellStart"/>
      <w:r w:rsidRPr="00EB3161">
        <w:rPr>
          <w:rFonts w:cs="Arial"/>
          <w:i/>
          <w:sz w:val="18"/>
          <w:szCs w:val="18"/>
          <w:lang w:val="de-CH"/>
        </w:rPr>
        <w:t>popolazione</w:t>
      </w:r>
      <w:proofErr w:type="spellEnd"/>
      <w:r w:rsidRPr="00EB3161">
        <w:rPr>
          <w:rFonts w:cs="Arial"/>
          <w:i/>
          <w:sz w:val="18"/>
          <w:szCs w:val="18"/>
          <w:lang w:val="de-CH"/>
        </w:rPr>
        <w:t xml:space="preserve"> </w:t>
      </w:r>
      <w:proofErr w:type="spellStart"/>
      <w:r w:rsidRPr="00EB3161">
        <w:rPr>
          <w:rFonts w:cs="Arial"/>
          <w:i/>
          <w:sz w:val="18"/>
          <w:szCs w:val="18"/>
          <w:lang w:val="de-CH"/>
        </w:rPr>
        <w:t>dai</w:t>
      </w:r>
      <w:proofErr w:type="spellEnd"/>
      <w:r w:rsidRPr="00EB3161">
        <w:rPr>
          <w:rFonts w:cs="Arial"/>
          <w:i/>
          <w:sz w:val="18"/>
          <w:szCs w:val="18"/>
          <w:lang w:val="de-CH"/>
        </w:rPr>
        <w:t xml:space="preserve"> </w:t>
      </w:r>
      <w:proofErr w:type="spellStart"/>
      <w:r w:rsidRPr="00EB3161">
        <w:rPr>
          <w:rFonts w:cs="Arial"/>
          <w:i/>
          <w:sz w:val="18"/>
          <w:szCs w:val="18"/>
          <w:lang w:val="de-CH"/>
        </w:rPr>
        <w:t>rischi</w:t>
      </w:r>
      <w:proofErr w:type="spellEnd"/>
      <w:r w:rsidRPr="00EB3161">
        <w:rPr>
          <w:rFonts w:cs="Arial"/>
          <w:sz w:val="18"/>
          <w:szCs w:val="18"/>
          <w:lang w:val="de-CH"/>
        </w:rPr>
        <w:t xml:space="preserve"> e </w:t>
      </w:r>
      <w:proofErr w:type="spellStart"/>
      <w:r w:rsidRPr="00EB3161">
        <w:rPr>
          <w:rFonts w:cs="Arial"/>
          <w:sz w:val="18"/>
          <w:szCs w:val="18"/>
          <w:lang w:val="de-CH"/>
        </w:rPr>
        <w:t>interpellanza</w:t>
      </w:r>
      <w:proofErr w:type="spellEnd"/>
      <w:r w:rsidRPr="00EB3161">
        <w:rPr>
          <w:rFonts w:cs="Arial"/>
          <w:sz w:val="18"/>
          <w:szCs w:val="18"/>
          <w:lang w:val="de-CH"/>
        </w:rPr>
        <w:t xml:space="preserve"> n. 16.4032 </w:t>
      </w:r>
      <w:proofErr w:type="spellStart"/>
      <w:r w:rsidRPr="00EB3161">
        <w:rPr>
          <w:rFonts w:cs="Arial"/>
          <w:sz w:val="18"/>
          <w:szCs w:val="18"/>
          <w:lang w:val="de-CH"/>
        </w:rPr>
        <w:t>presentata</w:t>
      </w:r>
      <w:proofErr w:type="spellEnd"/>
      <w:r w:rsidRPr="00EB3161">
        <w:rPr>
          <w:rFonts w:cs="Arial"/>
          <w:sz w:val="18"/>
          <w:szCs w:val="18"/>
          <w:lang w:val="de-CH"/>
        </w:rPr>
        <w:t xml:space="preserve"> </w:t>
      </w:r>
      <w:proofErr w:type="spellStart"/>
      <w:r w:rsidRPr="00EB3161">
        <w:rPr>
          <w:rFonts w:cs="Arial"/>
          <w:sz w:val="18"/>
          <w:szCs w:val="18"/>
          <w:lang w:val="de-CH"/>
        </w:rPr>
        <w:t>il</w:t>
      </w:r>
      <w:proofErr w:type="spellEnd"/>
      <w:r w:rsidRPr="00EB3161">
        <w:rPr>
          <w:rFonts w:cs="Arial"/>
          <w:sz w:val="18"/>
          <w:szCs w:val="18"/>
          <w:lang w:val="de-CH"/>
        </w:rPr>
        <w:t xml:space="preserve"> 15.12.206 </w:t>
      </w:r>
      <w:proofErr w:type="spellStart"/>
      <w:r w:rsidRPr="00EB3161">
        <w:rPr>
          <w:rFonts w:cs="Arial"/>
          <w:i/>
          <w:sz w:val="18"/>
          <w:szCs w:val="18"/>
          <w:lang w:val="de-CH"/>
        </w:rPr>
        <w:t>Droni</w:t>
      </w:r>
      <w:proofErr w:type="spellEnd"/>
      <w:r w:rsidRPr="00EB3161">
        <w:rPr>
          <w:rFonts w:cs="Arial"/>
          <w:i/>
          <w:sz w:val="18"/>
          <w:szCs w:val="18"/>
          <w:lang w:val="de-CH"/>
        </w:rPr>
        <w:t xml:space="preserve"> bis. </w:t>
      </w:r>
      <w:proofErr w:type="spellStart"/>
      <w:r w:rsidRPr="00EB3161">
        <w:rPr>
          <w:rFonts w:cs="Arial"/>
          <w:i/>
          <w:sz w:val="18"/>
          <w:szCs w:val="18"/>
          <w:lang w:val="de-CH"/>
        </w:rPr>
        <w:t>Valutazione</w:t>
      </w:r>
      <w:proofErr w:type="spellEnd"/>
      <w:r w:rsidRPr="00EB3161">
        <w:rPr>
          <w:rFonts w:cs="Arial"/>
          <w:i/>
          <w:sz w:val="18"/>
          <w:szCs w:val="18"/>
          <w:lang w:val="de-CH"/>
        </w:rPr>
        <w:t xml:space="preserve"> di </w:t>
      </w:r>
      <w:proofErr w:type="spellStart"/>
      <w:r w:rsidRPr="00EB3161">
        <w:rPr>
          <w:rFonts w:cs="Arial"/>
          <w:i/>
          <w:sz w:val="18"/>
          <w:szCs w:val="18"/>
          <w:lang w:val="de-CH"/>
        </w:rPr>
        <w:t>diritto</w:t>
      </w:r>
      <w:proofErr w:type="spellEnd"/>
      <w:r w:rsidRPr="00EB3161">
        <w:rPr>
          <w:rFonts w:cs="Arial"/>
          <w:i/>
          <w:sz w:val="18"/>
          <w:szCs w:val="18"/>
          <w:lang w:val="de-CH"/>
        </w:rPr>
        <w:t xml:space="preserve"> </w:t>
      </w:r>
      <w:proofErr w:type="spellStart"/>
      <w:r w:rsidRPr="00EB3161">
        <w:rPr>
          <w:rFonts w:cs="Arial"/>
          <w:i/>
          <w:sz w:val="18"/>
          <w:szCs w:val="18"/>
          <w:lang w:val="de-CH"/>
        </w:rPr>
        <w:t>civile</w:t>
      </w:r>
      <w:proofErr w:type="spellEnd"/>
      <w:r w:rsidRPr="00EB3161">
        <w:rPr>
          <w:rFonts w:cs="Arial"/>
          <w:sz w:val="18"/>
          <w:szCs w:val="18"/>
          <w:lang w:val="de-CH"/>
        </w:rPr>
        <w:t>.</w:t>
      </w:r>
    </w:p>
  </w:footnote>
  <w:footnote w:id="22">
    <w:p w:rsidR="00EB3161" w:rsidRPr="00EB3161" w:rsidRDefault="00EB3161" w:rsidP="003D5B76">
      <w:pPr>
        <w:pStyle w:val="Testonotaapidipagina"/>
        <w:ind w:left="284" w:hanging="284"/>
        <w:jc w:val="both"/>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Postulato</w:t>
      </w:r>
      <w:proofErr w:type="spellEnd"/>
      <w:r w:rsidRPr="00EB3161">
        <w:rPr>
          <w:rFonts w:cs="Arial"/>
          <w:sz w:val="18"/>
          <w:szCs w:val="18"/>
          <w:lang w:val="de-CH"/>
        </w:rPr>
        <w:t xml:space="preserve"> </w:t>
      </w:r>
      <w:proofErr w:type="spellStart"/>
      <w:r w:rsidRPr="00EB3161">
        <w:rPr>
          <w:rFonts w:cs="Arial"/>
          <w:sz w:val="18"/>
          <w:szCs w:val="18"/>
          <w:lang w:val="de-CH"/>
        </w:rPr>
        <w:t>presentato</w:t>
      </w:r>
      <w:proofErr w:type="spellEnd"/>
      <w:r w:rsidRPr="00EB3161">
        <w:rPr>
          <w:rFonts w:cs="Arial"/>
          <w:sz w:val="18"/>
          <w:szCs w:val="18"/>
          <w:lang w:val="de-CH"/>
        </w:rPr>
        <w:t xml:space="preserve"> da Bernhard Guhl, </w:t>
      </w:r>
      <w:proofErr w:type="spellStart"/>
      <w:r w:rsidRPr="00EB3161">
        <w:rPr>
          <w:rFonts w:cs="Arial"/>
          <w:sz w:val="18"/>
          <w:szCs w:val="18"/>
          <w:lang w:val="de-CH"/>
        </w:rPr>
        <w:t>gruppo</w:t>
      </w:r>
      <w:proofErr w:type="spellEnd"/>
      <w:r w:rsidRPr="00EB3161">
        <w:rPr>
          <w:rFonts w:cs="Arial"/>
          <w:sz w:val="18"/>
          <w:szCs w:val="18"/>
          <w:lang w:val="de-CH"/>
        </w:rPr>
        <w:t xml:space="preserve"> BD </w:t>
      </w:r>
      <w:proofErr w:type="spellStart"/>
      <w:r w:rsidRPr="00EB3161">
        <w:rPr>
          <w:rFonts w:cs="Arial"/>
          <w:sz w:val="18"/>
          <w:szCs w:val="18"/>
          <w:lang w:val="de-CH"/>
        </w:rPr>
        <w:t>il</w:t>
      </w:r>
      <w:proofErr w:type="spellEnd"/>
      <w:r w:rsidRPr="00EB3161">
        <w:rPr>
          <w:rFonts w:cs="Arial"/>
          <w:sz w:val="18"/>
          <w:szCs w:val="18"/>
          <w:lang w:val="de-CH"/>
        </w:rPr>
        <w:t xml:space="preserve"> 24.04.2016 „</w:t>
      </w:r>
      <w:proofErr w:type="spellStart"/>
      <w:r w:rsidRPr="00EB3161">
        <w:rPr>
          <w:rFonts w:cs="Arial"/>
          <w:i/>
          <w:sz w:val="18"/>
          <w:szCs w:val="18"/>
          <w:lang w:val="de-CH"/>
        </w:rPr>
        <w:t>Vagliare</w:t>
      </w:r>
      <w:proofErr w:type="spellEnd"/>
      <w:r w:rsidRPr="00EB3161">
        <w:rPr>
          <w:rFonts w:cs="Arial"/>
          <w:i/>
          <w:sz w:val="18"/>
          <w:szCs w:val="18"/>
          <w:lang w:val="de-CH"/>
        </w:rPr>
        <w:t xml:space="preserve"> </w:t>
      </w:r>
      <w:proofErr w:type="spellStart"/>
      <w:r w:rsidRPr="00EB3161">
        <w:rPr>
          <w:rFonts w:cs="Arial"/>
          <w:i/>
          <w:sz w:val="18"/>
          <w:szCs w:val="18"/>
          <w:lang w:val="de-CH"/>
        </w:rPr>
        <w:t>possibili</w:t>
      </w:r>
      <w:proofErr w:type="spellEnd"/>
      <w:r w:rsidRPr="00EB3161">
        <w:rPr>
          <w:rFonts w:cs="Arial"/>
          <w:i/>
          <w:sz w:val="18"/>
          <w:szCs w:val="18"/>
          <w:lang w:val="de-CH"/>
        </w:rPr>
        <w:t xml:space="preserve"> </w:t>
      </w:r>
      <w:proofErr w:type="spellStart"/>
      <w:r w:rsidRPr="00EB3161">
        <w:rPr>
          <w:rFonts w:cs="Arial"/>
          <w:i/>
          <w:sz w:val="18"/>
          <w:szCs w:val="18"/>
          <w:lang w:val="de-CH"/>
        </w:rPr>
        <w:t>misure</w:t>
      </w:r>
      <w:proofErr w:type="spellEnd"/>
      <w:r w:rsidRPr="00EB3161">
        <w:rPr>
          <w:rFonts w:cs="Arial"/>
          <w:i/>
          <w:sz w:val="18"/>
          <w:szCs w:val="18"/>
          <w:lang w:val="de-CH"/>
        </w:rPr>
        <w:t xml:space="preserve"> </w:t>
      </w:r>
      <w:proofErr w:type="spellStart"/>
      <w:r w:rsidRPr="00EB3161">
        <w:rPr>
          <w:rFonts w:cs="Arial"/>
          <w:i/>
          <w:sz w:val="18"/>
          <w:szCs w:val="18"/>
          <w:lang w:val="de-CH"/>
        </w:rPr>
        <w:t>contro</w:t>
      </w:r>
      <w:proofErr w:type="spellEnd"/>
      <w:r w:rsidRPr="00EB3161">
        <w:rPr>
          <w:rFonts w:cs="Arial"/>
          <w:i/>
          <w:sz w:val="18"/>
          <w:szCs w:val="18"/>
          <w:lang w:val="de-CH"/>
        </w:rPr>
        <w:t xml:space="preserve"> i </w:t>
      </w:r>
      <w:proofErr w:type="spellStart"/>
      <w:r w:rsidRPr="00EB3161">
        <w:rPr>
          <w:rFonts w:cs="Arial"/>
          <w:i/>
          <w:sz w:val="18"/>
          <w:szCs w:val="18"/>
          <w:lang w:val="de-CH"/>
        </w:rPr>
        <w:t>curiosi</w:t>
      </w:r>
      <w:proofErr w:type="spellEnd"/>
      <w:r w:rsidRPr="00EB3161">
        <w:rPr>
          <w:rFonts w:cs="Arial"/>
          <w:i/>
          <w:sz w:val="18"/>
          <w:szCs w:val="18"/>
          <w:lang w:val="de-CH"/>
        </w:rPr>
        <w:t xml:space="preserve"> </w:t>
      </w:r>
      <w:proofErr w:type="spellStart"/>
      <w:r w:rsidRPr="00EB3161">
        <w:rPr>
          <w:rFonts w:cs="Arial"/>
          <w:i/>
          <w:sz w:val="18"/>
          <w:szCs w:val="18"/>
          <w:lang w:val="de-CH"/>
        </w:rPr>
        <w:t>che</w:t>
      </w:r>
      <w:proofErr w:type="spellEnd"/>
      <w:r w:rsidRPr="00EB3161">
        <w:rPr>
          <w:rFonts w:cs="Arial"/>
          <w:i/>
          <w:sz w:val="18"/>
          <w:szCs w:val="18"/>
          <w:lang w:val="de-CH"/>
        </w:rPr>
        <w:t xml:space="preserve"> </w:t>
      </w:r>
      <w:proofErr w:type="spellStart"/>
      <w:r w:rsidRPr="00EB3161">
        <w:rPr>
          <w:rFonts w:cs="Arial"/>
          <w:i/>
          <w:sz w:val="18"/>
          <w:szCs w:val="18"/>
          <w:lang w:val="de-CH"/>
        </w:rPr>
        <w:t>disturbano</w:t>
      </w:r>
      <w:proofErr w:type="spellEnd"/>
      <w:r w:rsidRPr="00EB3161">
        <w:rPr>
          <w:rFonts w:cs="Arial"/>
          <w:i/>
          <w:sz w:val="18"/>
          <w:szCs w:val="18"/>
          <w:lang w:val="de-CH"/>
        </w:rPr>
        <w:t xml:space="preserve"> </w:t>
      </w:r>
      <w:proofErr w:type="spellStart"/>
      <w:r w:rsidRPr="00EB3161">
        <w:rPr>
          <w:rFonts w:cs="Arial"/>
          <w:i/>
          <w:sz w:val="18"/>
          <w:szCs w:val="18"/>
          <w:lang w:val="de-CH"/>
        </w:rPr>
        <w:t>gli</w:t>
      </w:r>
      <w:proofErr w:type="spellEnd"/>
      <w:r w:rsidRPr="00EB3161">
        <w:rPr>
          <w:rFonts w:cs="Arial"/>
          <w:i/>
          <w:sz w:val="18"/>
          <w:szCs w:val="18"/>
          <w:lang w:val="de-CH"/>
        </w:rPr>
        <w:t xml:space="preserve"> </w:t>
      </w:r>
      <w:proofErr w:type="spellStart"/>
      <w:r w:rsidRPr="00EB3161">
        <w:rPr>
          <w:rFonts w:cs="Arial"/>
          <w:i/>
          <w:sz w:val="18"/>
          <w:szCs w:val="18"/>
          <w:lang w:val="de-CH"/>
        </w:rPr>
        <w:t>interventi</w:t>
      </w:r>
      <w:proofErr w:type="spellEnd"/>
      <w:r w:rsidRPr="00EB3161">
        <w:rPr>
          <w:rFonts w:cs="Arial"/>
          <w:i/>
          <w:sz w:val="18"/>
          <w:szCs w:val="18"/>
          <w:lang w:val="de-CH"/>
        </w:rPr>
        <w:t xml:space="preserve"> o </w:t>
      </w:r>
      <w:proofErr w:type="spellStart"/>
      <w:r w:rsidRPr="00EB3161">
        <w:rPr>
          <w:rFonts w:cs="Arial"/>
          <w:i/>
          <w:sz w:val="18"/>
          <w:szCs w:val="18"/>
          <w:lang w:val="de-CH"/>
        </w:rPr>
        <w:t>ledono</w:t>
      </w:r>
      <w:proofErr w:type="spellEnd"/>
      <w:r w:rsidRPr="00EB3161">
        <w:rPr>
          <w:rFonts w:cs="Arial"/>
          <w:i/>
          <w:sz w:val="18"/>
          <w:szCs w:val="18"/>
          <w:lang w:val="de-CH"/>
        </w:rPr>
        <w:t xml:space="preserve"> i </w:t>
      </w:r>
      <w:proofErr w:type="spellStart"/>
      <w:r w:rsidRPr="00EB3161">
        <w:rPr>
          <w:rFonts w:cs="Arial"/>
          <w:i/>
          <w:sz w:val="18"/>
          <w:szCs w:val="18"/>
          <w:lang w:val="de-CH"/>
        </w:rPr>
        <w:t>diritti</w:t>
      </w:r>
      <w:proofErr w:type="spellEnd"/>
      <w:r w:rsidRPr="00EB3161">
        <w:rPr>
          <w:rFonts w:cs="Arial"/>
          <w:i/>
          <w:sz w:val="18"/>
          <w:szCs w:val="18"/>
          <w:lang w:val="de-CH"/>
        </w:rPr>
        <w:t xml:space="preserve"> della </w:t>
      </w:r>
      <w:proofErr w:type="spellStart"/>
      <w:r w:rsidRPr="00EB3161">
        <w:rPr>
          <w:rFonts w:cs="Arial"/>
          <w:i/>
          <w:sz w:val="18"/>
          <w:szCs w:val="18"/>
          <w:lang w:val="de-CH"/>
        </w:rPr>
        <w:t>personalità</w:t>
      </w:r>
      <w:proofErr w:type="spellEnd"/>
      <w:r w:rsidRPr="00EB3161">
        <w:rPr>
          <w:rFonts w:cs="Arial"/>
          <w:i/>
          <w:sz w:val="18"/>
          <w:szCs w:val="18"/>
          <w:lang w:val="de-CH"/>
        </w:rPr>
        <w:t>.</w:t>
      </w:r>
    </w:p>
  </w:footnote>
  <w:footnote w:id="23">
    <w:p w:rsidR="00EB3161" w:rsidRPr="00EB3161" w:rsidRDefault="00EB3161" w:rsidP="003D5B76">
      <w:pPr>
        <w:pStyle w:val="Testonotaapidipagina"/>
        <w:ind w:left="284" w:hanging="284"/>
        <w:jc w:val="both"/>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r w:rsidRPr="00EB3161">
        <w:rPr>
          <w:rFonts w:cs="Arial"/>
          <w:sz w:val="18"/>
          <w:szCs w:val="18"/>
          <w:lang w:val="de-CH"/>
        </w:rPr>
        <w:t xml:space="preserve">Il </w:t>
      </w:r>
      <w:proofErr w:type="spellStart"/>
      <w:r w:rsidRPr="00EB3161">
        <w:rPr>
          <w:rFonts w:cs="Arial"/>
          <w:sz w:val="18"/>
          <w:szCs w:val="18"/>
          <w:lang w:val="de-CH"/>
        </w:rPr>
        <w:t>rapporto</w:t>
      </w:r>
      <w:proofErr w:type="spellEnd"/>
      <w:r w:rsidRPr="00EB3161">
        <w:rPr>
          <w:rFonts w:cs="Arial"/>
          <w:sz w:val="18"/>
          <w:szCs w:val="18"/>
          <w:lang w:val="de-CH"/>
        </w:rPr>
        <w:t xml:space="preserve"> si </w:t>
      </w:r>
      <w:proofErr w:type="spellStart"/>
      <w:r w:rsidRPr="00EB3161">
        <w:rPr>
          <w:rFonts w:cs="Arial"/>
          <w:sz w:val="18"/>
          <w:szCs w:val="18"/>
          <w:lang w:val="de-CH"/>
        </w:rPr>
        <w:t>trova</w:t>
      </w:r>
      <w:proofErr w:type="spellEnd"/>
      <w:r w:rsidRPr="00EB3161">
        <w:rPr>
          <w:rFonts w:cs="Arial"/>
          <w:sz w:val="18"/>
          <w:szCs w:val="18"/>
          <w:lang w:val="de-CH"/>
        </w:rPr>
        <w:t xml:space="preserve"> sul </w:t>
      </w:r>
      <w:proofErr w:type="spellStart"/>
      <w:r w:rsidRPr="00EB3161">
        <w:rPr>
          <w:rFonts w:cs="Arial"/>
          <w:sz w:val="18"/>
          <w:szCs w:val="18"/>
          <w:lang w:val="de-CH"/>
        </w:rPr>
        <w:t>sito</w:t>
      </w:r>
      <w:proofErr w:type="spellEnd"/>
      <w:r w:rsidRPr="00EB3161">
        <w:rPr>
          <w:rFonts w:cs="Arial"/>
          <w:sz w:val="18"/>
          <w:szCs w:val="18"/>
          <w:lang w:val="de-CH"/>
        </w:rPr>
        <w:t xml:space="preserve"> </w:t>
      </w:r>
      <w:proofErr w:type="spellStart"/>
      <w:r w:rsidRPr="00EB3161">
        <w:rPr>
          <w:rFonts w:cs="Arial"/>
          <w:sz w:val="18"/>
          <w:szCs w:val="18"/>
          <w:lang w:val="de-CH"/>
        </w:rPr>
        <w:t>dell'UFAC</w:t>
      </w:r>
      <w:proofErr w:type="spellEnd"/>
      <w:r w:rsidRPr="00EB3161">
        <w:rPr>
          <w:rFonts w:cs="Arial"/>
          <w:sz w:val="18"/>
          <w:szCs w:val="18"/>
          <w:lang w:val="de-CH"/>
        </w:rPr>
        <w:t xml:space="preserve"> (www.bazl.admin.ch) </w:t>
      </w:r>
      <w:proofErr w:type="spellStart"/>
      <w:r w:rsidRPr="00EB3161">
        <w:rPr>
          <w:rFonts w:cs="Arial"/>
          <w:sz w:val="18"/>
          <w:szCs w:val="18"/>
          <w:lang w:val="de-CH"/>
        </w:rPr>
        <w:t>ed</w:t>
      </w:r>
      <w:proofErr w:type="spellEnd"/>
      <w:r w:rsidRPr="00EB3161">
        <w:rPr>
          <w:rFonts w:cs="Arial"/>
          <w:sz w:val="18"/>
          <w:szCs w:val="18"/>
          <w:lang w:val="de-CH"/>
        </w:rPr>
        <w:t xml:space="preserve"> è </w:t>
      </w:r>
      <w:proofErr w:type="spellStart"/>
      <w:r w:rsidRPr="00EB3161">
        <w:rPr>
          <w:rFonts w:cs="Arial"/>
          <w:sz w:val="18"/>
          <w:szCs w:val="18"/>
          <w:lang w:val="de-CH"/>
        </w:rPr>
        <w:t>disponibile</w:t>
      </w:r>
      <w:proofErr w:type="spellEnd"/>
      <w:r w:rsidRPr="00EB3161">
        <w:rPr>
          <w:rFonts w:cs="Arial"/>
          <w:sz w:val="18"/>
          <w:szCs w:val="18"/>
          <w:lang w:val="de-CH"/>
        </w:rPr>
        <w:t xml:space="preserve"> in </w:t>
      </w:r>
      <w:proofErr w:type="spellStart"/>
      <w:r w:rsidRPr="00EB3161">
        <w:rPr>
          <w:rFonts w:cs="Arial"/>
          <w:sz w:val="18"/>
          <w:szCs w:val="18"/>
          <w:lang w:val="de-CH"/>
        </w:rPr>
        <w:t>tedesco</w:t>
      </w:r>
      <w:proofErr w:type="spellEnd"/>
      <w:r w:rsidRPr="00EB3161">
        <w:rPr>
          <w:rFonts w:cs="Arial"/>
          <w:sz w:val="18"/>
          <w:szCs w:val="18"/>
          <w:lang w:val="de-CH"/>
        </w:rPr>
        <w:t xml:space="preserve"> e </w:t>
      </w:r>
      <w:proofErr w:type="spellStart"/>
      <w:r w:rsidRPr="00EB3161">
        <w:rPr>
          <w:rFonts w:cs="Arial"/>
          <w:sz w:val="18"/>
          <w:szCs w:val="18"/>
          <w:lang w:val="de-CH"/>
        </w:rPr>
        <w:t>francese</w:t>
      </w:r>
      <w:proofErr w:type="spellEnd"/>
      <w:r w:rsidRPr="00EB3161">
        <w:rPr>
          <w:rFonts w:cs="Arial"/>
          <w:sz w:val="18"/>
          <w:szCs w:val="18"/>
          <w:lang w:val="de-CH"/>
        </w:rPr>
        <w:t>.</w:t>
      </w:r>
    </w:p>
  </w:footnote>
  <w:footnote w:id="24">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Cfr</w:t>
      </w:r>
      <w:proofErr w:type="spellEnd"/>
      <w:r w:rsidRPr="00EB3161">
        <w:rPr>
          <w:rFonts w:cs="Arial"/>
          <w:sz w:val="18"/>
          <w:szCs w:val="18"/>
          <w:lang w:val="de-CH"/>
        </w:rPr>
        <w:t xml:space="preserve">. </w:t>
      </w:r>
      <w:proofErr w:type="spellStart"/>
      <w:r w:rsidRPr="00EB3161">
        <w:rPr>
          <w:rFonts w:cs="Arial"/>
          <w:sz w:val="18"/>
          <w:szCs w:val="18"/>
          <w:lang w:val="de-CH"/>
        </w:rPr>
        <w:t>Rapporto</w:t>
      </w:r>
      <w:proofErr w:type="spellEnd"/>
      <w:r w:rsidRPr="00EB3161">
        <w:rPr>
          <w:rFonts w:cs="Arial"/>
          <w:sz w:val="18"/>
          <w:szCs w:val="18"/>
          <w:lang w:val="de-CH"/>
        </w:rPr>
        <w:t xml:space="preserve"> UFAC, </w:t>
      </w:r>
      <w:proofErr w:type="spellStart"/>
      <w:r w:rsidRPr="00EB3161">
        <w:rPr>
          <w:rFonts w:cs="Arial"/>
          <w:sz w:val="18"/>
          <w:szCs w:val="18"/>
          <w:lang w:val="de-CH"/>
        </w:rPr>
        <w:t>pagg</w:t>
      </w:r>
      <w:proofErr w:type="spellEnd"/>
      <w:r w:rsidRPr="00EB3161">
        <w:rPr>
          <w:rFonts w:cs="Arial"/>
          <w:sz w:val="18"/>
          <w:szCs w:val="18"/>
          <w:lang w:val="de-CH"/>
        </w:rPr>
        <w:t>. 17-18.</w:t>
      </w:r>
    </w:p>
  </w:footnote>
  <w:footnote w:id="25">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Rapporto</w:t>
      </w:r>
      <w:proofErr w:type="spellEnd"/>
      <w:r w:rsidRPr="00EB3161">
        <w:rPr>
          <w:rFonts w:cs="Arial"/>
          <w:sz w:val="18"/>
          <w:szCs w:val="18"/>
          <w:lang w:val="de-CH"/>
        </w:rPr>
        <w:t xml:space="preserve"> UFAC, </w:t>
      </w:r>
      <w:proofErr w:type="spellStart"/>
      <w:r w:rsidRPr="00EB3161">
        <w:rPr>
          <w:rFonts w:cs="Arial"/>
          <w:sz w:val="18"/>
          <w:szCs w:val="18"/>
          <w:lang w:val="de-CH"/>
        </w:rPr>
        <w:t>pagg</w:t>
      </w:r>
      <w:proofErr w:type="spellEnd"/>
      <w:r w:rsidRPr="00EB3161">
        <w:rPr>
          <w:rFonts w:cs="Arial"/>
          <w:sz w:val="18"/>
          <w:szCs w:val="18"/>
          <w:lang w:val="de-CH"/>
        </w:rPr>
        <w:t>. 25-26.</w:t>
      </w:r>
    </w:p>
  </w:footnote>
  <w:footnote w:id="26">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Legge</w:t>
      </w:r>
      <w:proofErr w:type="spellEnd"/>
      <w:r w:rsidRPr="00EB3161">
        <w:rPr>
          <w:rFonts w:cs="Arial"/>
          <w:sz w:val="18"/>
          <w:szCs w:val="18"/>
          <w:lang w:val="de-CH"/>
        </w:rPr>
        <w:t xml:space="preserve"> </w:t>
      </w:r>
      <w:proofErr w:type="spellStart"/>
      <w:r w:rsidRPr="00EB3161">
        <w:rPr>
          <w:rFonts w:cs="Arial"/>
          <w:sz w:val="18"/>
          <w:szCs w:val="18"/>
          <w:lang w:val="de-CH"/>
        </w:rPr>
        <w:t>federale</w:t>
      </w:r>
      <w:proofErr w:type="spellEnd"/>
      <w:r w:rsidRPr="00EB3161">
        <w:rPr>
          <w:rFonts w:cs="Arial"/>
          <w:sz w:val="18"/>
          <w:szCs w:val="18"/>
          <w:lang w:val="de-CH"/>
        </w:rPr>
        <w:t xml:space="preserve"> </w:t>
      </w:r>
      <w:proofErr w:type="spellStart"/>
      <w:r w:rsidRPr="00EB3161">
        <w:rPr>
          <w:rFonts w:cs="Arial"/>
          <w:sz w:val="18"/>
          <w:szCs w:val="18"/>
          <w:lang w:val="de-CH"/>
        </w:rPr>
        <w:t>sulle</w:t>
      </w:r>
      <w:proofErr w:type="spellEnd"/>
      <w:r w:rsidRPr="00EB3161">
        <w:rPr>
          <w:rFonts w:cs="Arial"/>
          <w:sz w:val="18"/>
          <w:szCs w:val="18"/>
          <w:lang w:val="de-CH"/>
        </w:rPr>
        <w:t xml:space="preserve"> </w:t>
      </w:r>
      <w:proofErr w:type="spellStart"/>
      <w:r w:rsidRPr="00EB3161">
        <w:rPr>
          <w:rFonts w:cs="Arial"/>
          <w:sz w:val="18"/>
          <w:szCs w:val="18"/>
          <w:lang w:val="de-CH"/>
        </w:rPr>
        <w:t>telecomunicazioni</w:t>
      </w:r>
      <w:proofErr w:type="spellEnd"/>
      <w:r w:rsidRPr="00EB3161">
        <w:rPr>
          <w:rFonts w:cs="Arial"/>
          <w:sz w:val="18"/>
          <w:szCs w:val="18"/>
          <w:lang w:val="de-CH"/>
        </w:rPr>
        <w:t xml:space="preserve"> (LTC; RS 784.10).</w:t>
      </w:r>
    </w:p>
  </w:footnote>
  <w:footnote w:id="27">
    <w:p w:rsidR="00EB3161" w:rsidRPr="00EB3161" w:rsidRDefault="00EB3161" w:rsidP="003D5B76">
      <w:pPr>
        <w:pStyle w:val="Testonotaapidipagina"/>
        <w:ind w:left="284" w:hanging="284"/>
        <w:rPr>
          <w:sz w:val="18"/>
          <w:szCs w:val="18"/>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t>Esempio: https://www.skyguide.ch/de/events-medien/u-space-live-demonstration.</w:t>
      </w:r>
    </w:p>
  </w:footnote>
  <w:footnote w:id="28">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r w:rsidRPr="00EB3161">
        <w:rPr>
          <w:rFonts w:cs="Arial"/>
          <w:i/>
          <w:sz w:val="18"/>
          <w:szCs w:val="18"/>
        </w:rPr>
        <w:t xml:space="preserve">20 </w:t>
      </w:r>
      <w:proofErr w:type="spellStart"/>
      <w:r w:rsidRPr="00EB3161">
        <w:rPr>
          <w:rFonts w:cs="Arial"/>
          <w:i/>
          <w:sz w:val="18"/>
          <w:szCs w:val="18"/>
        </w:rPr>
        <w:t>Minuten</w:t>
      </w:r>
      <w:proofErr w:type="spellEnd"/>
      <w:r w:rsidRPr="00EB3161">
        <w:rPr>
          <w:rFonts w:cs="Arial"/>
          <w:sz w:val="18"/>
          <w:szCs w:val="18"/>
        </w:rPr>
        <w:t xml:space="preserve"> (ed. tedesca) del 22 giugno 2017.</w:t>
      </w:r>
    </w:p>
  </w:footnote>
  <w:footnote w:id="29">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r w:rsidRPr="00EB3161">
        <w:rPr>
          <w:rFonts w:cs="Arial"/>
          <w:sz w:val="18"/>
          <w:szCs w:val="18"/>
          <w:lang w:val="de-CH"/>
        </w:rPr>
        <w:t xml:space="preserve">Joint </w:t>
      </w:r>
      <w:proofErr w:type="spellStart"/>
      <w:r w:rsidRPr="00EB3161">
        <w:rPr>
          <w:rFonts w:cs="Arial"/>
          <w:sz w:val="18"/>
          <w:szCs w:val="18"/>
          <w:lang w:val="de-CH"/>
        </w:rPr>
        <w:t>Authorities</w:t>
      </w:r>
      <w:proofErr w:type="spellEnd"/>
      <w:r w:rsidRPr="00EB3161">
        <w:rPr>
          <w:rFonts w:cs="Arial"/>
          <w:sz w:val="18"/>
          <w:szCs w:val="18"/>
          <w:lang w:val="de-CH"/>
        </w:rPr>
        <w:t xml:space="preserve"> </w:t>
      </w:r>
      <w:proofErr w:type="spellStart"/>
      <w:r w:rsidRPr="00EB3161">
        <w:rPr>
          <w:rFonts w:cs="Arial"/>
          <w:sz w:val="18"/>
          <w:szCs w:val="18"/>
          <w:lang w:val="de-CH"/>
        </w:rPr>
        <w:t>for</w:t>
      </w:r>
      <w:proofErr w:type="spellEnd"/>
      <w:r w:rsidRPr="00EB3161">
        <w:rPr>
          <w:rFonts w:cs="Arial"/>
          <w:sz w:val="18"/>
          <w:szCs w:val="18"/>
          <w:lang w:val="de-CH"/>
        </w:rPr>
        <w:t xml:space="preserve"> </w:t>
      </w:r>
      <w:proofErr w:type="spellStart"/>
      <w:r w:rsidRPr="00EB3161">
        <w:rPr>
          <w:rFonts w:cs="Arial"/>
          <w:sz w:val="18"/>
          <w:szCs w:val="18"/>
          <w:lang w:val="de-CH"/>
        </w:rPr>
        <w:t>Rulemaking</w:t>
      </w:r>
      <w:proofErr w:type="spellEnd"/>
      <w:r w:rsidRPr="00EB3161">
        <w:rPr>
          <w:rFonts w:cs="Arial"/>
          <w:sz w:val="18"/>
          <w:szCs w:val="18"/>
          <w:lang w:val="de-CH"/>
        </w:rPr>
        <w:t xml:space="preserve"> on </w:t>
      </w:r>
      <w:proofErr w:type="spellStart"/>
      <w:r w:rsidRPr="00EB3161">
        <w:rPr>
          <w:rFonts w:cs="Arial"/>
          <w:sz w:val="18"/>
          <w:szCs w:val="18"/>
          <w:lang w:val="de-CH"/>
        </w:rPr>
        <w:t>Unmanned</w:t>
      </w:r>
      <w:proofErr w:type="spellEnd"/>
      <w:r w:rsidRPr="00EB3161">
        <w:rPr>
          <w:rFonts w:cs="Arial"/>
          <w:sz w:val="18"/>
          <w:szCs w:val="18"/>
          <w:lang w:val="de-CH"/>
        </w:rPr>
        <w:t xml:space="preserve"> Systems (JARUS).</w:t>
      </w:r>
    </w:p>
  </w:footnote>
  <w:footnote w:id="30">
    <w:p w:rsidR="00EB3161" w:rsidRPr="00EB3161" w:rsidRDefault="00EB3161" w:rsidP="003D5B76">
      <w:pPr>
        <w:pStyle w:val="Testonotaapidipagina"/>
        <w:ind w:left="284" w:hanging="284"/>
        <w:rPr>
          <w:rFonts w:cs="Arial"/>
          <w:sz w:val="18"/>
          <w:szCs w:val="18"/>
          <w:lang w:val="de-CH"/>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CH"/>
        </w:rPr>
        <w:t>Dati</w:t>
      </w:r>
      <w:proofErr w:type="spellEnd"/>
      <w:r w:rsidRPr="00EB3161">
        <w:rPr>
          <w:rFonts w:cs="Arial"/>
          <w:sz w:val="18"/>
          <w:szCs w:val="18"/>
          <w:lang w:val="de-CH"/>
        </w:rPr>
        <w:t xml:space="preserve"> </w:t>
      </w:r>
      <w:proofErr w:type="spellStart"/>
      <w:r w:rsidRPr="00EB3161">
        <w:rPr>
          <w:rFonts w:cs="Arial"/>
          <w:sz w:val="18"/>
          <w:szCs w:val="18"/>
          <w:lang w:val="de-CH"/>
        </w:rPr>
        <w:t>aggiornati</w:t>
      </w:r>
      <w:proofErr w:type="spellEnd"/>
      <w:r w:rsidRPr="00EB3161">
        <w:rPr>
          <w:rFonts w:cs="Arial"/>
          <w:sz w:val="18"/>
          <w:szCs w:val="18"/>
          <w:lang w:val="de-CH"/>
        </w:rPr>
        <w:t xml:space="preserve"> al 2013, </w:t>
      </w:r>
      <w:proofErr w:type="spellStart"/>
      <w:r w:rsidRPr="00EB3161">
        <w:rPr>
          <w:rFonts w:cs="Arial"/>
          <w:sz w:val="18"/>
          <w:szCs w:val="18"/>
          <w:lang w:val="de-CH"/>
        </w:rPr>
        <w:t>forniti</w:t>
      </w:r>
      <w:proofErr w:type="spellEnd"/>
      <w:r w:rsidRPr="00EB3161">
        <w:rPr>
          <w:rFonts w:cs="Arial"/>
          <w:sz w:val="18"/>
          <w:szCs w:val="18"/>
          <w:lang w:val="de-CH"/>
        </w:rPr>
        <w:t xml:space="preserve"> da UVS International </w:t>
      </w:r>
      <w:proofErr w:type="spellStart"/>
      <w:r w:rsidRPr="00EB3161">
        <w:rPr>
          <w:rFonts w:cs="Arial"/>
          <w:sz w:val="18"/>
          <w:szCs w:val="18"/>
          <w:lang w:val="de-CH"/>
        </w:rPr>
        <w:t>Association</w:t>
      </w:r>
      <w:proofErr w:type="spellEnd"/>
      <w:r w:rsidRPr="00EB3161">
        <w:rPr>
          <w:rFonts w:cs="Arial"/>
          <w:sz w:val="18"/>
          <w:szCs w:val="18"/>
          <w:lang w:val="de-CH"/>
        </w:rPr>
        <w:t xml:space="preserve">, RPAS: The global </w:t>
      </w:r>
      <w:proofErr w:type="spellStart"/>
      <w:r w:rsidRPr="00EB3161">
        <w:rPr>
          <w:rFonts w:cs="Arial"/>
          <w:sz w:val="18"/>
          <w:szCs w:val="18"/>
          <w:lang w:val="de-CH"/>
        </w:rPr>
        <w:t>perspective</w:t>
      </w:r>
      <w:proofErr w:type="spellEnd"/>
      <w:r w:rsidRPr="00EB3161">
        <w:rPr>
          <w:rFonts w:cs="Arial"/>
          <w:sz w:val="18"/>
          <w:szCs w:val="18"/>
          <w:lang w:val="de-CH"/>
        </w:rPr>
        <w:t>.</w:t>
      </w:r>
    </w:p>
  </w:footnote>
  <w:footnote w:id="31">
    <w:p w:rsidR="00EB3161" w:rsidRPr="00EB3161" w:rsidRDefault="00EB3161" w:rsidP="003D5B76">
      <w:pPr>
        <w:pStyle w:val="Testonotaapidipagina"/>
        <w:ind w:left="284" w:hanging="284"/>
        <w:jc w:val="both"/>
        <w:rPr>
          <w:rFonts w:cs="Arial"/>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DE"/>
        </w:rPr>
        <w:t>Legge</w:t>
      </w:r>
      <w:proofErr w:type="spellEnd"/>
      <w:r w:rsidRPr="00EB3161">
        <w:rPr>
          <w:rFonts w:cs="Arial"/>
          <w:sz w:val="18"/>
          <w:szCs w:val="18"/>
          <w:lang w:val="de-DE"/>
        </w:rPr>
        <w:t xml:space="preserve"> </w:t>
      </w:r>
      <w:proofErr w:type="spellStart"/>
      <w:r w:rsidRPr="00EB3161">
        <w:rPr>
          <w:rFonts w:cs="Arial"/>
          <w:sz w:val="18"/>
          <w:szCs w:val="18"/>
          <w:lang w:val="de-DE"/>
        </w:rPr>
        <w:t>federale</w:t>
      </w:r>
      <w:proofErr w:type="spellEnd"/>
      <w:r w:rsidRPr="00EB3161">
        <w:rPr>
          <w:rFonts w:cs="Arial"/>
          <w:sz w:val="18"/>
          <w:szCs w:val="18"/>
          <w:lang w:val="de-DE"/>
        </w:rPr>
        <w:t xml:space="preserve"> </w:t>
      </w:r>
      <w:proofErr w:type="spellStart"/>
      <w:r w:rsidRPr="00EB3161">
        <w:rPr>
          <w:rFonts w:cs="Arial"/>
          <w:sz w:val="18"/>
          <w:szCs w:val="18"/>
          <w:lang w:val="de-DE"/>
        </w:rPr>
        <w:t>sulla</w:t>
      </w:r>
      <w:proofErr w:type="spellEnd"/>
      <w:r w:rsidRPr="00EB3161">
        <w:rPr>
          <w:rFonts w:cs="Arial"/>
          <w:sz w:val="18"/>
          <w:szCs w:val="18"/>
          <w:lang w:val="de-DE"/>
        </w:rPr>
        <w:t xml:space="preserve"> </w:t>
      </w:r>
      <w:proofErr w:type="spellStart"/>
      <w:r w:rsidRPr="00EB3161">
        <w:rPr>
          <w:rFonts w:cs="Arial"/>
          <w:sz w:val="18"/>
          <w:szCs w:val="18"/>
          <w:lang w:val="de-DE"/>
        </w:rPr>
        <w:t>protezione</w:t>
      </w:r>
      <w:proofErr w:type="spellEnd"/>
      <w:r w:rsidRPr="00EB3161">
        <w:rPr>
          <w:rFonts w:cs="Arial"/>
          <w:sz w:val="18"/>
          <w:szCs w:val="18"/>
          <w:lang w:val="de-DE"/>
        </w:rPr>
        <w:t xml:space="preserve"> </w:t>
      </w:r>
      <w:proofErr w:type="spellStart"/>
      <w:r w:rsidRPr="00EB3161">
        <w:rPr>
          <w:rFonts w:cs="Arial"/>
          <w:sz w:val="18"/>
          <w:szCs w:val="18"/>
          <w:lang w:val="de-DE"/>
        </w:rPr>
        <w:t>dei</w:t>
      </w:r>
      <w:proofErr w:type="spellEnd"/>
      <w:r w:rsidRPr="00EB3161">
        <w:rPr>
          <w:rFonts w:cs="Arial"/>
          <w:sz w:val="18"/>
          <w:szCs w:val="18"/>
          <w:lang w:val="de-DE"/>
        </w:rPr>
        <w:t xml:space="preserve"> </w:t>
      </w:r>
      <w:proofErr w:type="spellStart"/>
      <w:r w:rsidRPr="00EB3161">
        <w:rPr>
          <w:rFonts w:cs="Arial"/>
          <w:sz w:val="18"/>
          <w:szCs w:val="18"/>
          <w:lang w:val="de-DE"/>
        </w:rPr>
        <w:t>dati</w:t>
      </w:r>
      <w:proofErr w:type="spellEnd"/>
      <w:r w:rsidRPr="00EB3161">
        <w:rPr>
          <w:rFonts w:cs="Arial"/>
          <w:sz w:val="18"/>
          <w:szCs w:val="18"/>
          <w:lang w:val="de-DE"/>
        </w:rPr>
        <w:t xml:space="preserve"> (LPD; RS 235.1). </w:t>
      </w:r>
    </w:p>
  </w:footnote>
  <w:footnote w:id="32">
    <w:p w:rsidR="00EB3161" w:rsidRPr="00EB3161" w:rsidRDefault="00EB3161" w:rsidP="003D5B76">
      <w:pPr>
        <w:pStyle w:val="Testonotaapidipagina"/>
        <w:ind w:left="284" w:hanging="284"/>
        <w:jc w:val="both"/>
        <w:rPr>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r w:rsidRPr="00EB3161">
        <w:rPr>
          <w:rFonts w:cs="Arial"/>
          <w:sz w:val="18"/>
          <w:szCs w:val="18"/>
          <w:lang w:val="de-DE"/>
        </w:rPr>
        <w:t xml:space="preserve">La </w:t>
      </w:r>
      <w:proofErr w:type="spellStart"/>
      <w:r w:rsidRPr="00EB3161">
        <w:rPr>
          <w:rFonts w:cs="Arial"/>
          <w:sz w:val="18"/>
          <w:szCs w:val="18"/>
          <w:lang w:val="de-DE"/>
        </w:rPr>
        <w:t>citata</w:t>
      </w:r>
      <w:proofErr w:type="spellEnd"/>
      <w:r w:rsidRPr="00EB3161">
        <w:rPr>
          <w:rFonts w:cs="Arial"/>
          <w:sz w:val="18"/>
          <w:szCs w:val="18"/>
          <w:lang w:val="de-DE"/>
        </w:rPr>
        <w:t xml:space="preserve"> </w:t>
      </w:r>
      <w:proofErr w:type="spellStart"/>
      <w:r w:rsidRPr="00EB3161">
        <w:rPr>
          <w:rFonts w:cs="Arial"/>
          <w:sz w:val="18"/>
          <w:szCs w:val="18"/>
          <w:lang w:val="de-DE"/>
        </w:rPr>
        <w:t>sentenza</w:t>
      </w:r>
      <w:proofErr w:type="spellEnd"/>
      <w:r w:rsidRPr="00EB3161">
        <w:rPr>
          <w:rFonts w:cs="Arial"/>
          <w:sz w:val="18"/>
          <w:szCs w:val="18"/>
          <w:lang w:val="de-DE"/>
        </w:rPr>
        <w:t xml:space="preserve"> del TF </w:t>
      </w:r>
      <w:proofErr w:type="spellStart"/>
      <w:r w:rsidRPr="00EB3161">
        <w:rPr>
          <w:rFonts w:cs="Arial"/>
          <w:sz w:val="18"/>
          <w:szCs w:val="18"/>
          <w:lang w:val="de-DE"/>
        </w:rPr>
        <w:t>mostra</w:t>
      </w:r>
      <w:proofErr w:type="spellEnd"/>
      <w:r w:rsidRPr="00EB3161">
        <w:rPr>
          <w:rFonts w:cs="Arial"/>
          <w:sz w:val="18"/>
          <w:szCs w:val="18"/>
          <w:lang w:val="de-DE"/>
        </w:rPr>
        <w:t xml:space="preserve"> </w:t>
      </w:r>
      <w:proofErr w:type="spellStart"/>
      <w:r w:rsidRPr="00EB3161">
        <w:rPr>
          <w:rFonts w:cs="Arial"/>
          <w:sz w:val="18"/>
          <w:szCs w:val="18"/>
          <w:lang w:val="de-DE"/>
        </w:rPr>
        <w:t>che</w:t>
      </w:r>
      <w:proofErr w:type="spellEnd"/>
      <w:r w:rsidRPr="00EB3161">
        <w:rPr>
          <w:rFonts w:cs="Arial"/>
          <w:sz w:val="18"/>
          <w:szCs w:val="18"/>
          <w:lang w:val="de-DE"/>
        </w:rPr>
        <w:t xml:space="preserve"> la </w:t>
      </w:r>
      <w:proofErr w:type="spellStart"/>
      <w:r w:rsidRPr="00EB3161">
        <w:rPr>
          <w:rFonts w:cs="Arial"/>
          <w:sz w:val="18"/>
          <w:szCs w:val="18"/>
          <w:lang w:val="de-DE"/>
        </w:rPr>
        <w:t>separazione</w:t>
      </w:r>
      <w:proofErr w:type="spellEnd"/>
      <w:r w:rsidRPr="00EB3161">
        <w:rPr>
          <w:rFonts w:cs="Arial"/>
          <w:sz w:val="18"/>
          <w:szCs w:val="18"/>
          <w:lang w:val="de-DE"/>
        </w:rPr>
        <w:t xml:space="preserve"> </w:t>
      </w:r>
      <w:proofErr w:type="spellStart"/>
      <w:r w:rsidRPr="00EB3161">
        <w:rPr>
          <w:rFonts w:cs="Arial"/>
          <w:sz w:val="18"/>
          <w:szCs w:val="18"/>
          <w:lang w:val="de-DE"/>
        </w:rPr>
        <w:t>tra</w:t>
      </w:r>
      <w:proofErr w:type="spellEnd"/>
      <w:r w:rsidRPr="00EB3161">
        <w:rPr>
          <w:rFonts w:cs="Arial"/>
          <w:sz w:val="18"/>
          <w:szCs w:val="18"/>
          <w:lang w:val="de-DE"/>
        </w:rPr>
        <w:t xml:space="preserve"> </w:t>
      </w:r>
      <w:proofErr w:type="spellStart"/>
      <w:r w:rsidRPr="00EB3161">
        <w:rPr>
          <w:rFonts w:cs="Arial"/>
          <w:sz w:val="18"/>
          <w:szCs w:val="18"/>
          <w:lang w:val="de-DE"/>
        </w:rPr>
        <w:t>sfera</w:t>
      </w:r>
      <w:proofErr w:type="spellEnd"/>
      <w:r w:rsidRPr="00EB3161">
        <w:rPr>
          <w:rFonts w:cs="Arial"/>
          <w:sz w:val="18"/>
          <w:szCs w:val="18"/>
          <w:lang w:val="de-DE"/>
        </w:rPr>
        <w:t xml:space="preserve"> </w:t>
      </w:r>
      <w:proofErr w:type="spellStart"/>
      <w:r w:rsidRPr="00EB3161">
        <w:rPr>
          <w:rFonts w:cs="Arial"/>
          <w:sz w:val="18"/>
          <w:szCs w:val="18"/>
          <w:lang w:val="de-DE"/>
        </w:rPr>
        <w:t>privata</w:t>
      </w:r>
      <w:proofErr w:type="spellEnd"/>
      <w:r w:rsidRPr="00EB3161">
        <w:rPr>
          <w:rFonts w:cs="Arial"/>
          <w:sz w:val="18"/>
          <w:szCs w:val="18"/>
          <w:lang w:val="de-DE"/>
        </w:rPr>
        <w:t xml:space="preserve"> </w:t>
      </w:r>
      <w:proofErr w:type="spellStart"/>
      <w:r w:rsidRPr="00EB3161">
        <w:rPr>
          <w:rFonts w:cs="Arial"/>
          <w:sz w:val="18"/>
          <w:szCs w:val="18"/>
          <w:lang w:val="de-DE"/>
        </w:rPr>
        <w:t>protetta</w:t>
      </w:r>
      <w:proofErr w:type="spellEnd"/>
      <w:r w:rsidRPr="00EB3161">
        <w:rPr>
          <w:rFonts w:cs="Arial"/>
          <w:sz w:val="18"/>
          <w:szCs w:val="18"/>
          <w:lang w:val="de-DE"/>
        </w:rPr>
        <w:t xml:space="preserve"> e non </w:t>
      </w:r>
      <w:proofErr w:type="spellStart"/>
      <w:r w:rsidRPr="00EB3161">
        <w:rPr>
          <w:rFonts w:cs="Arial"/>
          <w:sz w:val="18"/>
          <w:szCs w:val="18"/>
          <w:lang w:val="de-DE"/>
        </w:rPr>
        <w:t>protetta</w:t>
      </w:r>
      <w:proofErr w:type="spellEnd"/>
      <w:r w:rsidRPr="00EB3161">
        <w:rPr>
          <w:rFonts w:cs="Arial"/>
          <w:sz w:val="18"/>
          <w:szCs w:val="18"/>
          <w:lang w:val="de-DE"/>
        </w:rPr>
        <w:t xml:space="preserve"> </w:t>
      </w:r>
      <w:proofErr w:type="spellStart"/>
      <w:r w:rsidRPr="00EB3161">
        <w:rPr>
          <w:rFonts w:cs="Arial"/>
          <w:sz w:val="18"/>
          <w:szCs w:val="18"/>
          <w:lang w:val="de-DE"/>
        </w:rPr>
        <w:t>può</w:t>
      </w:r>
      <w:proofErr w:type="spellEnd"/>
      <w:r w:rsidRPr="00EB3161">
        <w:rPr>
          <w:rFonts w:cs="Arial"/>
          <w:sz w:val="18"/>
          <w:szCs w:val="18"/>
          <w:lang w:val="de-DE"/>
        </w:rPr>
        <w:t xml:space="preserve"> </w:t>
      </w:r>
      <w:proofErr w:type="spellStart"/>
      <w:r w:rsidRPr="00EB3161">
        <w:rPr>
          <w:rFonts w:cs="Arial"/>
          <w:sz w:val="18"/>
          <w:szCs w:val="18"/>
          <w:lang w:val="de-DE"/>
        </w:rPr>
        <w:t>sollevare</w:t>
      </w:r>
      <w:proofErr w:type="spellEnd"/>
      <w:r w:rsidRPr="00EB3161">
        <w:rPr>
          <w:rFonts w:cs="Arial"/>
          <w:sz w:val="18"/>
          <w:szCs w:val="18"/>
          <w:lang w:val="de-DE"/>
        </w:rPr>
        <w:t xml:space="preserve"> </w:t>
      </w:r>
      <w:proofErr w:type="spellStart"/>
      <w:r w:rsidRPr="00EB3161">
        <w:rPr>
          <w:rFonts w:cs="Arial"/>
          <w:sz w:val="18"/>
          <w:szCs w:val="18"/>
          <w:lang w:val="de-DE"/>
        </w:rPr>
        <w:t>questioni</w:t>
      </w:r>
      <w:proofErr w:type="spellEnd"/>
      <w:r w:rsidRPr="00EB3161">
        <w:rPr>
          <w:rFonts w:cs="Arial"/>
          <w:sz w:val="18"/>
          <w:szCs w:val="18"/>
          <w:lang w:val="de-DE"/>
        </w:rPr>
        <w:t xml:space="preserve"> </w:t>
      </w:r>
      <w:proofErr w:type="spellStart"/>
      <w:r w:rsidRPr="00EB3161">
        <w:rPr>
          <w:rFonts w:cs="Arial"/>
          <w:sz w:val="18"/>
          <w:szCs w:val="18"/>
          <w:lang w:val="de-DE"/>
        </w:rPr>
        <w:t>complesse</w:t>
      </w:r>
      <w:proofErr w:type="spellEnd"/>
      <w:r w:rsidRPr="00EB3161">
        <w:rPr>
          <w:rFonts w:cs="Arial"/>
          <w:sz w:val="18"/>
          <w:szCs w:val="18"/>
          <w:lang w:val="de-DE"/>
        </w:rPr>
        <w:t xml:space="preserve">. La </w:t>
      </w:r>
      <w:proofErr w:type="spellStart"/>
      <w:r w:rsidRPr="00EB3161">
        <w:rPr>
          <w:rFonts w:cs="Arial"/>
          <w:sz w:val="18"/>
          <w:szCs w:val="18"/>
          <w:lang w:val="de-DE"/>
        </w:rPr>
        <w:t>violazione</w:t>
      </w:r>
      <w:proofErr w:type="spellEnd"/>
      <w:r w:rsidRPr="00EB3161">
        <w:rPr>
          <w:rFonts w:cs="Arial"/>
          <w:sz w:val="18"/>
          <w:szCs w:val="18"/>
          <w:lang w:val="de-DE"/>
        </w:rPr>
        <w:t xml:space="preserve"> della </w:t>
      </w:r>
      <w:proofErr w:type="spellStart"/>
      <w:r w:rsidRPr="00EB3161">
        <w:rPr>
          <w:rFonts w:cs="Arial"/>
          <w:sz w:val="18"/>
          <w:szCs w:val="18"/>
          <w:lang w:val="de-DE"/>
        </w:rPr>
        <w:t>sfera</w:t>
      </w:r>
      <w:proofErr w:type="spellEnd"/>
      <w:r w:rsidRPr="00EB3161">
        <w:rPr>
          <w:rFonts w:cs="Arial"/>
          <w:sz w:val="18"/>
          <w:szCs w:val="18"/>
          <w:lang w:val="de-DE"/>
        </w:rPr>
        <w:t xml:space="preserve"> </w:t>
      </w:r>
      <w:proofErr w:type="spellStart"/>
      <w:r w:rsidRPr="00EB3161">
        <w:rPr>
          <w:rFonts w:cs="Arial"/>
          <w:sz w:val="18"/>
          <w:szCs w:val="18"/>
          <w:lang w:val="de-DE"/>
        </w:rPr>
        <w:t>privata</w:t>
      </w:r>
      <w:proofErr w:type="spellEnd"/>
      <w:r w:rsidRPr="00EB3161">
        <w:rPr>
          <w:rFonts w:cs="Arial"/>
          <w:sz w:val="18"/>
          <w:szCs w:val="18"/>
          <w:lang w:val="de-DE"/>
        </w:rPr>
        <w:t xml:space="preserve"> non è </w:t>
      </w:r>
      <w:proofErr w:type="spellStart"/>
      <w:r w:rsidRPr="00EB3161">
        <w:rPr>
          <w:rFonts w:cs="Arial"/>
          <w:sz w:val="18"/>
          <w:szCs w:val="18"/>
          <w:lang w:val="de-DE"/>
        </w:rPr>
        <w:t>data</w:t>
      </w:r>
      <w:proofErr w:type="spellEnd"/>
      <w:r w:rsidRPr="00EB3161">
        <w:rPr>
          <w:rFonts w:cs="Arial"/>
          <w:sz w:val="18"/>
          <w:szCs w:val="18"/>
          <w:lang w:val="de-DE"/>
        </w:rPr>
        <w:t xml:space="preserve"> </w:t>
      </w:r>
      <w:proofErr w:type="spellStart"/>
      <w:r w:rsidRPr="00EB3161">
        <w:rPr>
          <w:rFonts w:cs="Arial"/>
          <w:sz w:val="18"/>
          <w:szCs w:val="18"/>
          <w:lang w:val="de-DE"/>
        </w:rPr>
        <w:t>infatti</w:t>
      </w:r>
      <w:proofErr w:type="spellEnd"/>
      <w:r w:rsidRPr="00EB3161">
        <w:rPr>
          <w:rFonts w:cs="Arial"/>
          <w:sz w:val="18"/>
          <w:szCs w:val="18"/>
          <w:lang w:val="de-DE"/>
        </w:rPr>
        <w:t xml:space="preserve"> solo in </w:t>
      </w:r>
      <w:proofErr w:type="spellStart"/>
      <w:r w:rsidRPr="00EB3161">
        <w:rPr>
          <w:rFonts w:cs="Arial"/>
          <w:sz w:val="18"/>
          <w:szCs w:val="18"/>
          <w:lang w:val="de-DE"/>
        </w:rPr>
        <w:t>caso</w:t>
      </w:r>
      <w:proofErr w:type="spellEnd"/>
      <w:r w:rsidRPr="00EB3161">
        <w:rPr>
          <w:rFonts w:cs="Arial"/>
          <w:sz w:val="18"/>
          <w:szCs w:val="18"/>
          <w:lang w:val="de-DE"/>
        </w:rPr>
        <w:t xml:space="preserve"> di </w:t>
      </w:r>
      <w:proofErr w:type="spellStart"/>
      <w:r w:rsidRPr="00EB3161">
        <w:rPr>
          <w:rFonts w:cs="Arial"/>
          <w:sz w:val="18"/>
          <w:szCs w:val="18"/>
          <w:lang w:val="de-DE"/>
        </w:rPr>
        <w:t>superamento</w:t>
      </w:r>
      <w:proofErr w:type="spellEnd"/>
      <w:r w:rsidRPr="00EB3161">
        <w:rPr>
          <w:rFonts w:cs="Arial"/>
          <w:sz w:val="18"/>
          <w:szCs w:val="18"/>
          <w:lang w:val="de-DE"/>
        </w:rPr>
        <w:t xml:space="preserve"> di </w:t>
      </w:r>
      <w:proofErr w:type="spellStart"/>
      <w:r w:rsidRPr="00EB3161">
        <w:rPr>
          <w:rFonts w:cs="Arial"/>
          <w:sz w:val="18"/>
          <w:szCs w:val="18"/>
          <w:lang w:val="de-DE"/>
        </w:rPr>
        <w:t>una</w:t>
      </w:r>
      <w:proofErr w:type="spellEnd"/>
      <w:r w:rsidRPr="00EB3161">
        <w:rPr>
          <w:rFonts w:cs="Arial"/>
          <w:sz w:val="18"/>
          <w:szCs w:val="18"/>
          <w:lang w:val="de-DE"/>
        </w:rPr>
        <w:t xml:space="preserve"> </w:t>
      </w:r>
      <w:proofErr w:type="spellStart"/>
      <w:r w:rsidRPr="00EB3161">
        <w:rPr>
          <w:rFonts w:cs="Arial"/>
          <w:sz w:val="18"/>
          <w:szCs w:val="18"/>
          <w:lang w:val="de-DE"/>
        </w:rPr>
        <w:t>barriera</w:t>
      </w:r>
      <w:proofErr w:type="spellEnd"/>
      <w:r w:rsidRPr="00EB3161">
        <w:rPr>
          <w:rFonts w:cs="Arial"/>
          <w:sz w:val="18"/>
          <w:szCs w:val="18"/>
          <w:lang w:val="de-DE"/>
        </w:rPr>
        <w:t xml:space="preserve"> </w:t>
      </w:r>
      <w:proofErr w:type="spellStart"/>
      <w:r w:rsidRPr="00EB3161">
        <w:rPr>
          <w:rFonts w:cs="Arial"/>
          <w:sz w:val="18"/>
          <w:szCs w:val="18"/>
          <w:lang w:val="de-DE"/>
        </w:rPr>
        <w:t>fisica</w:t>
      </w:r>
      <w:proofErr w:type="spellEnd"/>
      <w:r w:rsidRPr="00EB3161">
        <w:rPr>
          <w:rFonts w:cs="Arial"/>
          <w:sz w:val="18"/>
          <w:szCs w:val="18"/>
          <w:lang w:val="de-DE"/>
        </w:rPr>
        <w:t xml:space="preserve"> (es. </w:t>
      </w:r>
      <w:proofErr w:type="spellStart"/>
      <w:r w:rsidRPr="00EB3161">
        <w:rPr>
          <w:rFonts w:cs="Arial"/>
          <w:sz w:val="18"/>
          <w:szCs w:val="18"/>
          <w:lang w:val="de-DE"/>
        </w:rPr>
        <w:t>videosorveglianza</w:t>
      </w:r>
      <w:proofErr w:type="spellEnd"/>
      <w:r w:rsidRPr="00EB3161">
        <w:rPr>
          <w:rFonts w:cs="Arial"/>
          <w:sz w:val="18"/>
          <w:szCs w:val="18"/>
          <w:lang w:val="de-DE"/>
        </w:rPr>
        <w:t xml:space="preserve"> di </w:t>
      </w:r>
      <w:proofErr w:type="spellStart"/>
      <w:r w:rsidRPr="00EB3161">
        <w:rPr>
          <w:rFonts w:cs="Arial"/>
          <w:sz w:val="18"/>
          <w:szCs w:val="18"/>
          <w:lang w:val="de-DE"/>
        </w:rPr>
        <w:t>una</w:t>
      </w:r>
      <w:proofErr w:type="spellEnd"/>
      <w:r w:rsidRPr="00EB3161">
        <w:rPr>
          <w:rFonts w:cs="Arial"/>
          <w:sz w:val="18"/>
          <w:szCs w:val="18"/>
          <w:lang w:val="de-DE"/>
        </w:rPr>
        <w:t xml:space="preserve"> </w:t>
      </w:r>
      <w:proofErr w:type="spellStart"/>
      <w:r w:rsidRPr="00EB3161">
        <w:rPr>
          <w:rFonts w:cs="Arial"/>
          <w:sz w:val="18"/>
          <w:szCs w:val="18"/>
          <w:lang w:val="de-DE"/>
        </w:rPr>
        <w:t>persona</w:t>
      </w:r>
      <w:proofErr w:type="spellEnd"/>
      <w:r w:rsidRPr="00EB3161">
        <w:rPr>
          <w:rFonts w:cs="Arial"/>
          <w:sz w:val="18"/>
          <w:szCs w:val="18"/>
          <w:lang w:val="de-DE"/>
        </w:rPr>
        <w:t xml:space="preserve"> </w:t>
      </w:r>
      <w:proofErr w:type="spellStart"/>
      <w:r w:rsidRPr="00EB3161">
        <w:rPr>
          <w:rFonts w:cs="Arial"/>
          <w:sz w:val="18"/>
          <w:szCs w:val="18"/>
          <w:lang w:val="de-DE"/>
        </w:rPr>
        <w:t>all'interno</w:t>
      </w:r>
      <w:proofErr w:type="spellEnd"/>
      <w:r w:rsidRPr="00EB3161">
        <w:rPr>
          <w:rFonts w:cs="Arial"/>
          <w:sz w:val="18"/>
          <w:szCs w:val="18"/>
          <w:lang w:val="de-DE"/>
        </w:rPr>
        <w:t xml:space="preserve"> della propria </w:t>
      </w:r>
      <w:proofErr w:type="spellStart"/>
      <w:r w:rsidRPr="00EB3161">
        <w:rPr>
          <w:rFonts w:cs="Arial"/>
          <w:sz w:val="18"/>
          <w:szCs w:val="18"/>
          <w:lang w:val="de-DE"/>
        </w:rPr>
        <w:t>abitazione</w:t>
      </w:r>
      <w:proofErr w:type="spellEnd"/>
      <w:r w:rsidRPr="00EB3161">
        <w:rPr>
          <w:rFonts w:cs="Arial"/>
          <w:sz w:val="18"/>
          <w:szCs w:val="18"/>
          <w:lang w:val="de-DE"/>
        </w:rPr>
        <w:t xml:space="preserve"> </w:t>
      </w:r>
      <w:proofErr w:type="spellStart"/>
      <w:r w:rsidRPr="00EB3161">
        <w:rPr>
          <w:rFonts w:cs="Arial"/>
          <w:sz w:val="18"/>
          <w:szCs w:val="18"/>
          <w:lang w:val="de-DE"/>
        </w:rPr>
        <w:t>attraverso</w:t>
      </w:r>
      <w:proofErr w:type="spellEnd"/>
      <w:r w:rsidRPr="00EB3161">
        <w:rPr>
          <w:rFonts w:cs="Arial"/>
          <w:sz w:val="18"/>
          <w:szCs w:val="18"/>
          <w:lang w:val="de-DE"/>
        </w:rPr>
        <w:t xml:space="preserve"> la </w:t>
      </w:r>
      <w:proofErr w:type="spellStart"/>
      <w:r w:rsidRPr="00EB3161">
        <w:rPr>
          <w:rFonts w:cs="Arial"/>
          <w:sz w:val="18"/>
          <w:szCs w:val="18"/>
          <w:lang w:val="de-DE"/>
        </w:rPr>
        <w:t>finestra</w:t>
      </w:r>
      <w:proofErr w:type="spellEnd"/>
      <w:r w:rsidRPr="00EB3161">
        <w:rPr>
          <w:rFonts w:cs="Arial"/>
          <w:sz w:val="18"/>
          <w:szCs w:val="18"/>
          <w:lang w:val="de-DE"/>
        </w:rPr>
        <w:t xml:space="preserve">), </w:t>
      </w:r>
      <w:proofErr w:type="spellStart"/>
      <w:r w:rsidRPr="00EB3161">
        <w:rPr>
          <w:rFonts w:cs="Arial"/>
          <w:sz w:val="18"/>
          <w:szCs w:val="18"/>
          <w:lang w:val="de-DE"/>
        </w:rPr>
        <w:t>ma</w:t>
      </w:r>
      <w:proofErr w:type="spellEnd"/>
      <w:r w:rsidRPr="00EB3161">
        <w:rPr>
          <w:rFonts w:cs="Arial"/>
          <w:sz w:val="18"/>
          <w:szCs w:val="18"/>
          <w:lang w:val="de-DE"/>
        </w:rPr>
        <w:t xml:space="preserve"> </w:t>
      </w:r>
      <w:proofErr w:type="spellStart"/>
      <w:r w:rsidRPr="00EB3161">
        <w:rPr>
          <w:rFonts w:cs="Arial"/>
          <w:sz w:val="18"/>
          <w:szCs w:val="18"/>
          <w:lang w:val="de-DE"/>
        </w:rPr>
        <w:t>anche</w:t>
      </w:r>
      <w:proofErr w:type="spellEnd"/>
      <w:r w:rsidRPr="00EB3161">
        <w:rPr>
          <w:rFonts w:cs="Arial"/>
          <w:sz w:val="18"/>
          <w:szCs w:val="18"/>
          <w:lang w:val="de-DE"/>
        </w:rPr>
        <w:t xml:space="preserve"> </w:t>
      </w:r>
      <w:proofErr w:type="spellStart"/>
      <w:r w:rsidRPr="00EB3161">
        <w:rPr>
          <w:rFonts w:cs="Arial"/>
          <w:sz w:val="18"/>
          <w:szCs w:val="18"/>
          <w:lang w:val="de-DE"/>
        </w:rPr>
        <w:t>nel</w:t>
      </w:r>
      <w:proofErr w:type="spellEnd"/>
      <w:r w:rsidRPr="00EB3161">
        <w:rPr>
          <w:rFonts w:cs="Arial"/>
          <w:sz w:val="18"/>
          <w:szCs w:val="18"/>
          <w:lang w:val="de-DE"/>
        </w:rPr>
        <w:t xml:space="preserve"> </w:t>
      </w:r>
      <w:proofErr w:type="spellStart"/>
      <w:r w:rsidRPr="00EB3161">
        <w:rPr>
          <w:rFonts w:cs="Arial"/>
          <w:sz w:val="18"/>
          <w:szCs w:val="18"/>
          <w:lang w:val="de-DE"/>
        </w:rPr>
        <w:t>caso</w:t>
      </w:r>
      <w:proofErr w:type="spellEnd"/>
      <w:r w:rsidRPr="00EB3161">
        <w:rPr>
          <w:rFonts w:cs="Arial"/>
          <w:sz w:val="18"/>
          <w:szCs w:val="18"/>
          <w:lang w:val="de-DE"/>
        </w:rPr>
        <w:t xml:space="preserve"> di </w:t>
      </w:r>
      <w:proofErr w:type="spellStart"/>
      <w:r w:rsidRPr="00EB3161">
        <w:rPr>
          <w:rFonts w:cs="Arial"/>
          <w:sz w:val="18"/>
          <w:szCs w:val="18"/>
          <w:lang w:val="de-DE"/>
        </w:rPr>
        <w:t>superamento</w:t>
      </w:r>
      <w:proofErr w:type="spellEnd"/>
      <w:r w:rsidRPr="00EB3161">
        <w:rPr>
          <w:rFonts w:cs="Arial"/>
          <w:sz w:val="18"/>
          <w:szCs w:val="18"/>
          <w:lang w:val="de-DE"/>
        </w:rPr>
        <w:t xml:space="preserve"> di </w:t>
      </w:r>
      <w:proofErr w:type="spellStart"/>
      <w:r w:rsidRPr="00EB3161">
        <w:rPr>
          <w:rFonts w:cs="Arial"/>
          <w:sz w:val="18"/>
          <w:szCs w:val="18"/>
          <w:lang w:val="de-DE"/>
        </w:rPr>
        <w:t>una</w:t>
      </w:r>
      <w:proofErr w:type="spellEnd"/>
      <w:r w:rsidRPr="00EB3161">
        <w:rPr>
          <w:rFonts w:cs="Arial"/>
          <w:sz w:val="18"/>
          <w:szCs w:val="18"/>
          <w:lang w:val="de-DE"/>
        </w:rPr>
        <w:t xml:space="preserve"> </w:t>
      </w:r>
      <w:proofErr w:type="spellStart"/>
      <w:r w:rsidRPr="00EB3161">
        <w:rPr>
          <w:rFonts w:cs="Arial"/>
          <w:sz w:val="18"/>
          <w:szCs w:val="18"/>
          <w:lang w:val="de-DE"/>
        </w:rPr>
        <w:t>barriera</w:t>
      </w:r>
      <w:proofErr w:type="spellEnd"/>
      <w:r w:rsidRPr="00EB3161">
        <w:rPr>
          <w:rFonts w:cs="Arial"/>
          <w:sz w:val="18"/>
          <w:szCs w:val="18"/>
          <w:lang w:val="de-DE"/>
        </w:rPr>
        <w:t xml:space="preserve"> </w:t>
      </w:r>
      <w:proofErr w:type="spellStart"/>
      <w:r w:rsidRPr="00EB3161">
        <w:rPr>
          <w:rFonts w:cs="Arial"/>
          <w:sz w:val="18"/>
          <w:szCs w:val="18"/>
          <w:lang w:val="de-DE"/>
        </w:rPr>
        <w:t>giuridico-morale</w:t>
      </w:r>
      <w:proofErr w:type="spellEnd"/>
      <w:r w:rsidRPr="00EB3161">
        <w:rPr>
          <w:rFonts w:cs="Arial"/>
          <w:sz w:val="18"/>
          <w:szCs w:val="18"/>
          <w:lang w:val="de-DE"/>
        </w:rPr>
        <w:t xml:space="preserve"> (es. </w:t>
      </w:r>
      <w:proofErr w:type="spellStart"/>
      <w:r w:rsidRPr="00EB3161">
        <w:rPr>
          <w:rFonts w:cs="Arial"/>
          <w:sz w:val="18"/>
          <w:szCs w:val="18"/>
          <w:lang w:val="de-DE"/>
        </w:rPr>
        <w:t>videosorveglianza</w:t>
      </w:r>
      <w:proofErr w:type="spellEnd"/>
      <w:r w:rsidRPr="00EB3161">
        <w:rPr>
          <w:rFonts w:cs="Arial"/>
          <w:sz w:val="18"/>
          <w:szCs w:val="18"/>
          <w:lang w:val="de-DE"/>
        </w:rPr>
        <w:t xml:space="preserve"> di </w:t>
      </w:r>
      <w:proofErr w:type="spellStart"/>
      <w:r w:rsidRPr="00EB3161">
        <w:rPr>
          <w:rFonts w:cs="Arial"/>
          <w:sz w:val="18"/>
          <w:szCs w:val="18"/>
          <w:lang w:val="de-DE"/>
        </w:rPr>
        <w:t>una</w:t>
      </w:r>
      <w:proofErr w:type="spellEnd"/>
      <w:r w:rsidRPr="00EB3161">
        <w:rPr>
          <w:rFonts w:cs="Arial"/>
          <w:sz w:val="18"/>
          <w:szCs w:val="18"/>
          <w:lang w:val="de-DE"/>
        </w:rPr>
        <w:t xml:space="preserve"> </w:t>
      </w:r>
      <w:proofErr w:type="spellStart"/>
      <w:r w:rsidRPr="00EB3161">
        <w:rPr>
          <w:rFonts w:cs="Arial"/>
          <w:sz w:val="18"/>
          <w:szCs w:val="18"/>
          <w:lang w:val="de-DE"/>
        </w:rPr>
        <w:t>persona</w:t>
      </w:r>
      <w:proofErr w:type="spellEnd"/>
      <w:r w:rsidRPr="00EB3161">
        <w:rPr>
          <w:rFonts w:cs="Arial"/>
          <w:sz w:val="18"/>
          <w:szCs w:val="18"/>
          <w:lang w:val="de-DE"/>
        </w:rPr>
        <w:t xml:space="preserve"> di fronte alla propria </w:t>
      </w:r>
      <w:proofErr w:type="spellStart"/>
      <w:r w:rsidRPr="00EB3161">
        <w:rPr>
          <w:rFonts w:cs="Arial"/>
          <w:sz w:val="18"/>
          <w:szCs w:val="18"/>
          <w:lang w:val="de-DE"/>
        </w:rPr>
        <w:t>abitazione</w:t>
      </w:r>
      <w:proofErr w:type="spellEnd"/>
      <w:r w:rsidRPr="00EB3161">
        <w:rPr>
          <w:rFonts w:cs="Arial"/>
          <w:sz w:val="18"/>
          <w:szCs w:val="18"/>
          <w:lang w:val="de-DE"/>
        </w:rPr>
        <w:t>).</w:t>
      </w:r>
    </w:p>
  </w:footnote>
  <w:footnote w:id="33">
    <w:p w:rsidR="00EB3161" w:rsidRPr="00EB3161" w:rsidRDefault="00EB3161" w:rsidP="003D5B76">
      <w:pPr>
        <w:pStyle w:val="Testonotaapidipagina"/>
        <w:ind w:left="284" w:hanging="284"/>
        <w:jc w:val="both"/>
        <w:rPr>
          <w:rFonts w:cs="Arial"/>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r w:rsidRPr="00EB3161">
        <w:rPr>
          <w:rFonts w:cs="Arial"/>
          <w:sz w:val="18"/>
          <w:szCs w:val="18"/>
          <w:lang w:val="de-DE"/>
        </w:rPr>
        <w:t xml:space="preserve">Per </w:t>
      </w:r>
      <w:proofErr w:type="spellStart"/>
      <w:r w:rsidRPr="00EB3161">
        <w:rPr>
          <w:rFonts w:cs="Arial"/>
          <w:sz w:val="18"/>
          <w:szCs w:val="18"/>
          <w:lang w:val="de-DE"/>
        </w:rPr>
        <w:t>approfondimenti</w:t>
      </w:r>
      <w:proofErr w:type="spellEnd"/>
      <w:r w:rsidRPr="00EB3161">
        <w:rPr>
          <w:rFonts w:cs="Arial"/>
          <w:sz w:val="18"/>
          <w:szCs w:val="18"/>
          <w:lang w:val="de-DE"/>
        </w:rPr>
        <w:t xml:space="preserve">, </w:t>
      </w:r>
      <w:proofErr w:type="spellStart"/>
      <w:r w:rsidRPr="00EB3161">
        <w:rPr>
          <w:rFonts w:cs="Arial"/>
          <w:sz w:val="18"/>
          <w:szCs w:val="18"/>
          <w:lang w:val="de-DE"/>
        </w:rPr>
        <w:t>cfr</w:t>
      </w:r>
      <w:proofErr w:type="spellEnd"/>
      <w:r w:rsidRPr="00EB3161">
        <w:rPr>
          <w:rFonts w:cs="Arial"/>
          <w:sz w:val="18"/>
          <w:szCs w:val="18"/>
          <w:lang w:val="de-DE"/>
        </w:rPr>
        <w:t xml:space="preserve">. </w:t>
      </w:r>
      <w:proofErr w:type="spellStart"/>
      <w:r w:rsidRPr="00EB3161">
        <w:rPr>
          <w:rFonts w:cs="Arial"/>
          <w:sz w:val="18"/>
          <w:szCs w:val="18"/>
          <w:lang w:val="de-DE"/>
        </w:rPr>
        <w:t>sito</w:t>
      </w:r>
      <w:proofErr w:type="spellEnd"/>
      <w:r w:rsidRPr="00EB3161">
        <w:rPr>
          <w:rFonts w:cs="Arial"/>
          <w:sz w:val="18"/>
          <w:szCs w:val="18"/>
          <w:lang w:val="de-DE"/>
        </w:rPr>
        <w:t xml:space="preserve"> </w:t>
      </w:r>
      <w:proofErr w:type="spellStart"/>
      <w:r w:rsidRPr="00EB3161">
        <w:rPr>
          <w:rFonts w:cs="Arial"/>
          <w:sz w:val="18"/>
          <w:szCs w:val="18"/>
          <w:lang w:val="de-DE"/>
        </w:rPr>
        <w:t>internet</w:t>
      </w:r>
      <w:proofErr w:type="spellEnd"/>
      <w:r w:rsidRPr="00EB3161">
        <w:rPr>
          <w:rFonts w:cs="Arial"/>
          <w:sz w:val="18"/>
          <w:szCs w:val="18"/>
          <w:lang w:val="de-DE"/>
        </w:rPr>
        <w:t xml:space="preserve"> </w:t>
      </w:r>
      <w:proofErr w:type="spellStart"/>
      <w:r w:rsidRPr="00EB3161">
        <w:rPr>
          <w:rFonts w:cs="Arial"/>
          <w:sz w:val="18"/>
          <w:szCs w:val="18"/>
          <w:lang w:val="de-DE"/>
        </w:rPr>
        <w:t>dell'Incaricato</w:t>
      </w:r>
      <w:proofErr w:type="spellEnd"/>
      <w:r w:rsidRPr="00EB3161">
        <w:rPr>
          <w:rFonts w:cs="Arial"/>
          <w:sz w:val="18"/>
          <w:szCs w:val="18"/>
          <w:lang w:val="de-DE"/>
        </w:rPr>
        <w:t xml:space="preserve"> </w:t>
      </w:r>
      <w:proofErr w:type="spellStart"/>
      <w:r w:rsidRPr="00EB3161">
        <w:rPr>
          <w:rFonts w:cs="Arial"/>
          <w:sz w:val="18"/>
          <w:szCs w:val="18"/>
          <w:lang w:val="de-DE"/>
        </w:rPr>
        <w:t>federale</w:t>
      </w:r>
      <w:proofErr w:type="spellEnd"/>
      <w:r w:rsidRPr="00EB3161">
        <w:rPr>
          <w:rFonts w:cs="Arial"/>
          <w:sz w:val="18"/>
          <w:szCs w:val="18"/>
          <w:lang w:val="de-DE"/>
        </w:rPr>
        <w:t xml:space="preserve"> della </w:t>
      </w:r>
      <w:proofErr w:type="spellStart"/>
      <w:r w:rsidRPr="00EB3161">
        <w:rPr>
          <w:rFonts w:cs="Arial"/>
          <w:sz w:val="18"/>
          <w:szCs w:val="18"/>
          <w:lang w:val="de-DE"/>
        </w:rPr>
        <w:t>protezione</w:t>
      </w:r>
      <w:proofErr w:type="spellEnd"/>
      <w:r w:rsidRPr="00EB3161">
        <w:rPr>
          <w:rFonts w:cs="Arial"/>
          <w:sz w:val="18"/>
          <w:szCs w:val="18"/>
          <w:lang w:val="de-DE"/>
        </w:rPr>
        <w:t xml:space="preserve"> </w:t>
      </w:r>
      <w:proofErr w:type="spellStart"/>
      <w:r w:rsidRPr="00EB3161">
        <w:rPr>
          <w:rFonts w:cs="Arial"/>
          <w:sz w:val="18"/>
          <w:szCs w:val="18"/>
          <w:lang w:val="de-DE"/>
        </w:rPr>
        <w:t>dei</w:t>
      </w:r>
      <w:proofErr w:type="spellEnd"/>
      <w:r w:rsidRPr="00EB3161">
        <w:rPr>
          <w:rFonts w:cs="Arial"/>
          <w:sz w:val="18"/>
          <w:szCs w:val="18"/>
          <w:lang w:val="de-DE"/>
        </w:rPr>
        <w:t xml:space="preserve"> </w:t>
      </w:r>
      <w:proofErr w:type="spellStart"/>
      <w:r w:rsidRPr="00EB3161">
        <w:rPr>
          <w:rFonts w:cs="Arial"/>
          <w:sz w:val="18"/>
          <w:szCs w:val="18"/>
          <w:lang w:val="de-DE"/>
        </w:rPr>
        <w:t>dati</w:t>
      </w:r>
      <w:proofErr w:type="spellEnd"/>
      <w:r w:rsidRPr="00EB3161">
        <w:rPr>
          <w:rFonts w:cs="Arial"/>
          <w:sz w:val="18"/>
          <w:szCs w:val="18"/>
          <w:lang w:val="de-DE"/>
        </w:rPr>
        <w:t xml:space="preserve"> e della </w:t>
      </w:r>
      <w:proofErr w:type="spellStart"/>
      <w:r w:rsidRPr="00EB3161">
        <w:rPr>
          <w:rFonts w:cs="Arial"/>
          <w:sz w:val="18"/>
          <w:szCs w:val="18"/>
          <w:lang w:val="de-DE"/>
        </w:rPr>
        <w:t>trasparenza</w:t>
      </w:r>
      <w:proofErr w:type="spellEnd"/>
      <w:r w:rsidRPr="00EB3161">
        <w:rPr>
          <w:rFonts w:cs="Arial"/>
          <w:sz w:val="18"/>
          <w:szCs w:val="18"/>
          <w:lang w:val="de-DE"/>
        </w:rPr>
        <w:t xml:space="preserve"> (http://www.edoeb.admin.ch).</w:t>
      </w:r>
    </w:p>
  </w:footnote>
  <w:footnote w:id="34">
    <w:p w:rsidR="00EB3161" w:rsidRPr="00EB3161" w:rsidRDefault="00EB3161" w:rsidP="003D5B76">
      <w:pPr>
        <w:pStyle w:val="Testonotaapidipagina"/>
        <w:ind w:left="284" w:hanging="284"/>
        <w:jc w:val="both"/>
        <w:rPr>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r w:rsidRPr="00EB3161">
        <w:rPr>
          <w:rFonts w:cs="Arial"/>
          <w:sz w:val="18"/>
          <w:szCs w:val="18"/>
          <w:lang w:val="de-DE"/>
        </w:rPr>
        <w:t xml:space="preserve">Il </w:t>
      </w:r>
      <w:proofErr w:type="spellStart"/>
      <w:r w:rsidRPr="00EB3161">
        <w:rPr>
          <w:rFonts w:cs="Arial"/>
          <w:sz w:val="18"/>
          <w:szCs w:val="18"/>
          <w:lang w:val="de-DE"/>
        </w:rPr>
        <w:t>Giudice</w:t>
      </w:r>
      <w:proofErr w:type="spellEnd"/>
      <w:r w:rsidRPr="00EB3161">
        <w:rPr>
          <w:rFonts w:cs="Arial"/>
          <w:sz w:val="18"/>
          <w:szCs w:val="18"/>
          <w:lang w:val="de-DE"/>
        </w:rPr>
        <w:t xml:space="preserve"> </w:t>
      </w:r>
      <w:proofErr w:type="spellStart"/>
      <w:r w:rsidRPr="00EB3161">
        <w:rPr>
          <w:rFonts w:cs="Arial"/>
          <w:sz w:val="18"/>
          <w:szCs w:val="18"/>
          <w:lang w:val="de-DE"/>
        </w:rPr>
        <w:t>competente</w:t>
      </w:r>
      <w:proofErr w:type="spellEnd"/>
      <w:r w:rsidRPr="00EB3161">
        <w:rPr>
          <w:rFonts w:cs="Arial"/>
          <w:sz w:val="18"/>
          <w:szCs w:val="18"/>
          <w:lang w:val="de-DE"/>
        </w:rPr>
        <w:t xml:space="preserve"> è </w:t>
      </w:r>
      <w:proofErr w:type="spellStart"/>
      <w:r w:rsidRPr="00EB3161">
        <w:rPr>
          <w:rFonts w:cs="Arial"/>
          <w:sz w:val="18"/>
          <w:szCs w:val="18"/>
          <w:lang w:val="de-DE"/>
        </w:rPr>
        <w:t>quello</w:t>
      </w:r>
      <w:proofErr w:type="spellEnd"/>
      <w:r w:rsidRPr="00EB3161">
        <w:rPr>
          <w:rFonts w:cs="Arial"/>
          <w:sz w:val="18"/>
          <w:szCs w:val="18"/>
          <w:lang w:val="de-DE"/>
        </w:rPr>
        <w:t xml:space="preserve"> del </w:t>
      </w:r>
      <w:proofErr w:type="spellStart"/>
      <w:r w:rsidRPr="00EB3161">
        <w:rPr>
          <w:rFonts w:cs="Arial"/>
          <w:sz w:val="18"/>
          <w:szCs w:val="18"/>
          <w:lang w:val="de-DE"/>
        </w:rPr>
        <w:t>domicilio</w:t>
      </w:r>
      <w:proofErr w:type="spellEnd"/>
      <w:r w:rsidRPr="00EB3161">
        <w:rPr>
          <w:rFonts w:cs="Arial"/>
          <w:sz w:val="18"/>
          <w:szCs w:val="18"/>
          <w:lang w:val="de-DE"/>
        </w:rPr>
        <w:t xml:space="preserve"> o della </w:t>
      </w:r>
      <w:proofErr w:type="spellStart"/>
      <w:r w:rsidRPr="00EB3161">
        <w:rPr>
          <w:rFonts w:cs="Arial"/>
          <w:sz w:val="18"/>
          <w:szCs w:val="18"/>
          <w:lang w:val="de-DE"/>
        </w:rPr>
        <w:t>sede</w:t>
      </w:r>
      <w:proofErr w:type="spellEnd"/>
      <w:r w:rsidRPr="00EB3161">
        <w:rPr>
          <w:rFonts w:cs="Arial"/>
          <w:sz w:val="18"/>
          <w:szCs w:val="18"/>
          <w:lang w:val="de-DE"/>
        </w:rPr>
        <w:t xml:space="preserve"> di </w:t>
      </w:r>
      <w:proofErr w:type="spellStart"/>
      <w:r w:rsidRPr="00EB3161">
        <w:rPr>
          <w:rFonts w:cs="Arial"/>
          <w:sz w:val="18"/>
          <w:szCs w:val="18"/>
          <w:lang w:val="de-DE"/>
        </w:rPr>
        <w:t>una</w:t>
      </w:r>
      <w:proofErr w:type="spellEnd"/>
      <w:r w:rsidRPr="00EB3161">
        <w:rPr>
          <w:rFonts w:cs="Arial"/>
          <w:sz w:val="18"/>
          <w:szCs w:val="18"/>
          <w:lang w:val="de-DE"/>
        </w:rPr>
        <w:t xml:space="preserve"> delle </w:t>
      </w:r>
      <w:proofErr w:type="spellStart"/>
      <w:r w:rsidRPr="00EB3161">
        <w:rPr>
          <w:rFonts w:cs="Arial"/>
          <w:sz w:val="18"/>
          <w:szCs w:val="18"/>
          <w:lang w:val="de-DE"/>
        </w:rPr>
        <w:t>parti</w:t>
      </w:r>
      <w:proofErr w:type="spellEnd"/>
      <w:r w:rsidRPr="00EB3161">
        <w:rPr>
          <w:rFonts w:cs="Arial"/>
          <w:sz w:val="18"/>
          <w:szCs w:val="18"/>
          <w:lang w:val="de-DE"/>
        </w:rPr>
        <w:t xml:space="preserve"> (art. 20 </w:t>
      </w:r>
      <w:proofErr w:type="spellStart"/>
      <w:r w:rsidRPr="00EB3161">
        <w:rPr>
          <w:rFonts w:cs="Arial"/>
          <w:sz w:val="18"/>
          <w:szCs w:val="18"/>
          <w:lang w:val="de-DE"/>
        </w:rPr>
        <w:t>lett</w:t>
      </w:r>
      <w:proofErr w:type="spellEnd"/>
      <w:r w:rsidRPr="00EB3161">
        <w:rPr>
          <w:rFonts w:cs="Arial"/>
          <w:sz w:val="18"/>
          <w:szCs w:val="18"/>
          <w:lang w:val="de-DE"/>
        </w:rPr>
        <w:t xml:space="preserve">. d CPC), </w:t>
      </w:r>
      <w:proofErr w:type="spellStart"/>
      <w:r w:rsidRPr="00EB3161">
        <w:rPr>
          <w:rFonts w:cs="Arial"/>
          <w:sz w:val="18"/>
          <w:szCs w:val="18"/>
          <w:lang w:val="de-DE"/>
        </w:rPr>
        <w:t>che</w:t>
      </w:r>
      <w:proofErr w:type="spellEnd"/>
      <w:r w:rsidRPr="00EB3161">
        <w:rPr>
          <w:rFonts w:cs="Arial"/>
          <w:sz w:val="18"/>
          <w:szCs w:val="18"/>
          <w:lang w:val="de-DE"/>
        </w:rPr>
        <w:t xml:space="preserve"> </w:t>
      </w:r>
      <w:proofErr w:type="spellStart"/>
      <w:r w:rsidRPr="00EB3161">
        <w:rPr>
          <w:rFonts w:cs="Arial"/>
          <w:sz w:val="18"/>
          <w:szCs w:val="18"/>
          <w:lang w:val="de-DE"/>
        </w:rPr>
        <w:t>decide</w:t>
      </w:r>
      <w:proofErr w:type="spellEnd"/>
      <w:r w:rsidRPr="00EB3161">
        <w:rPr>
          <w:rFonts w:cs="Arial"/>
          <w:sz w:val="18"/>
          <w:szCs w:val="18"/>
          <w:lang w:val="de-DE"/>
        </w:rPr>
        <w:t xml:space="preserve"> in </w:t>
      </w:r>
      <w:proofErr w:type="spellStart"/>
      <w:r w:rsidRPr="00EB3161">
        <w:rPr>
          <w:rFonts w:cs="Arial"/>
          <w:sz w:val="18"/>
          <w:szCs w:val="18"/>
          <w:lang w:val="de-DE"/>
        </w:rPr>
        <w:t>procedura</w:t>
      </w:r>
      <w:proofErr w:type="spellEnd"/>
      <w:r w:rsidRPr="00EB3161">
        <w:rPr>
          <w:rFonts w:cs="Arial"/>
          <w:sz w:val="18"/>
          <w:szCs w:val="18"/>
          <w:lang w:val="de-DE"/>
        </w:rPr>
        <w:t xml:space="preserve"> </w:t>
      </w:r>
      <w:proofErr w:type="spellStart"/>
      <w:r w:rsidRPr="00EB3161">
        <w:rPr>
          <w:rFonts w:cs="Arial"/>
          <w:sz w:val="18"/>
          <w:szCs w:val="18"/>
          <w:lang w:val="de-DE"/>
        </w:rPr>
        <w:t>ordinaria</w:t>
      </w:r>
      <w:proofErr w:type="spellEnd"/>
      <w:r w:rsidRPr="00EB3161">
        <w:rPr>
          <w:rFonts w:cs="Arial"/>
          <w:sz w:val="18"/>
          <w:szCs w:val="18"/>
          <w:lang w:val="de-DE"/>
        </w:rPr>
        <w:t xml:space="preserve">, </w:t>
      </w:r>
      <w:proofErr w:type="spellStart"/>
      <w:r w:rsidRPr="00EB3161">
        <w:rPr>
          <w:rFonts w:cs="Arial"/>
          <w:sz w:val="18"/>
          <w:szCs w:val="18"/>
          <w:lang w:val="de-DE"/>
        </w:rPr>
        <w:t>fermo</w:t>
      </w:r>
      <w:proofErr w:type="spellEnd"/>
      <w:r w:rsidRPr="00EB3161">
        <w:rPr>
          <w:rFonts w:cs="Arial"/>
          <w:sz w:val="18"/>
          <w:szCs w:val="18"/>
          <w:lang w:val="de-DE"/>
        </w:rPr>
        <w:t xml:space="preserve"> </w:t>
      </w:r>
      <w:proofErr w:type="spellStart"/>
      <w:r w:rsidRPr="00EB3161">
        <w:rPr>
          <w:rFonts w:cs="Arial"/>
          <w:sz w:val="18"/>
          <w:szCs w:val="18"/>
          <w:lang w:val="de-DE"/>
        </w:rPr>
        <w:t>restando</w:t>
      </w:r>
      <w:proofErr w:type="spellEnd"/>
      <w:r w:rsidRPr="00EB3161">
        <w:rPr>
          <w:rFonts w:cs="Arial"/>
          <w:sz w:val="18"/>
          <w:szCs w:val="18"/>
          <w:lang w:val="de-DE"/>
        </w:rPr>
        <w:t xml:space="preserve"> la </w:t>
      </w:r>
      <w:proofErr w:type="spellStart"/>
      <w:r w:rsidRPr="00EB3161">
        <w:rPr>
          <w:rFonts w:cs="Arial"/>
          <w:sz w:val="18"/>
          <w:szCs w:val="18"/>
          <w:lang w:val="de-DE"/>
        </w:rPr>
        <w:t>possibilità</w:t>
      </w:r>
      <w:proofErr w:type="spellEnd"/>
      <w:r w:rsidRPr="00EB3161">
        <w:rPr>
          <w:rFonts w:cs="Arial"/>
          <w:sz w:val="18"/>
          <w:szCs w:val="18"/>
          <w:lang w:val="de-DE"/>
        </w:rPr>
        <w:t xml:space="preserve"> di </w:t>
      </w:r>
      <w:proofErr w:type="spellStart"/>
      <w:r w:rsidRPr="00EB3161">
        <w:rPr>
          <w:rFonts w:cs="Arial"/>
          <w:sz w:val="18"/>
          <w:szCs w:val="18"/>
          <w:lang w:val="de-DE"/>
        </w:rPr>
        <w:t>chiedere</w:t>
      </w:r>
      <w:proofErr w:type="spellEnd"/>
      <w:r w:rsidRPr="00EB3161">
        <w:rPr>
          <w:rFonts w:cs="Arial"/>
          <w:sz w:val="18"/>
          <w:szCs w:val="18"/>
          <w:lang w:val="de-DE"/>
        </w:rPr>
        <w:t xml:space="preserve"> </w:t>
      </w:r>
      <w:proofErr w:type="spellStart"/>
      <w:r w:rsidRPr="00EB3161">
        <w:rPr>
          <w:rFonts w:cs="Arial"/>
          <w:sz w:val="18"/>
          <w:szCs w:val="18"/>
          <w:lang w:val="de-DE"/>
        </w:rPr>
        <w:t>provvedimenti</w:t>
      </w:r>
      <w:proofErr w:type="spellEnd"/>
      <w:r w:rsidRPr="00EB3161">
        <w:rPr>
          <w:rFonts w:cs="Arial"/>
          <w:sz w:val="18"/>
          <w:szCs w:val="18"/>
          <w:lang w:val="de-DE"/>
        </w:rPr>
        <w:t xml:space="preserve"> </w:t>
      </w:r>
      <w:proofErr w:type="spellStart"/>
      <w:r w:rsidRPr="00EB3161">
        <w:rPr>
          <w:rFonts w:cs="Arial"/>
          <w:sz w:val="18"/>
          <w:szCs w:val="18"/>
          <w:lang w:val="de-DE"/>
        </w:rPr>
        <w:t>cautelari</w:t>
      </w:r>
      <w:proofErr w:type="spellEnd"/>
      <w:r w:rsidRPr="00EB3161">
        <w:rPr>
          <w:rFonts w:cs="Arial"/>
          <w:sz w:val="18"/>
          <w:szCs w:val="18"/>
          <w:lang w:val="de-DE"/>
        </w:rPr>
        <w:t xml:space="preserve">, in </w:t>
      </w:r>
      <w:proofErr w:type="spellStart"/>
      <w:r w:rsidRPr="00EB3161">
        <w:rPr>
          <w:rFonts w:cs="Arial"/>
          <w:sz w:val="18"/>
          <w:szCs w:val="18"/>
          <w:lang w:val="de-DE"/>
        </w:rPr>
        <w:t>procedura</w:t>
      </w:r>
      <w:proofErr w:type="spellEnd"/>
      <w:r w:rsidRPr="00EB3161">
        <w:rPr>
          <w:rFonts w:cs="Arial"/>
          <w:sz w:val="18"/>
          <w:szCs w:val="18"/>
          <w:lang w:val="de-DE"/>
        </w:rPr>
        <w:t xml:space="preserve"> </w:t>
      </w:r>
      <w:proofErr w:type="spellStart"/>
      <w:r w:rsidRPr="00EB3161">
        <w:rPr>
          <w:rFonts w:cs="Arial"/>
          <w:sz w:val="18"/>
          <w:szCs w:val="18"/>
          <w:lang w:val="de-DE"/>
        </w:rPr>
        <w:t>sommaria</w:t>
      </w:r>
      <w:proofErr w:type="spellEnd"/>
      <w:r w:rsidRPr="00EB3161">
        <w:rPr>
          <w:rFonts w:cs="Arial"/>
          <w:sz w:val="18"/>
          <w:szCs w:val="18"/>
          <w:lang w:val="de-DE"/>
        </w:rPr>
        <w:t>.</w:t>
      </w:r>
    </w:p>
  </w:footnote>
  <w:footnote w:id="35">
    <w:p w:rsidR="00EB3161" w:rsidRPr="00EB3161" w:rsidRDefault="00EB3161" w:rsidP="003D5B76">
      <w:pPr>
        <w:pStyle w:val="Testonotaapidipagina"/>
        <w:ind w:left="284" w:hanging="284"/>
        <w:jc w:val="both"/>
        <w:rPr>
          <w:rFonts w:cs="Arial"/>
          <w:sz w:val="18"/>
          <w:szCs w:val="18"/>
          <w:lang w:val="de-DE"/>
        </w:rPr>
      </w:pPr>
      <w:r w:rsidRPr="00EB3161">
        <w:rPr>
          <w:rStyle w:val="Rimandonotaapidipagina"/>
          <w:rFonts w:cs="Arial"/>
          <w:sz w:val="18"/>
          <w:szCs w:val="18"/>
        </w:rPr>
        <w:footnoteRef/>
      </w:r>
      <w:r w:rsidRPr="00EB3161">
        <w:rPr>
          <w:rFonts w:cs="Arial"/>
          <w:sz w:val="18"/>
          <w:szCs w:val="18"/>
        </w:rPr>
        <w:t xml:space="preserve"> </w:t>
      </w:r>
      <w:r w:rsidRPr="00EB3161">
        <w:rPr>
          <w:rFonts w:cs="Arial"/>
          <w:sz w:val="18"/>
          <w:szCs w:val="18"/>
        </w:rPr>
        <w:tab/>
      </w:r>
      <w:proofErr w:type="spellStart"/>
      <w:r w:rsidRPr="00EB3161">
        <w:rPr>
          <w:rFonts w:cs="Arial"/>
          <w:sz w:val="18"/>
          <w:szCs w:val="18"/>
          <w:lang w:val="de-DE"/>
        </w:rPr>
        <w:t>Cfr</w:t>
      </w:r>
      <w:proofErr w:type="spellEnd"/>
      <w:r w:rsidRPr="00EB3161">
        <w:rPr>
          <w:rFonts w:cs="Arial"/>
          <w:sz w:val="18"/>
          <w:szCs w:val="18"/>
          <w:lang w:val="de-DE"/>
        </w:rPr>
        <w:t xml:space="preserve">. per </w:t>
      </w:r>
      <w:proofErr w:type="spellStart"/>
      <w:r w:rsidRPr="00EB3161">
        <w:rPr>
          <w:rFonts w:cs="Arial"/>
          <w:sz w:val="18"/>
          <w:szCs w:val="18"/>
          <w:lang w:val="de-DE"/>
        </w:rPr>
        <w:t>approfondimenti</w:t>
      </w:r>
      <w:proofErr w:type="spellEnd"/>
      <w:r w:rsidRPr="00EB3161">
        <w:rPr>
          <w:rFonts w:cs="Arial"/>
          <w:sz w:val="18"/>
          <w:szCs w:val="18"/>
          <w:lang w:val="de-DE"/>
        </w:rPr>
        <w:t xml:space="preserve">: Stephanie Hrubesch-Müller / David </w:t>
      </w:r>
      <w:proofErr w:type="spellStart"/>
      <w:r w:rsidRPr="00EB3161">
        <w:rPr>
          <w:rFonts w:cs="Arial"/>
          <w:sz w:val="18"/>
          <w:szCs w:val="18"/>
          <w:lang w:val="de-DE"/>
        </w:rPr>
        <w:t>Brugisser</w:t>
      </w:r>
      <w:proofErr w:type="spellEnd"/>
      <w:r w:rsidRPr="00EB3161">
        <w:rPr>
          <w:rFonts w:cs="Arial"/>
          <w:sz w:val="18"/>
          <w:szCs w:val="18"/>
          <w:lang w:val="de-DE"/>
        </w:rPr>
        <w:t xml:space="preserve">, </w:t>
      </w:r>
      <w:r w:rsidRPr="00EB3161">
        <w:rPr>
          <w:rFonts w:cs="Arial"/>
          <w:i/>
          <w:sz w:val="18"/>
          <w:szCs w:val="18"/>
          <w:lang w:val="de-DE"/>
        </w:rPr>
        <w:t>Sachenrechtliche Aspekte zum Einsatz von privaten Drohnen</w:t>
      </w:r>
      <w:r w:rsidRPr="00EB3161">
        <w:rPr>
          <w:rFonts w:cs="Arial"/>
          <w:sz w:val="18"/>
          <w:szCs w:val="18"/>
          <w:lang w:val="de-DE"/>
        </w:rPr>
        <w:t xml:space="preserve">, in: </w:t>
      </w:r>
      <w:proofErr w:type="spellStart"/>
      <w:r w:rsidRPr="00EB3161">
        <w:rPr>
          <w:rFonts w:cs="Arial"/>
          <w:sz w:val="18"/>
          <w:szCs w:val="18"/>
          <w:lang w:val="de-DE"/>
        </w:rPr>
        <w:t>Jusletter</w:t>
      </w:r>
      <w:proofErr w:type="spellEnd"/>
      <w:r w:rsidRPr="00EB3161">
        <w:rPr>
          <w:rFonts w:cs="Arial"/>
          <w:sz w:val="18"/>
          <w:szCs w:val="18"/>
          <w:lang w:val="de-DE"/>
        </w:rPr>
        <w:t xml:space="preserve"> 11. August 2014; </w:t>
      </w:r>
      <w:r w:rsidRPr="00EB3161">
        <w:rPr>
          <w:rFonts w:cs="Arial"/>
          <w:sz w:val="18"/>
          <w:szCs w:val="18"/>
          <w:lang w:val="de-CH"/>
        </w:rPr>
        <w:t xml:space="preserve">Davide </w:t>
      </w:r>
      <w:proofErr w:type="spellStart"/>
      <w:r w:rsidRPr="00EB3161">
        <w:rPr>
          <w:rFonts w:cs="Arial"/>
          <w:sz w:val="18"/>
          <w:szCs w:val="18"/>
          <w:lang w:val="de-CH"/>
        </w:rPr>
        <w:t>Cerutti</w:t>
      </w:r>
      <w:proofErr w:type="spellEnd"/>
      <w:r w:rsidRPr="00EB3161">
        <w:rPr>
          <w:rFonts w:cs="Arial"/>
          <w:sz w:val="18"/>
          <w:szCs w:val="18"/>
          <w:lang w:val="de-CH"/>
        </w:rPr>
        <w:t xml:space="preserve"> / Lisa </w:t>
      </w:r>
      <w:proofErr w:type="spellStart"/>
      <w:r w:rsidRPr="00EB3161">
        <w:rPr>
          <w:rFonts w:cs="Arial"/>
          <w:sz w:val="18"/>
          <w:szCs w:val="18"/>
          <w:lang w:val="de-CH"/>
        </w:rPr>
        <w:t>Ferrario</w:t>
      </w:r>
      <w:proofErr w:type="spellEnd"/>
      <w:r w:rsidRPr="00EB3161">
        <w:rPr>
          <w:rFonts w:cs="Arial"/>
          <w:sz w:val="18"/>
          <w:szCs w:val="18"/>
          <w:lang w:val="de-CH"/>
        </w:rPr>
        <w:t xml:space="preserve"> </w:t>
      </w:r>
      <w:proofErr w:type="spellStart"/>
      <w:r w:rsidRPr="00EB3161">
        <w:rPr>
          <w:rFonts w:cs="Arial"/>
          <w:sz w:val="18"/>
          <w:szCs w:val="18"/>
          <w:lang w:val="de-CH"/>
        </w:rPr>
        <w:t>Petrini</w:t>
      </w:r>
      <w:proofErr w:type="spellEnd"/>
      <w:r w:rsidRPr="00EB3161">
        <w:rPr>
          <w:rFonts w:cs="Arial"/>
          <w:sz w:val="18"/>
          <w:szCs w:val="18"/>
          <w:lang w:val="de-CH"/>
        </w:rPr>
        <w:t xml:space="preserve"> / Jonathan Moor, </w:t>
      </w:r>
      <w:r w:rsidRPr="00EB3161">
        <w:rPr>
          <w:rFonts w:cs="Arial"/>
          <w:i/>
          <w:sz w:val="18"/>
          <w:szCs w:val="18"/>
          <w:lang w:val="de-CH"/>
        </w:rPr>
        <w:t xml:space="preserve">In </w:t>
      </w:r>
      <w:proofErr w:type="spellStart"/>
      <w:r w:rsidRPr="00EB3161">
        <w:rPr>
          <w:rFonts w:cs="Arial"/>
          <w:i/>
          <w:sz w:val="18"/>
          <w:szCs w:val="18"/>
          <w:lang w:val="de-CH"/>
        </w:rPr>
        <w:t>volo</w:t>
      </w:r>
      <w:proofErr w:type="spellEnd"/>
      <w:r w:rsidRPr="00EB3161">
        <w:rPr>
          <w:rFonts w:cs="Arial"/>
          <w:i/>
          <w:sz w:val="18"/>
          <w:szCs w:val="18"/>
          <w:lang w:val="de-CH"/>
        </w:rPr>
        <w:t xml:space="preserve"> </w:t>
      </w:r>
      <w:proofErr w:type="spellStart"/>
      <w:r w:rsidRPr="00EB3161">
        <w:rPr>
          <w:rFonts w:cs="Arial"/>
          <w:i/>
          <w:sz w:val="18"/>
          <w:szCs w:val="18"/>
          <w:lang w:val="de-CH"/>
        </w:rPr>
        <w:t>con</w:t>
      </w:r>
      <w:proofErr w:type="spellEnd"/>
      <w:r w:rsidRPr="00EB3161">
        <w:rPr>
          <w:rFonts w:cs="Arial"/>
          <w:i/>
          <w:sz w:val="18"/>
          <w:szCs w:val="18"/>
          <w:lang w:val="de-CH"/>
        </w:rPr>
        <w:t xml:space="preserve"> i </w:t>
      </w:r>
      <w:proofErr w:type="spellStart"/>
      <w:r w:rsidRPr="00EB3161">
        <w:rPr>
          <w:rFonts w:cs="Arial"/>
          <w:i/>
          <w:sz w:val="18"/>
          <w:szCs w:val="18"/>
          <w:lang w:val="de-CH"/>
        </w:rPr>
        <w:t>droni</w:t>
      </w:r>
      <w:proofErr w:type="spellEnd"/>
      <w:r w:rsidRPr="00EB3161">
        <w:rPr>
          <w:rFonts w:cs="Arial"/>
          <w:i/>
          <w:sz w:val="18"/>
          <w:szCs w:val="18"/>
          <w:lang w:val="de-CH"/>
        </w:rPr>
        <w:t xml:space="preserve">: </w:t>
      </w:r>
      <w:proofErr w:type="spellStart"/>
      <w:r w:rsidRPr="00EB3161">
        <w:rPr>
          <w:rFonts w:cs="Arial"/>
          <w:i/>
          <w:sz w:val="18"/>
          <w:szCs w:val="18"/>
          <w:lang w:val="de-CH"/>
        </w:rPr>
        <w:t>Alcune</w:t>
      </w:r>
      <w:proofErr w:type="spellEnd"/>
      <w:r w:rsidRPr="00EB3161">
        <w:rPr>
          <w:rFonts w:cs="Arial"/>
          <w:i/>
          <w:sz w:val="18"/>
          <w:szCs w:val="18"/>
          <w:lang w:val="de-CH"/>
        </w:rPr>
        <w:t xml:space="preserve"> </w:t>
      </w:r>
      <w:proofErr w:type="spellStart"/>
      <w:r w:rsidRPr="00EB3161">
        <w:rPr>
          <w:rFonts w:cs="Arial"/>
          <w:i/>
          <w:sz w:val="18"/>
          <w:szCs w:val="18"/>
          <w:lang w:val="de-CH"/>
        </w:rPr>
        <w:t>cabrate</w:t>
      </w:r>
      <w:proofErr w:type="spellEnd"/>
      <w:r w:rsidRPr="00EB3161">
        <w:rPr>
          <w:rFonts w:cs="Arial"/>
          <w:i/>
          <w:sz w:val="18"/>
          <w:szCs w:val="18"/>
          <w:lang w:val="de-CH"/>
        </w:rPr>
        <w:t xml:space="preserve"> in </w:t>
      </w:r>
      <w:proofErr w:type="spellStart"/>
      <w:r w:rsidRPr="00EB3161">
        <w:rPr>
          <w:rFonts w:cs="Arial"/>
          <w:i/>
          <w:sz w:val="18"/>
          <w:szCs w:val="18"/>
          <w:lang w:val="de-CH"/>
        </w:rPr>
        <w:t>diritto</w:t>
      </w:r>
      <w:proofErr w:type="spellEnd"/>
      <w:r w:rsidRPr="00EB3161">
        <w:rPr>
          <w:rFonts w:cs="Arial"/>
          <w:i/>
          <w:sz w:val="18"/>
          <w:szCs w:val="18"/>
          <w:lang w:val="de-CH"/>
        </w:rPr>
        <w:t xml:space="preserve"> </w:t>
      </w:r>
      <w:proofErr w:type="spellStart"/>
      <w:r w:rsidRPr="00EB3161">
        <w:rPr>
          <w:rFonts w:cs="Arial"/>
          <w:i/>
          <w:sz w:val="18"/>
          <w:szCs w:val="18"/>
          <w:lang w:val="de-CH"/>
        </w:rPr>
        <w:t>pubblico</w:t>
      </w:r>
      <w:proofErr w:type="spellEnd"/>
      <w:r w:rsidRPr="00EB3161">
        <w:rPr>
          <w:rFonts w:cs="Arial"/>
          <w:i/>
          <w:sz w:val="18"/>
          <w:szCs w:val="18"/>
          <w:lang w:val="de-CH"/>
        </w:rPr>
        <w:t xml:space="preserve"> e </w:t>
      </w:r>
      <w:proofErr w:type="spellStart"/>
      <w:r w:rsidRPr="00EB3161">
        <w:rPr>
          <w:rFonts w:cs="Arial"/>
          <w:i/>
          <w:sz w:val="18"/>
          <w:szCs w:val="18"/>
          <w:lang w:val="de-CH"/>
        </w:rPr>
        <w:t>diritto</w:t>
      </w:r>
      <w:proofErr w:type="spellEnd"/>
      <w:r w:rsidRPr="00EB3161">
        <w:rPr>
          <w:rFonts w:cs="Arial"/>
          <w:i/>
          <w:sz w:val="18"/>
          <w:szCs w:val="18"/>
          <w:lang w:val="de-CH"/>
        </w:rPr>
        <w:t xml:space="preserve"> privato</w:t>
      </w:r>
      <w:r w:rsidRPr="00EB3161">
        <w:rPr>
          <w:rFonts w:cs="Arial"/>
          <w:sz w:val="18"/>
          <w:szCs w:val="18"/>
          <w:lang w:val="de-CH"/>
        </w:rPr>
        <w:t xml:space="preserve">, in </w:t>
      </w:r>
      <w:r w:rsidRPr="00EB3161">
        <w:rPr>
          <w:rFonts w:cs="Arial"/>
          <w:i/>
          <w:sz w:val="18"/>
          <w:szCs w:val="18"/>
          <w:lang w:val="de-CH"/>
        </w:rPr>
        <w:t>RTID</w:t>
      </w:r>
      <w:r w:rsidRPr="00EB3161">
        <w:rPr>
          <w:rFonts w:cs="Arial"/>
          <w:sz w:val="18"/>
          <w:szCs w:val="18"/>
          <w:lang w:val="de-CH"/>
        </w:rPr>
        <w:t xml:space="preserve"> II-2015.</w:t>
      </w:r>
      <w:r w:rsidRPr="00EB3161">
        <w:rPr>
          <w:rFonts w:cs="Arial"/>
          <w:sz w:val="18"/>
          <w:szCs w:val="18"/>
          <w:lang w:val="de-DE"/>
        </w:rPr>
        <w:t xml:space="preserve"> </w:t>
      </w:r>
    </w:p>
  </w:footnote>
  <w:footnote w:id="36">
    <w:p w:rsidR="00EB3161" w:rsidRPr="00EB3161" w:rsidRDefault="00EB3161" w:rsidP="003D5B76">
      <w:pPr>
        <w:pStyle w:val="Testonotaapidipagina"/>
        <w:ind w:left="284" w:hanging="284"/>
        <w:rPr>
          <w:sz w:val="18"/>
          <w:szCs w:val="18"/>
          <w:lang w:val="de-CH"/>
        </w:rPr>
      </w:pPr>
      <w:r w:rsidRPr="00EB3161">
        <w:rPr>
          <w:rStyle w:val="Rimandonotaapidipagina"/>
          <w:sz w:val="18"/>
          <w:szCs w:val="18"/>
        </w:rPr>
        <w:footnoteRef/>
      </w:r>
      <w:r w:rsidRPr="00EB3161">
        <w:rPr>
          <w:sz w:val="18"/>
          <w:szCs w:val="18"/>
        </w:rPr>
        <w:t xml:space="preserve"> </w:t>
      </w:r>
      <w:r w:rsidRPr="00EB3161">
        <w:rPr>
          <w:sz w:val="18"/>
          <w:szCs w:val="18"/>
        </w:rPr>
        <w:tab/>
      </w:r>
      <w:proofErr w:type="spellStart"/>
      <w:r w:rsidRPr="00EB3161">
        <w:rPr>
          <w:sz w:val="18"/>
          <w:szCs w:val="18"/>
          <w:lang w:val="de-CH"/>
        </w:rPr>
        <w:t>Rapporto</w:t>
      </w:r>
      <w:proofErr w:type="spellEnd"/>
      <w:r w:rsidRPr="00EB3161">
        <w:rPr>
          <w:sz w:val="18"/>
          <w:szCs w:val="18"/>
          <w:lang w:val="de-CH"/>
        </w:rPr>
        <w:t xml:space="preserve"> UFAC, </w:t>
      </w:r>
      <w:proofErr w:type="spellStart"/>
      <w:r w:rsidRPr="00EB3161">
        <w:rPr>
          <w:sz w:val="18"/>
          <w:szCs w:val="18"/>
          <w:lang w:val="de-CH"/>
        </w:rPr>
        <w:t>pag</w:t>
      </w:r>
      <w:proofErr w:type="spellEnd"/>
      <w:r w:rsidRPr="00EB3161">
        <w:rPr>
          <w:sz w:val="18"/>
          <w:szCs w:val="18"/>
          <w:lang w:val="de-CH"/>
        </w:rPr>
        <w:t>. 18.</w:t>
      </w:r>
    </w:p>
  </w:footnote>
  <w:footnote w:id="37">
    <w:p w:rsidR="00EB3161" w:rsidRPr="00EB3161" w:rsidRDefault="00EB3161" w:rsidP="003D5B76">
      <w:pPr>
        <w:pStyle w:val="Testonotaapidipagina"/>
        <w:ind w:left="284" w:hanging="284"/>
        <w:rPr>
          <w:sz w:val="18"/>
          <w:szCs w:val="18"/>
        </w:rPr>
      </w:pPr>
      <w:r w:rsidRPr="00EB3161">
        <w:rPr>
          <w:rStyle w:val="Rimandonotaapidipagina"/>
          <w:sz w:val="18"/>
          <w:szCs w:val="18"/>
        </w:rPr>
        <w:footnoteRef/>
      </w:r>
      <w:r w:rsidRPr="00EB3161">
        <w:rPr>
          <w:sz w:val="18"/>
          <w:szCs w:val="18"/>
        </w:rPr>
        <w:t xml:space="preserve"> </w:t>
      </w:r>
      <w:r w:rsidRPr="00EB3161">
        <w:rPr>
          <w:sz w:val="18"/>
          <w:szCs w:val="18"/>
        </w:rPr>
        <w:tab/>
        <w:t>Per maggiori informazioni: www.ilmioprimodrone.ch.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6F6"/>
    <w:multiLevelType w:val="hybridMultilevel"/>
    <w:tmpl w:val="A7D05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78518B"/>
    <w:multiLevelType w:val="hybridMultilevel"/>
    <w:tmpl w:val="60E801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4F22DF"/>
    <w:multiLevelType w:val="hybridMultilevel"/>
    <w:tmpl w:val="C188F0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282A0631"/>
    <w:multiLevelType w:val="hybridMultilevel"/>
    <w:tmpl w:val="6DB2A31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350C3D12"/>
    <w:multiLevelType w:val="hybridMultilevel"/>
    <w:tmpl w:val="18946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524731"/>
    <w:multiLevelType w:val="hybridMultilevel"/>
    <w:tmpl w:val="EA568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9929A0"/>
    <w:multiLevelType w:val="multilevel"/>
    <w:tmpl w:val="983CC7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BAA1BAF"/>
    <w:multiLevelType w:val="hybridMultilevel"/>
    <w:tmpl w:val="F57C36EC"/>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B24469"/>
    <w:multiLevelType w:val="hybridMultilevel"/>
    <w:tmpl w:val="6142C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5F2862"/>
    <w:multiLevelType w:val="hybridMultilevel"/>
    <w:tmpl w:val="F5D20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5C0D12"/>
    <w:multiLevelType w:val="hybridMultilevel"/>
    <w:tmpl w:val="E25A1DAE"/>
    <w:lvl w:ilvl="0" w:tplc="02C6E282">
      <w:start w:val="1"/>
      <w:numFmt w:val="decimal"/>
      <w:lvlText w:val="%1."/>
      <w:lvlJc w:val="left"/>
      <w:pPr>
        <w:ind w:left="-207" w:hanging="360"/>
      </w:pPr>
      <w:rPr>
        <w:rFonts w:hint="default"/>
        <w:b/>
        <w:color w:val="000000" w:themeColor="text1"/>
      </w:rPr>
    </w:lvl>
    <w:lvl w:ilvl="1" w:tplc="08100019" w:tentative="1">
      <w:start w:val="1"/>
      <w:numFmt w:val="lowerLetter"/>
      <w:lvlText w:val="%2."/>
      <w:lvlJc w:val="left"/>
      <w:pPr>
        <w:ind w:left="513" w:hanging="360"/>
      </w:pPr>
    </w:lvl>
    <w:lvl w:ilvl="2" w:tplc="0810001B" w:tentative="1">
      <w:start w:val="1"/>
      <w:numFmt w:val="lowerRoman"/>
      <w:lvlText w:val="%3."/>
      <w:lvlJc w:val="right"/>
      <w:pPr>
        <w:ind w:left="1233" w:hanging="180"/>
      </w:pPr>
    </w:lvl>
    <w:lvl w:ilvl="3" w:tplc="0810000F" w:tentative="1">
      <w:start w:val="1"/>
      <w:numFmt w:val="decimal"/>
      <w:lvlText w:val="%4."/>
      <w:lvlJc w:val="left"/>
      <w:pPr>
        <w:ind w:left="1953" w:hanging="360"/>
      </w:pPr>
    </w:lvl>
    <w:lvl w:ilvl="4" w:tplc="08100019" w:tentative="1">
      <w:start w:val="1"/>
      <w:numFmt w:val="lowerLetter"/>
      <w:lvlText w:val="%5."/>
      <w:lvlJc w:val="left"/>
      <w:pPr>
        <w:ind w:left="2673" w:hanging="360"/>
      </w:pPr>
    </w:lvl>
    <w:lvl w:ilvl="5" w:tplc="0810001B" w:tentative="1">
      <w:start w:val="1"/>
      <w:numFmt w:val="lowerRoman"/>
      <w:lvlText w:val="%6."/>
      <w:lvlJc w:val="right"/>
      <w:pPr>
        <w:ind w:left="3393" w:hanging="180"/>
      </w:pPr>
    </w:lvl>
    <w:lvl w:ilvl="6" w:tplc="0810000F" w:tentative="1">
      <w:start w:val="1"/>
      <w:numFmt w:val="decimal"/>
      <w:lvlText w:val="%7."/>
      <w:lvlJc w:val="left"/>
      <w:pPr>
        <w:ind w:left="4113" w:hanging="360"/>
      </w:pPr>
    </w:lvl>
    <w:lvl w:ilvl="7" w:tplc="08100019" w:tentative="1">
      <w:start w:val="1"/>
      <w:numFmt w:val="lowerLetter"/>
      <w:lvlText w:val="%8."/>
      <w:lvlJc w:val="left"/>
      <w:pPr>
        <w:ind w:left="4833" w:hanging="360"/>
      </w:pPr>
    </w:lvl>
    <w:lvl w:ilvl="8" w:tplc="0810001B" w:tentative="1">
      <w:start w:val="1"/>
      <w:numFmt w:val="lowerRoman"/>
      <w:lvlText w:val="%9."/>
      <w:lvlJc w:val="right"/>
      <w:pPr>
        <w:ind w:left="5553" w:hanging="180"/>
      </w:pPr>
    </w:lvl>
  </w:abstractNum>
  <w:abstractNum w:abstractNumId="12">
    <w:nsid w:val="5D30380C"/>
    <w:multiLevelType w:val="multilevel"/>
    <w:tmpl w:val="D21274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7C312FB3"/>
    <w:multiLevelType w:val="hybridMultilevel"/>
    <w:tmpl w:val="338E4A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3"/>
  </w:num>
  <w:num w:numId="3">
    <w:abstractNumId w:val="14"/>
  </w:num>
  <w:num w:numId="4">
    <w:abstractNumId w:val="3"/>
  </w:num>
  <w:num w:numId="5">
    <w:abstractNumId w:val="11"/>
  </w:num>
  <w:num w:numId="6">
    <w:abstractNumId w:val="4"/>
  </w:num>
  <w:num w:numId="7">
    <w:abstractNumId w:val="2"/>
  </w:num>
  <w:num w:numId="8">
    <w:abstractNumId w:val="0"/>
  </w:num>
  <w:num w:numId="9">
    <w:abstractNumId w:val="10"/>
  </w:num>
  <w:num w:numId="10">
    <w:abstractNumId w:val="9"/>
  </w:num>
  <w:num w:numId="11">
    <w:abstractNumId w:val="8"/>
  </w:num>
  <w:num w:numId="12">
    <w:abstractNumId w:val="6"/>
  </w:num>
  <w:num w:numId="13">
    <w:abstractNumId w:val="5"/>
  </w:num>
  <w:num w:numId="14">
    <w:abstractNumId w:val="15"/>
  </w:num>
  <w:num w:numId="15">
    <w:abstractNumId w:val="7"/>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A1D72"/>
    <w:rsid w:val="002E5E40"/>
    <w:rsid w:val="003D5B76"/>
    <w:rsid w:val="004B22F1"/>
    <w:rsid w:val="0052425A"/>
    <w:rsid w:val="00586A8D"/>
    <w:rsid w:val="006D7A3B"/>
    <w:rsid w:val="007B5462"/>
    <w:rsid w:val="007F5D76"/>
    <w:rsid w:val="008034BD"/>
    <w:rsid w:val="00813138"/>
    <w:rsid w:val="00876352"/>
    <w:rsid w:val="008B4137"/>
    <w:rsid w:val="008C767A"/>
    <w:rsid w:val="008E77C6"/>
    <w:rsid w:val="009770BB"/>
    <w:rsid w:val="009E008D"/>
    <w:rsid w:val="00A5465F"/>
    <w:rsid w:val="00A77678"/>
    <w:rsid w:val="00BC4C95"/>
    <w:rsid w:val="00BD5944"/>
    <w:rsid w:val="00CF6858"/>
    <w:rsid w:val="00D377B5"/>
    <w:rsid w:val="00D93B31"/>
    <w:rsid w:val="00EB316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EB3161"/>
    <w:pPr>
      <w:jc w:val="left"/>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EB3161"/>
  </w:style>
  <w:style w:type="paragraph" w:styleId="Testonotaapidipagina">
    <w:name w:val="footnote text"/>
    <w:basedOn w:val="Normale"/>
    <w:link w:val="TestonotaapidipaginaCarattere"/>
    <w:uiPriority w:val="99"/>
    <w:unhideWhenUsed/>
    <w:rsid w:val="00EB3161"/>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rsid w:val="00EB3161"/>
    <w:rPr>
      <w:rFonts w:ascii="Arial" w:eastAsiaTheme="minorEastAsia" w:hAnsi="Arial"/>
      <w:sz w:val="20"/>
      <w:szCs w:val="20"/>
      <w:lang w:eastAsia="it-IT"/>
    </w:rPr>
  </w:style>
  <w:style w:type="character" w:styleId="Rimandonotaapidipagina">
    <w:name w:val="footnote reference"/>
    <w:basedOn w:val="Carpredefinitoparagrafo"/>
    <w:uiPriority w:val="99"/>
    <w:unhideWhenUsed/>
    <w:rsid w:val="00EB3161"/>
    <w:rPr>
      <w:vertAlign w:val="superscript"/>
    </w:rPr>
  </w:style>
  <w:style w:type="character" w:customStyle="1" w:styleId="st">
    <w:name w:val="st"/>
    <w:basedOn w:val="Carpredefinitoparagrafo"/>
    <w:rsid w:val="00EB3161"/>
  </w:style>
  <w:style w:type="paragraph" w:styleId="Corpotesto">
    <w:name w:val="Body Text"/>
    <w:basedOn w:val="Normale"/>
    <w:link w:val="CorpotestoCarattere"/>
    <w:rsid w:val="00EB3161"/>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EB3161"/>
    <w:rPr>
      <w:rFonts w:ascii="Arial" w:eastAsia="Times New Roman" w:hAnsi="Arial" w:cs="Times New Roman"/>
      <w:sz w:val="24"/>
      <w:szCs w:val="20"/>
      <w:lang w:val="it-IT" w:eastAsia="it-IT"/>
    </w:rPr>
  </w:style>
  <w:style w:type="character" w:styleId="Collegamentoipertestuale">
    <w:name w:val="Hyperlink"/>
    <w:basedOn w:val="Carpredefinitoparagrafo"/>
    <w:uiPriority w:val="99"/>
    <w:unhideWhenUsed/>
    <w:rsid w:val="00EB3161"/>
    <w:rPr>
      <w:color w:val="0000FF" w:themeColor="hyperlink"/>
      <w:u w:val="single"/>
    </w:rPr>
  </w:style>
  <w:style w:type="paragraph" w:styleId="Testofumetto">
    <w:name w:val="Balloon Text"/>
    <w:basedOn w:val="Normale"/>
    <w:link w:val="TestofumettoCarattere"/>
    <w:uiPriority w:val="99"/>
    <w:semiHidden/>
    <w:unhideWhenUsed/>
    <w:rsid w:val="008131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EB3161"/>
    <w:pPr>
      <w:jc w:val="left"/>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EB3161"/>
  </w:style>
  <w:style w:type="paragraph" w:styleId="Testonotaapidipagina">
    <w:name w:val="footnote text"/>
    <w:basedOn w:val="Normale"/>
    <w:link w:val="TestonotaapidipaginaCarattere"/>
    <w:uiPriority w:val="99"/>
    <w:unhideWhenUsed/>
    <w:rsid w:val="00EB3161"/>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rsid w:val="00EB3161"/>
    <w:rPr>
      <w:rFonts w:ascii="Arial" w:eastAsiaTheme="minorEastAsia" w:hAnsi="Arial"/>
      <w:sz w:val="20"/>
      <w:szCs w:val="20"/>
      <w:lang w:eastAsia="it-IT"/>
    </w:rPr>
  </w:style>
  <w:style w:type="character" w:styleId="Rimandonotaapidipagina">
    <w:name w:val="footnote reference"/>
    <w:basedOn w:val="Carpredefinitoparagrafo"/>
    <w:uiPriority w:val="99"/>
    <w:unhideWhenUsed/>
    <w:rsid w:val="00EB3161"/>
    <w:rPr>
      <w:vertAlign w:val="superscript"/>
    </w:rPr>
  </w:style>
  <w:style w:type="character" w:customStyle="1" w:styleId="st">
    <w:name w:val="st"/>
    <w:basedOn w:val="Carpredefinitoparagrafo"/>
    <w:rsid w:val="00EB3161"/>
  </w:style>
  <w:style w:type="paragraph" w:styleId="Corpotesto">
    <w:name w:val="Body Text"/>
    <w:basedOn w:val="Normale"/>
    <w:link w:val="CorpotestoCarattere"/>
    <w:rsid w:val="00EB3161"/>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EB3161"/>
    <w:rPr>
      <w:rFonts w:ascii="Arial" w:eastAsia="Times New Roman" w:hAnsi="Arial" w:cs="Times New Roman"/>
      <w:sz w:val="24"/>
      <w:szCs w:val="20"/>
      <w:lang w:val="it-IT" w:eastAsia="it-IT"/>
    </w:rPr>
  </w:style>
  <w:style w:type="character" w:styleId="Collegamentoipertestuale">
    <w:name w:val="Hyperlink"/>
    <w:basedOn w:val="Carpredefinitoparagrafo"/>
    <w:uiPriority w:val="99"/>
    <w:unhideWhenUsed/>
    <w:rsid w:val="00EB3161"/>
    <w:rPr>
      <w:color w:val="0000FF" w:themeColor="hyperlink"/>
      <w:u w:val="single"/>
    </w:rPr>
  </w:style>
  <w:style w:type="paragraph" w:styleId="Testofumetto">
    <w:name w:val="Balloon Text"/>
    <w:basedOn w:val="Normale"/>
    <w:link w:val="TestofumettoCarattere"/>
    <w:uiPriority w:val="99"/>
    <w:semiHidden/>
    <w:unhideWhenUsed/>
    <w:rsid w:val="008131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rohnenverband.ch)" TargetMode="External"/><Relationship Id="rId4" Type="http://schemas.microsoft.com/office/2007/relationships/stylesWithEffects" Target="stylesWithEffects.xml"/><Relationship Id="rId9" Type="http://schemas.openxmlformats.org/officeDocument/2006/relationships/hyperlink" Target="http://www.bazl.admin.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azl.admin.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1C86-BA76-4932-A172-3E23D875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7726</Words>
  <Characters>44043</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2018-01-10T11:44:00Z</cp:lastPrinted>
  <dcterms:created xsi:type="dcterms:W3CDTF">2018-01-09T10:30:00Z</dcterms:created>
  <dcterms:modified xsi:type="dcterms:W3CDTF">2018-01-10T11:47:00Z</dcterms:modified>
</cp:coreProperties>
</file>