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Pr="006D7A3B" w:rsidRDefault="00F110C4">
      <w:pPr>
        <w:rPr>
          <w:rFonts w:cs="Arial"/>
          <w:sz w:val="20"/>
          <w:szCs w:val="20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8B4137" w:rsidRPr="00F110C4" w:rsidRDefault="008B4137" w:rsidP="00076E70">
      <w:pPr>
        <w:rPr>
          <w:sz w:val="20"/>
          <w:szCs w:val="20"/>
        </w:rPr>
      </w:pPr>
    </w:p>
    <w:p w:rsidR="008B4137" w:rsidRPr="00F110C4" w:rsidRDefault="008B4137">
      <w:pPr>
        <w:rPr>
          <w:rFonts w:cs="Arial"/>
          <w:sz w:val="20"/>
          <w:szCs w:val="20"/>
        </w:rPr>
      </w:pPr>
    </w:p>
    <w:p w:rsidR="00076E70" w:rsidRPr="00F110C4" w:rsidRDefault="00076E70">
      <w:pPr>
        <w:rPr>
          <w:rFonts w:cs="Arial"/>
          <w:sz w:val="20"/>
          <w:szCs w:val="20"/>
        </w:rPr>
      </w:pPr>
    </w:p>
    <w:p w:rsidR="00956413" w:rsidRPr="008B59BF" w:rsidRDefault="00956413" w:rsidP="001B1913">
      <w:pPr>
        <w:tabs>
          <w:tab w:val="left" w:pos="2098"/>
          <w:tab w:val="left" w:pos="4962"/>
        </w:tabs>
        <w:rPr>
          <w:rFonts w:cs="Arial"/>
        </w:rPr>
      </w:pPr>
      <w:r w:rsidRPr="008B59BF">
        <w:rPr>
          <w:rFonts w:cs="Arial"/>
          <w:position w:val="4"/>
          <w:sz w:val="28"/>
        </w:rPr>
        <w:tab/>
      </w:r>
      <w:r>
        <w:rPr>
          <w:rFonts w:cs="Arial"/>
          <w:position w:val="4"/>
          <w:sz w:val="28"/>
        </w:rPr>
        <w:t>16 gennaio 2018</w:t>
      </w:r>
      <w:r w:rsidRPr="008B59BF">
        <w:rPr>
          <w:rFonts w:cs="Arial"/>
          <w:position w:val="4"/>
          <w:sz w:val="28"/>
        </w:rPr>
        <w:tab/>
      </w:r>
      <w:r w:rsidRPr="001B1913">
        <w:rPr>
          <w:rFonts w:cs="Arial"/>
          <w:position w:val="4"/>
          <w:sz w:val="26"/>
          <w:szCs w:val="26"/>
        </w:rPr>
        <w:t>T</w:t>
      </w:r>
      <w:r w:rsidR="001B1913" w:rsidRPr="001B1913">
        <w:rPr>
          <w:rFonts w:cs="Arial"/>
          <w:position w:val="4"/>
          <w:sz w:val="26"/>
          <w:szCs w:val="26"/>
        </w:rPr>
        <w:t xml:space="preserve">ERRITORIO </w:t>
      </w:r>
      <w:r w:rsidRPr="001B1913">
        <w:rPr>
          <w:rFonts w:cs="Arial"/>
          <w:position w:val="4"/>
          <w:sz w:val="26"/>
          <w:szCs w:val="26"/>
        </w:rPr>
        <w:t>/</w:t>
      </w:r>
      <w:r w:rsidR="001B1913" w:rsidRPr="001B1913">
        <w:rPr>
          <w:rFonts w:cs="Arial"/>
          <w:position w:val="4"/>
          <w:sz w:val="26"/>
          <w:szCs w:val="26"/>
        </w:rPr>
        <w:t xml:space="preserve"> </w:t>
      </w:r>
      <w:r w:rsidRPr="001B1913">
        <w:rPr>
          <w:rFonts w:cs="Arial"/>
          <w:position w:val="4"/>
          <w:sz w:val="26"/>
          <w:szCs w:val="26"/>
        </w:rPr>
        <w:t>F</w:t>
      </w:r>
      <w:r w:rsidR="001B1913" w:rsidRPr="001B1913">
        <w:rPr>
          <w:rFonts w:cs="Arial"/>
          <w:position w:val="4"/>
          <w:sz w:val="26"/>
          <w:szCs w:val="26"/>
        </w:rPr>
        <w:t>INANZE E ECONOMIA</w:t>
      </w:r>
    </w:p>
    <w:p w:rsidR="00956413" w:rsidRDefault="00956413" w:rsidP="00956413">
      <w:pPr>
        <w:rPr>
          <w:rFonts w:cs="Arial"/>
        </w:rPr>
      </w:pPr>
    </w:p>
    <w:p w:rsidR="001B1913" w:rsidRPr="00F110C4" w:rsidRDefault="001B1913" w:rsidP="00956413">
      <w:pPr>
        <w:rPr>
          <w:rFonts w:cs="Arial"/>
          <w:sz w:val="20"/>
          <w:szCs w:val="20"/>
        </w:rPr>
      </w:pPr>
    </w:p>
    <w:p w:rsidR="00956413" w:rsidRPr="008B59BF" w:rsidRDefault="00956413" w:rsidP="00956413">
      <w:pPr>
        <w:rPr>
          <w:rFonts w:cs="Arial"/>
        </w:rPr>
      </w:pPr>
    </w:p>
    <w:p w:rsidR="00956413" w:rsidRPr="008B59BF" w:rsidRDefault="00956413" w:rsidP="00956413">
      <w:pPr>
        <w:rPr>
          <w:rFonts w:cs="Arial"/>
          <w:b/>
          <w:sz w:val="28"/>
        </w:rPr>
      </w:pPr>
      <w:r w:rsidRPr="008B59BF">
        <w:rPr>
          <w:rFonts w:cs="Arial"/>
          <w:b/>
          <w:sz w:val="28"/>
        </w:rPr>
        <w:t xml:space="preserve">della Commissione </w:t>
      </w:r>
      <w:r>
        <w:rPr>
          <w:rFonts w:cs="Arial"/>
          <w:b/>
          <w:sz w:val="28"/>
        </w:rPr>
        <w:t>speciale energia</w:t>
      </w:r>
    </w:p>
    <w:p w:rsidR="00956413" w:rsidRPr="008B59BF" w:rsidRDefault="00956413" w:rsidP="00956413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sull’iniziativa parlamentare </w:t>
      </w:r>
      <w:r w:rsidRPr="00FA4568">
        <w:rPr>
          <w:rFonts w:cs="Arial"/>
          <w:b/>
          <w:sz w:val="28"/>
        </w:rPr>
        <w:t xml:space="preserve">presentata nella forma generica da Graziano Crugnola e cofirmatari per la modifica della la Legge cantonale sull’energia (erogazione di incentivi in ambito energetico </w:t>
      </w:r>
      <w:r>
        <w:rPr>
          <w:rFonts w:cs="Arial"/>
          <w:b/>
          <w:sz w:val="28"/>
        </w:rPr>
        <w:t xml:space="preserve">- </w:t>
      </w:r>
      <w:r w:rsidRPr="00FA4568">
        <w:rPr>
          <w:rFonts w:cs="Arial"/>
          <w:b/>
          <w:sz w:val="28"/>
        </w:rPr>
        <w:t>solo se i lavori sono affidati a ditte e imprese con sede in Svizzera)</w:t>
      </w:r>
      <w:r>
        <w:rPr>
          <w:rFonts w:cs="Arial"/>
          <w:b/>
          <w:sz w:val="28"/>
        </w:rPr>
        <w:t xml:space="preserve"> </w:t>
      </w:r>
    </w:p>
    <w:p w:rsidR="00956413" w:rsidRPr="008B59BF" w:rsidRDefault="00956413" w:rsidP="00956413">
      <w:pPr>
        <w:rPr>
          <w:rFonts w:cs="Arial"/>
        </w:rPr>
      </w:pPr>
    </w:p>
    <w:p w:rsidR="00956413" w:rsidRPr="00F110C4" w:rsidRDefault="00956413" w:rsidP="00956413">
      <w:pPr>
        <w:rPr>
          <w:rFonts w:cs="Arial"/>
          <w:sz w:val="20"/>
          <w:szCs w:val="20"/>
        </w:rPr>
      </w:pPr>
    </w:p>
    <w:p w:rsidR="00956413" w:rsidRPr="008B59BF" w:rsidRDefault="00956413" w:rsidP="00956413">
      <w:pPr>
        <w:rPr>
          <w:rFonts w:cs="Arial"/>
        </w:rPr>
      </w:pPr>
    </w:p>
    <w:p w:rsidR="00956413" w:rsidRPr="008610C9" w:rsidRDefault="00956413" w:rsidP="001B1913">
      <w:pPr>
        <w:pStyle w:val="Titolo1"/>
      </w:pPr>
      <w:r w:rsidRPr="008610C9">
        <w:t>PREMESSA</w:t>
      </w:r>
    </w:p>
    <w:p w:rsidR="00956413" w:rsidRPr="008610C9" w:rsidRDefault="00956413" w:rsidP="00956413">
      <w:pPr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8610C9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Commissione speciale energia per approfondire il tema</w:t>
      </w:r>
      <w:r w:rsidRPr="008610C9">
        <w:rPr>
          <w:rFonts w:cs="Arial"/>
          <w:szCs w:val="24"/>
        </w:rPr>
        <w:t xml:space="preserve"> ha deciso di sentire in audizione il Capo della Sezione aria, acqua e suolo, </w:t>
      </w:r>
      <w:r>
        <w:rPr>
          <w:rFonts w:cs="Arial"/>
          <w:szCs w:val="24"/>
        </w:rPr>
        <w:t>s</w:t>
      </w:r>
      <w:r w:rsidRPr="008610C9">
        <w:rPr>
          <w:rFonts w:cs="Arial"/>
          <w:szCs w:val="24"/>
        </w:rPr>
        <w:t xml:space="preserve">ignor Giovanni </w:t>
      </w:r>
      <w:proofErr w:type="spellStart"/>
      <w:r w:rsidRPr="008610C9">
        <w:rPr>
          <w:rFonts w:cs="Arial"/>
          <w:szCs w:val="24"/>
        </w:rPr>
        <w:t>Bernasconi</w:t>
      </w:r>
      <w:proofErr w:type="spellEnd"/>
      <w:r w:rsidRPr="008610C9">
        <w:rPr>
          <w:rFonts w:cs="Arial"/>
          <w:szCs w:val="24"/>
        </w:rPr>
        <w:t xml:space="preserve">. </w:t>
      </w:r>
    </w:p>
    <w:p w:rsidR="00956413" w:rsidRPr="008610C9" w:rsidRDefault="00956413" w:rsidP="00744E08">
      <w:pPr>
        <w:spacing w:before="120"/>
        <w:rPr>
          <w:rFonts w:cs="Arial"/>
          <w:szCs w:val="24"/>
        </w:rPr>
      </w:pPr>
      <w:r w:rsidRPr="008610C9">
        <w:rPr>
          <w:rFonts w:cs="Arial"/>
          <w:szCs w:val="24"/>
        </w:rPr>
        <w:t xml:space="preserve">Durante l’audizione abbiamo potuto appurare che gli incentivi devono essere richiesti prima dell’inizio dei lavori con licenza edilizia cresciuta in giudicato, ciò per avere la garanzia che i sussidi non vadano sprecati. Anche i materiali usati devono essere certificati e omologati in Svizzera, e ogni richiesta viene puntualmente verificata e supportata da tutti i documenti comprovanti la qualità dell’intervento eseguito. </w:t>
      </w:r>
    </w:p>
    <w:p w:rsidR="00956413" w:rsidRPr="008610C9" w:rsidRDefault="00956413" w:rsidP="00744E08">
      <w:pPr>
        <w:spacing w:before="120"/>
        <w:rPr>
          <w:rFonts w:cs="Arial"/>
          <w:szCs w:val="24"/>
        </w:rPr>
      </w:pPr>
      <w:r w:rsidRPr="008610C9">
        <w:rPr>
          <w:rFonts w:cs="Arial"/>
          <w:szCs w:val="24"/>
        </w:rPr>
        <w:t>L’iniziativa chiede inoltre che non solo i materiali siano certificati in Svizzera</w:t>
      </w:r>
      <w:r>
        <w:rPr>
          <w:rFonts w:cs="Arial"/>
          <w:szCs w:val="24"/>
        </w:rPr>
        <w:t>,</w:t>
      </w:r>
      <w:r w:rsidRPr="008610C9">
        <w:rPr>
          <w:rFonts w:cs="Arial"/>
          <w:szCs w:val="24"/>
        </w:rPr>
        <w:t xml:space="preserve"> ma che anche la ditta che lo esegue abbia la sede in Svizzera. </w:t>
      </w:r>
    </w:p>
    <w:p w:rsidR="00956413" w:rsidRPr="008610C9" w:rsidRDefault="00956413" w:rsidP="00744E08">
      <w:pPr>
        <w:spacing w:before="120"/>
        <w:rPr>
          <w:rFonts w:cs="Arial"/>
          <w:szCs w:val="24"/>
        </w:rPr>
      </w:pPr>
      <w:r w:rsidRPr="008610C9">
        <w:rPr>
          <w:rFonts w:cs="Arial"/>
          <w:szCs w:val="24"/>
        </w:rPr>
        <w:t xml:space="preserve">Il </w:t>
      </w:r>
      <w:r>
        <w:rPr>
          <w:rFonts w:cs="Arial"/>
          <w:szCs w:val="24"/>
        </w:rPr>
        <w:t>s</w:t>
      </w:r>
      <w:r w:rsidRPr="008610C9">
        <w:rPr>
          <w:rFonts w:cs="Arial"/>
          <w:szCs w:val="24"/>
        </w:rPr>
        <w:t xml:space="preserve">ignor </w:t>
      </w:r>
      <w:proofErr w:type="spellStart"/>
      <w:r w:rsidRPr="008610C9">
        <w:rPr>
          <w:rFonts w:cs="Arial"/>
          <w:szCs w:val="24"/>
        </w:rPr>
        <w:t>Bernasconi</w:t>
      </w:r>
      <w:proofErr w:type="spellEnd"/>
      <w:r w:rsidRPr="008610C9">
        <w:rPr>
          <w:rFonts w:cs="Arial"/>
          <w:szCs w:val="24"/>
        </w:rPr>
        <w:t xml:space="preserve"> ci ha pure confermato che da una verifica </w:t>
      </w:r>
      <w:r>
        <w:rPr>
          <w:rFonts w:cs="Arial"/>
          <w:szCs w:val="24"/>
        </w:rPr>
        <w:t>compiuta</w:t>
      </w:r>
      <w:r w:rsidRPr="008610C9">
        <w:rPr>
          <w:rFonts w:cs="Arial"/>
          <w:szCs w:val="24"/>
        </w:rPr>
        <w:t xml:space="preserve"> sugli ultimi 100 impianti finanziati, tutti quanti sono stati effettuati da ditte </w:t>
      </w:r>
      <w:r>
        <w:rPr>
          <w:rFonts w:cs="Arial"/>
          <w:szCs w:val="24"/>
        </w:rPr>
        <w:t>s</w:t>
      </w:r>
      <w:r w:rsidRPr="008610C9">
        <w:rPr>
          <w:rFonts w:cs="Arial"/>
          <w:szCs w:val="24"/>
        </w:rPr>
        <w:t>vizzere.</w:t>
      </w:r>
    </w:p>
    <w:p w:rsidR="00956413" w:rsidRPr="008610C9" w:rsidRDefault="00956413" w:rsidP="00956413">
      <w:pPr>
        <w:rPr>
          <w:rFonts w:cs="Arial"/>
          <w:szCs w:val="24"/>
        </w:rPr>
      </w:pPr>
    </w:p>
    <w:p w:rsidR="00956413" w:rsidRDefault="00956413" w:rsidP="00956413">
      <w:pPr>
        <w:rPr>
          <w:rFonts w:cs="Arial"/>
          <w:szCs w:val="24"/>
        </w:rPr>
      </w:pPr>
      <w:bookmarkStart w:id="0" w:name="_GoBack"/>
      <w:bookmarkEnd w:id="0"/>
    </w:p>
    <w:p w:rsidR="00744E08" w:rsidRPr="008610C9" w:rsidRDefault="00744E08" w:rsidP="00956413">
      <w:pPr>
        <w:rPr>
          <w:rFonts w:cs="Arial"/>
          <w:szCs w:val="24"/>
        </w:rPr>
      </w:pPr>
    </w:p>
    <w:p w:rsidR="00956413" w:rsidRPr="008610C9" w:rsidRDefault="00956413" w:rsidP="001B1913">
      <w:pPr>
        <w:pStyle w:val="Titolo1"/>
      </w:pPr>
      <w:r w:rsidRPr="008610C9">
        <w:t>APPROFONDIMENTO DELLA MOZIONE</w:t>
      </w:r>
    </w:p>
    <w:p w:rsidR="00956413" w:rsidRPr="008610C9" w:rsidRDefault="00956413" w:rsidP="00744E08">
      <w:pPr>
        <w:spacing w:before="120"/>
        <w:rPr>
          <w:rFonts w:cs="Arial"/>
          <w:szCs w:val="24"/>
        </w:rPr>
      </w:pPr>
      <w:r w:rsidRPr="008610C9">
        <w:rPr>
          <w:rFonts w:cs="Arial"/>
          <w:szCs w:val="24"/>
        </w:rPr>
        <w:t xml:space="preserve">Come detto sopra, la richiesta di sussidio comporta già la comprova di un lavoro a regola d’arte tramite la certificazione su vari ambiti, per questo motivo la Commissione </w:t>
      </w:r>
      <w:r>
        <w:rPr>
          <w:rFonts w:cs="Arial"/>
          <w:szCs w:val="24"/>
        </w:rPr>
        <w:t>s</w:t>
      </w:r>
      <w:r w:rsidRPr="008610C9">
        <w:rPr>
          <w:rFonts w:cs="Arial"/>
          <w:szCs w:val="24"/>
        </w:rPr>
        <w:t xml:space="preserve">peciale </w:t>
      </w:r>
      <w:r>
        <w:rPr>
          <w:rFonts w:cs="Arial"/>
          <w:szCs w:val="24"/>
        </w:rPr>
        <w:t>e</w:t>
      </w:r>
      <w:r w:rsidRPr="008610C9">
        <w:rPr>
          <w:rFonts w:cs="Arial"/>
          <w:szCs w:val="24"/>
        </w:rPr>
        <w:t xml:space="preserve">nergia ritiene che l’autocertificazione sia sufficiente a garantire che l’intervento è eseguito da una ditta con sede in Svizzera, senza modificare la legge come richiesto dall’iniziativa. Annualmente vengono presentate mediamente 1100 richieste </w:t>
      </w:r>
      <w:r>
        <w:rPr>
          <w:rFonts w:cs="Arial"/>
          <w:szCs w:val="24"/>
        </w:rPr>
        <w:t xml:space="preserve">all’anno </w:t>
      </w:r>
      <w:r w:rsidRPr="008610C9">
        <w:rPr>
          <w:rFonts w:cs="Arial"/>
          <w:szCs w:val="24"/>
        </w:rPr>
        <w:t>e quindi riteniamo che l’autocertificazione sia più che sufficiente e che non caus</w:t>
      </w:r>
      <w:r>
        <w:rPr>
          <w:rFonts w:cs="Arial"/>
          <w:szCs w:val="24"/>
        </w:rPr>
        <w:t>i</w:t>
      </w:r>
      <w:r w:rsidRPr="008610C9">
        <w:rPr>
          <w:rFonts w:cs="Arial"/>
          <w:szCs w:val="24"/>
        </w:rPr>
        <w:t xml:space="preserve"> ulteriore onere lavorativo al </w:t>
      </w:r>
      <w:r>
        <w:rPr>
          <w:rFonts w:cs="Arial"/>
          <w:szCs w:val="24"/>
        </w:rPr>
        <w:t>Consiglio di Stato</w:t>
      </w:r>
      <w:r w:rsidRPr="008610C9">
        <w:rPr>
          <w:rFonts w:cs="Arial"/>
          <w:szCs w:val="24"/>
        </w:rPr>
        <w:t xml:space="preserve"> ed in particolare all’ufficio preposto al controllo, con inutili complicazioni burocratiche.</w:t>
      </w:r>
    </w:p>
    <w:p w:rsidR="00956413" w:rsidRPr="008610C9" w:rsidRDefault="00956413" w:rsidP="00744E08">
      <w:pPr>
        <w:spacing w:before="120"/>
        <w:rPr>
          <w:rFonts w:cs="Arial"/>
          <w:szCs w:val="24"/>
        </w:rPr>
      </w:pPr>
      <w:r w:rsidRPr="008610C9">
        <w:rPr>
          <w:rFonts w:cs="Arial"/>
          <w:szCs w:val="24"/>
        </w:rPr>
        <w:t>Già oggi alla richiesta di sussidio si deve allegare l’offerta della ditta esecutrice, quindi sarebbe solo un documento che certifica l’iscrizione al RC in Svizzera della ditta esecutrice.</w:t>
      </w:r>
    </w:p>
    <w:p w:rsidR="00956413" w:rsidRPr="008610C9" w:rsidRDefault="00956413" w:rsidP="00744E08">
      <w:pPr>
        <w:spacing w:before="120"/>
        <w:rPr>
          <w:rFonts w:cs="Arial"/>
          <w:szCs w:val="24"/>
        </w:rPr>
      </w:pPr>
      <w:r w:rsidRPr="008610C9">
        <w:rPr>
          <w:rFonts w:cs="Arial"/>
          <w:szCs w:val="24"/>
        </w:rPr>
        <w:t>In caso di mancata autocertificazione della ditta esecutrice il contributo cade automaticamente.</w:t>
      </w:r>
    </w:p>
    <w:p w:rsidR="00956413" w:rsidRDefault="00956413" w:rsidP="00956413">
      <w:pPr>
        <w:rPr>
          <w:rFonts w:cs="Arial"/>
          <w:szCs w:val="24"/>
        </w:rPr>
      </w:pPr>
    </w:p>
    <w:p w:rsidR="00956413" w:rsidRDefault="00956413" w:rsidP="00956413">
      <w:pPr>
        <w:rPr>
          <w:rFonts w:cs="Arial"/>
          <w:szCs w:val="24"/>
        </w:rPr>
      </w:pPr>
    </w:p>
    <w:p w:rsidR="00956413" w:rsidRPr="008610C9" w:rsidRDefault="00956413" w:rsidP="001B1913">
      <w:pPr>
        <w:pStyle w:val="Titolo1"/>
      </w:pPr>
      <w:r w:rsidRPr="008610C9">
        <w:lastRenderedPageBreak/>
        <w:t>CONSEGUENZE DI NATURA FINANZIARIA</w:t>
      </w:r>
    </w:p>
    <w:p w:rsidR="00956413" w:rsidRPr="00FA4568" w:rsidRDefault="00956413" w:rsidP="00956413">
      <w:pPr>
        <w:rPr>
          <w:rFonts w:cs="Arial"/>
          <w:bCs/>
          <w:szCs w:val="24"/>
        </w:rPr>
      </w:pPr>
      <w:r w:rsidRPr="00FA4568">
        <w:rPr>
          <w:rFonts w:cs="Arial"/>
          <w:bCs/>
          <w:szCs w:val="24"/>
        </w:rPr>
        <w:t>Con l’autocertificazione non vi sono conseguenze di natura finanziaria per lo Stato.</w:t>
      </w:r>
    </w:p>
    <w:p w:rsidR="00956413" w:rsidRPr="00FA4568" w:rsidRDefault="00956413" w:rsidP="00956413">
      <w:pPr>
        <w:rPr>
          <w:rFonts w:cs="Arial"/>
          <w:bCs/>
          <w:szCs w:val="24"/>
        </w:rPr>
      </w:pPr>
    </w:p>
    <w:p w:rsidR="00956413" w:rsidRPr="008610C9" w:rsidRDefault="00956413" w:rsidP="00956413">
      <w:pPr>
        <w:rPr>
          <w:rFonts w:cs="Arial"/>
          <w:szCs w:val="24"/>
        </w:rPr>
      </w:pPr>
    </w:p>
    <w:p w:rsidR="00956413" w:rsidRPr="008610C9" w:rsidRDefault="00956413" w:rsidP="00744E08">
      <w:pPr>
        <w:pStyle w:val="Titolo1"/>
      </w:pPr>
      <w:r w:rsidRPr="008610C9">
        <w:t>CONCLUSIONE</w:t>
      </w:r>
    </w:p>
    <w:p w:rsidR="00956413" w:rsidRPr="008610C9" w:rsidRDefault="00956413" w:rsidP="00956413">
      <w:pPr>
        <w:rPr>
          <w:rFonts w:cs="Arial"/>
          <w:szCs w:val="24"/>
        </w:rPr>
      </w:pPr>
      <w:r w:rsidRPr="008610C9">
        <w:rPr>
          <w:rFonts w:cs="Arial"/>
          <w:szCs w:val="24"/>
        </w:rPr>
        <w:t xml:space="preserve">La Commissione </w:t>
      </w:r>
      <w:r>
        <w:rPr>
          <w:rFonts w:cs="Arial"/>
          <w:szCs w:val="24"/>
        </w:rPr>
        <w:t>s</w:t>
      </w:r>
      <w:r w:rsidRPr="008610C9">
        <w:rPr>
          <w:rFonts w:cs="Arial"/>
          <w:szCs w:val="24"/>
        </w:rPr>
        <w:t xml:space="preserve">peciale </w:t>
      </w:r>
      <w:r>
        <w:rPr>
          <w:rFonts w:cs="Arial"/>
          <w:szCs w:val="24"/>
        </w:rPr>
        <w:t>e</w:t>
      </w:r>
      <w:r w:rsidRPr="008610C9">
        <w:rPr>
          <w:rFonts w:cs="Arial"/>
          <w:szCs w:val="24"/>
        </w:rPr>
        <w:t>nergia invita quindi il Gran Consiglio ad accettare il compromesso ra</w:t>
      </w:r>
      <w:r>
        <w:rPr>
          <w:rFonts w:cs="Arial"/>
        </w:rPr>
        <w:t xml:space="preserve">ggiunto con gli </w:t>
      </w:r>
      <w:proofErr w:type="spellStart"/>
      <w:r>
        <w:rPr>
          <w:rFonts w:cs="Arial"/>
        </w:rPr>
        <w:t>iniziativisti</w:t>
      </w:r>
      <w:proofErr w:type="spellEnd"/>
      <w:r>
        <w:rPr>
          <w:rFonts w:cs="Arial"/>
        </w:rPr>
        <w:t>, atto a</w:t>
      </w:r>
      <w:r w:rsidRPr="008610C9">
        <w:rPr>
          <w:rFonts w:cs="Arial"/>
          <w:szCs w:val="24"/>
        </w:rPr>
        <w:t xml:space="preserve"> non modificare la legge ma a procedere con l’autocertificazione modificando solo il regolamento d</w:t>
      </w:r>
      <w:r>
        <w:rPr>
          <w:rFonts w:cs="Arial"/>
        </w:rPr>
        <w:t>i applicazione e non la legge.</w:t>
      </w:r>
    </w:p>
    <w:p w:rsidR="00956413" w:rsidRPr="008B59BF" w:rsidRDefault="00956413" w:rsidP="00956413">
      <w:pPr>
        <w:rPr>
          <w:rFonts w:cs="Arial"/>
        </w:rPr>
      </w:pPr>
    </w:p>
    <w:p w:rsidR="00956413" w:rsidRPr="008B59BF" w:rsidRDefault="00956413" w:rsidP="00956413">
      <w:pPr>
        <w:rPr>
          <w:rFonts w:cs="Arial"/>
        </w:rPr>
      </w:pPr>
    </w:p>
    <w:p w:rsidR="00956413" w:rsidRPr="008B59BF" w:rsidRDefault="00956413" w:rsidP="00956413">
      <w:pPr>
        <w:rPr>
          <w:rFonts w:cs="Arial"/>
        </w:rPr>
      </w:pPr>
    </w:p>
    <w:p w:rsidR="00956413" w:rsidRPr="008B59BF" w:rsidRDefault="00956413" w:rsidP="00956413">
      <w:pPr>
        <w:spacing w:after="120"/>
        <w:rPr>
          <w:rFonts w:cs="Arial"/>
        </w:rPr>
      </w:pPr>
      <w:r w:rsidRPr="008B59BF">
        <w:rPr>
          <w:rFonts w:cs="Arial"/>
        </w:rPr>
        <w:t xml:space="preserve">Per la Commissione </w:t>
      </w:r>
      <w:r>
        <w:rPr>
          <w:rFonts w:cs="Arial"/>
        </w:rPr>
        <w:t>speciale energia</w:t>
      </w:r>
      <w:r w:rsidRPr="008B59BF">
        <w:rPr>
          <w:rFonts w:cs="Arial"/>
        </w:rPr>
        <w:t>:</w:t>
      </w:r>
    </w:p>
    <w:p w:rsidR="00956413" w:rsidRPr="008B59BF" w:rsidRDefault="00956413" w:rsidP="00956413">
      <w:pPr>
        <w:rPr>
          <w:rFonts w:cs="Arial"/>
        </w:rPr>
      </w:pPr>
      <w:r>
        <w:rPr>
          <w:rFonts w:cs="Arial"/>
        </w:rPr>
        <w:t>Massimiliano Robbiani</w:t>
      </w:r>
      <w:r w:rsidRPr="008B59BF">
        <w:rPr>
          <w:rFonts w:cs="Arial"/>
        </w:rPr>
        <w:t>, relatore</w:t>
      </w:r>
    </w:p>
    <w:p w:rsidR="00744E08" w:rsidRDefault="00744E08" w:rsidP="00744E08">
      <w:r>
        <w:t xml:space="preserve">Badasci - Bang - Bignasca - Brivio - </w:t>
      </w:r>
    </w:p>
    <w:p w:rsidR="00744E08" w:rsidRDefault="00744E08" w:rsidP="00744E08">
      <w:r>
        <w:t xml:space="preserve">Crugnola - Filippini - Gianora - Jelmini - </w:t>
      </w:r>
    </w:p>
    <w:p w:rsidR="008D467F" w:rsidRDefault="00744E08" w:rsidP="00744E08">
      <w:r>
        <w:t xml:space="preserve">Lepori - Maggi - Peduzzi - </w:t>
      </w:r>
      <w:r w:rsidR="008D467F">
        <w:t xml:space="preserve">Passalia - </w:t>
      </w:r>
    </w:p>
    <w:p w:rsidR="00744E08" w:rsidRDefault="00744E08" w:rsidP="00744E08">
      <w:r>
        <w:t>Ramsauer - Storni</w:t>
      </w:r>
    </w:p>
    <w:p w:rsidR="00956413" w:rsidRPr="008B59BF" w:rsidRDefault="00956413" w:rsidP="00956413">
      <w:pPr>
        <w:rPr>
          <w:rFonts w:cs="Arial"/>
        </w:rPr>
      </w:pPr>
    </w:p>
    <w:p w:rsidR="006D7A3B" w:rsidRDefault="006D7A3B">
      <w:pPr>
        <w:rPr>
          <w:rFonts w:cs="Arial"/>
          <w:szCs w:val="24"/>
        </w:rPr>
      </w:pPr>
    </w:p>
    <w:sectPr w:rsidR="006D7A3B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AF" w:rsidRDefault="004455AF" w:rsidP="008E77C6">
      <w:r>
        <w:separator/>
      </w:r>
    </w:p>
  </w:endnote>
  <w:endnote w:type="continuationSeparator" w:id="0">
    <w:p w:rsidR="004455AF" w:rsidRDefault="004455AF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F110C4" w:rsidRPr="00F110C4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AF" w:rsidRDefault="004455AF" w:rsidP="008E77C6">
      <w:r>
        <w:separator/>
      </w:r>
    </w:p>
  </w:footnote>
  <w:footnote w:type="continuationSeparator" w:id="0">
    <w:p w:rsidR="004455AF" w:rsidRDefault="004455AF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B47D87"/>
    <w:multiLevelType w:val="hybridMultilevel"/>
    <w:tmpl w:val="F542937E"/>
    <w:lvl w:ilvl="0" w:tplc="DAA80AB6">
      <w:start w:val="1"/>
      <w:numFmt w:val="upperRoman"/>
      <w:pStyle w:val="Titolo1"/>
      <w:lvlText w:val="%1."/>
      <w:lvlJc w:val="left"/>
      <w:pPr>
        <w:ind w:left="1287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310C0"/>
    <w:multiLevelType w:val="hybridMultilevel"/>
    <w:tmpl w:val="F572B948"/>
    <w:lvl w:ilvl="0" w:tplc="ED321878">
      <w:start w:val="1"/>
      <w:numFmt w:val="upperRoman"/>
      <w:lvlText w:val="%1."/>
      <w:lvlJc w:val="lef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B1913"/>
    <w:rsid w:val="002E5E40"/>
    <w:rsid w:val="004455AF"/>
    <w:rsid w:val="0052425A"/>
    <w:rsid w:val="00586A8D"/>
    <w:rsid w:val="006D7A3B"/>
    <w:rsid w:val="00744E08"/>
    <w:rsid w:val="007B5462"/>
    <w:rsid w:val="008034BD"/>
    <w:rsid w:val="00876352"/>
    <w:rsid w:val="008B4137"/>
    <w:rsid w:val="008C767A"/>
    <w:rsid w:val="008D467F"/>
    <w:rsid w:val="008E77C6"/>
    <w:rsid w:val="00956413"/>
    <w:rsid w:val="009770BB"/>
    <w:rsid w:val="009E008D"/>
    <w:rsid w:val="00A5465F"/>
    <w:rsid w:val="00A77678"/>
    <w:rsid w:val="00BC4C95"/>
    <w:rsid w:val="00BD5944"/>
    <w:rsid w:val="00CF6858"/>
    <w:rsid w:val="00D377B5"/>
    <w:rsid w:val="00D93B31"/>
    <w:rsid w:val="00F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1B1913"/>
    <w:pPr>
      <w:keepNext/>
      <w:numPr>
        <w:numId w:val="6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1B1913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1B1913"/>
    <w:pPr>
      <w:keepNext/>
      <w:numPr>
        <w:numId w:val="6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1B1913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DB57-350D-4919-A1BA-87C10F04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6</cp:revision>
  <cp:lastPrinted>2018-01-31T15:56:00Z</cp:lastPrinted>
  <dcterms:created xsi:type="dcterms:W3CDTF">2018-01-17T08:29:00Z</dcterms:created>
  <dcterms:modified xsi:type="dcterms:W3CDTF">2018-02-07T09:26:00Z</dcterms:modified>
</cp:coreProperties>
</file>