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DD" w:rsidRPr="005C669B" w:rsidRDefault="0037722C" w:rsidP="00DC08DD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bookmarkStart w:id="0" w:name="_GoBack"/>
      <w:bookmarkEnd w:id="0"/>
      <w:r>
        <w:rPr>
          <w:rFonts w:ascii="Gill Sans MT" w:hAnsi="Gill Sans MT"/>
          <w:b/>
          <w:sz w:val="56"/>
          <w:szCs w:val="56"/>
        </w:rPr>
        <w:t>R</w:t>
      </w:r>
      <w:r w:rsidR="00DC08DD" w:rsidRPr="005C669B">
        <w:rPr>
          <w:rFonts w:ascii="Gill Sans MT" w:hAnsi="Gill Sans MT"/>
          <w:b/>
          <w:sz w:val="56"/>
          <w:szCs w:val="56"/>
        </w:rPr>
        <w:t>a</w:t>
      </w:r>
      <w:r>
        <w:rPr>
          <w:rFonts w:ascii="Gill Sans MT" w:hAnsi="Gill Sans MT"/>
          <w:b/>
          <w:sz w:val="56"/>
          <w:szCs w:val="56"/>
        </w:rPr>
        <w:t>pporto pa</w:t>
      </w:r>
      <w:r w:rsidR="00DC08DD">
        <w:rPr>
          <w:rFonts w:ascii="Gill Sans MT" w:hAnsi="Gill Sans MT"/>
          <w:b/>
          <w:sz w:val="56"/>
          <w:szCs w:val="56"/>
        </w:rPr>
        <w:t>rziale</w:t>
      </w:r>
    </w:p>
    <w:p w:rsidR="008B4137" w:rsidRDefault="008B4137" w:rsidP="00076E70"/>
    <w:p w:rsidR="008B4137" w:rsidRDefault="008B4137">
      <w:pPr>
        <w:rPr>
          <w:rFonts w:cs="Arial"/>
          <w:szCs w:val="24"/>
        </w:rPr>
      </w:pPr>
    </w:p>
    <w:p w:rsidR="000F5756" w:rsidRPr="00031F4C" w:rsidRDefault="000F5756" w:rsidP="000F5756">
      <w:pPr>
        <w:tabs>
          <w:tab w:val="left" w:pos="2098"/>
          <w:tab w:val="left" w:pos="4962"/>
        </w:tabs>
        <w:rPr>
          <w:rFonts w:cs="Arial"/>
        </w:rPr>
      </w:pPr>
      <w:r>
        <w:rPr>
          <w:rFonts w:cs="Arial"/>
          <w:b/>
          <w:position w:val="4"/>
          <w:sz w:val="32"/>
          <w:szCs w:val="32"/>
        </w:rPr>
        <w:t>7328</w:t>
      </w:r>
      <w:r w:rsidRPr="00766E74">
        <w:rPr>
          <w:rFonts w:cs="Arial"/>
          <w:b/>
          <w:position w:val="4"/>
          <w:sz w:val="32"/>
          <w:szCs w:val="32"/>
        </w:rPr>
        <w:t xml:space="preserve"> </w:t>
      </w:r>
      <w:proofErr w:type="spellStart"/>
      <w:r w:rsidRPr="00766E74">
        <w:rPr>
          <w:rFonts w:cs="Arial"/>
          <w:b/>
          <w:position w:val="4"/>
          <w:sz w:val="32"/>
          <w:szCs w:val="32"/>
        </w:rPr>
        <w:t>R</w:t>
      </w:r>
      <w:r w:rsidR="00B453A9" w:rsidRPr="00B453A9">
        <w:rPr>
          <w:rFonts w:cs="Arial"/>
          <w:b/>
          <w:position w:val="4"/>
          <w:sz w:val="28"/>
          <w:szCs w:val="28"/>
        </w:rPr>
        <w:t>parz</w:t>
      </w:r>
      <w:proofErr w:type="spellEnd"/>
      <w:r w:rsidR="00B453A9" w:rsidRPr="00B453A9">
        <w:rPr>
          <w:rFonts w:cs="Arial"/>
          <w:b/>
          <w:position w:val="4"/>
          <w:sz w:val="28"/>
          <w:szCs w:val="28"/>
        </w:rPr>
        <w:t>.</w:t>
      </w:r>
      <w:r w:rsidRPr="00031F4C">
        <w:rPr>
          <w:rFonts w:cs="Arial"/>
          <w:position w:val="4"/>
          <w:sz w:val="28"/>
        </w:rPr>
        <w:tab/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2017"/>
        </w:smartTagPr>
        <w:r>
          <w:rPr>
            <w:rFonts w:cs="Arial"/>
            <w:position w:val="4"/>
            <w:sz w:val="28"/>
          </w:rPr>
          <w:t>7 giugno 2</w:t>
        </w:r>
        <w:r w:rsidRPr="00031F4C">
          <w:rPr>
            <w:rFonts w:cs="Arial"/>
            <w:position w:val="4"/>
            <w:sz w:val="28"/>
          </w:rPr>
          <w:t>01</w:t>
        </w:r>
        <w:r>
          <w:rPr>
            <w:rFonts w:cs="Arial"/>
            <w:position w:val="4"/>
            <w:sz w:val="28"/>
          </w:rPr>
          <w:t>8</w:t>
        </w:r>
      </w:smartTag>
      <w:r w:rsidRPr="00031F4C">
        <w:rPr>
          <w:rFonts w:cs="Arial"/>
          <w:position w:val="4"/>
          <w:sz w:val="28"/>
        </w:rPr>
        <w:tab/>
      </w:r>
      <w:r>
        <w:rPr>
          <w:rFonts w:cs="Arial"/>
          <w:position w:val="4"/>
          <w:sz w:val="28"/>
        </w:rPr>
        <w:t>CONSIGLIO DI STATO</w:t>
      </w:r>
    </w:p>
    <w:p w:rsidR="000F5756" w:rsidRDefault="000F5756" w:rsidP="000F5756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0F5756" w:rsidRDefault="000F5756" w:rsidP="000F5756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0F5756" w:rsidRPr="00064778" w:rsidRDefault="000F5756" w:rsidP="000F5756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0F5756" w:rsidRPr="00064778" w:rsidRDefault="000F5756" w:rsidP="000F5756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  <w:lang w:val="it-IT"/>
        </w:rPr>
      </w:pPr>
      <w:r w:rsidRPr="00064778">
        <w:rPr>
          <w:rFonts w:cs="Arial"/>
          <w:b/>
          <w:sz w:val="28"/>
          <w:szCs w:val="28"/>
          <w:lang w:val="it-IT"/>
        </w:rPr>
        <w:t xml:space="preserve">della Commissione speciale Costituzione e diritti politici </w:t>
      </w:r>
    </w:p>
    <w:p w:rsidR="000F5756" w:rsidRPr="00064778" w:rsidRDefault="000F5756" w:rsidP="000F5756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  <w:lang w:val="it-IT"/>
        </w:rPr>
      </w:pPr>
      <w:r w:rsidRPr="00064778">
        <w:rPr>
          <w:rFonts w:cs="Arial"/>
          <w:b/>
          <w:sz w:val="28"/>
          <w:szCs w:val="28"/>
          <w:lang w:val="it-IT"/>
        </w:rPr>
        <w:t>sull</w:t>
      </w:r>
      <w:r>
        <w:rPr>
          <w:rFonts w:cs="Arial"/>
          <w:b/>
          <w:sz w:val="28"/>
          <w:szCs w:val="28"/>
          <w:lang w:val="it-IT"/>
        </w:rPr>
        <w:t>'</w:t>
      </w:r>
      <w:r w:rsidRPr="00064778">
        <w:rPr>
          <w:rFonts w:cs="Arial"/>
          <w:b/>
          <w:sz w:val="28"/>
          <w:szCs w:val="28"/>
          <w:lang w:val="it-IT"/>
        </w:rPr>
        <w:t>iniziativ</w:t>
      </w:r>
      <w:r>
        <w:rPr>
          <w:rFonts w:cs="Arial"/>
          <w:b/>
          <w:sz w:val="28"/>
          <w:szCs w:val="28"/>
          <w:lang w:val="it-IT"/>
        </w:rPr>
        <w:t>a parlamentare 10 aprile 201</w:t>
      </w:r>
      <w:r w:rsidR="00912024">
        <w:rPr>
          <w:rFonts w:cs="Arial"/>
          <w:b/>
          <w:sz w:val="28"/>
          <w:szCs w:val="28"/>
          <w:lang w:val="it-IT"/>
        </w:rPr>
        <w:t>7</w:t>
      </w:r>
      <w:r>
        <w:rPr>
          <w:rFonts w:cs="Arial"/>
          <w:b/>
          <w:sz w:val="28"/>
          <w:szCs w:val="28"/>
          <w:lang w:val="it-IT"/>
        </w:rPr>
        <w:t xml:space="preserve"> presentata nella forma g</w:t>
      </w:r>
      <w:r w:rsidRPr="00064778">
        <w:rPr>
          <w:rFonts w:cs="Arial"/>
          <w:b/>
          <w:sz w:val="28"/>
          <w:szCs w:val="28"/>
          <w:lang w:val="it-IT"/>
        </w:rPr>
        <w:t xml:space="preserve">enerica </w:t>
      </w:r>
      <w:r>
        <w:rPr>
          <w:rFonts w:cs="Arial"/>
          <w:b/>
          <w:sz w:val="28"/>
          <w:szCs w:val="28"/>
          <w:lang w:val="it-IT"/>
        </w:rPr>
        <w:t>da Sergio Morisoli e Paolo Pamini "</w:t>
      </w:r>
      <w:r w:rsidRPr="006F63C2">
        <w:rPr>
          <w:rFonts w:cs="Arial"/>
          <w:b/>
          <w:sz w:val="28"/>
          <w:szCs w:val="28"/>
          <w:lang w:val="it-IT"/>
        </w:rPr>
        <w:t>Limite massimo di 8 anni per la carica di Consigliere di Stato</w:t>
      </w:r>
      <w:r w:rsidRPr="00064778">
        <w:rPr>
          <w:rFonts w:cs="Arial"/>
          <w:b/>
          <w:sz w:val="28"/>
          <w:szCs w:val="28"/>
          <w:lang w:val="it-IT"/>
        </w:rPr>
        <w:t>"</w:t>
      </w:r>
    </w:p>
    <w:p w:rsidR="000F5756" w:rsidRPr="00DB16B1" w:rsidRDefault="000F5756" w:rsidP="000F5756">
      <w:pPr>
        <w:tabs>
          <w:tab w:val="left" w:pos="426"/>
        </w:tabs>
        <w:spacing w:before="120"/>
        <w:rPr>
          <w:rFonts w:cs="Arial"/>
          <w:b/>
          <w:sz w:val="26"/>
          <w:szCs w:val="26"/>
        </w:rPr>
      </w:pPr>
      <w:r w:rsidRPr="00DB16B1">
        <w:rPr>
          <w:rFonts w:cs="Arial"/>
          <w:b/>
          <w:sz w:val="26"/>
          <w:szCs w:val="26"/>
        </w:rPr>
        <w:t xml:space="preserve">(v. </w:t>
      </w:r>
      <w:r>
        <w:rPr>
          <w:rFonts w:cs="Arial"/>
          <w:b/>
          <w:sz w:val="26"/>
          <w:szCs w:val="26"/>
        </w:rPr>
        <w:t xml:space="preserve">messaggio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2017"/>
        </w:smartTagPr>
        <w:r>
          <w:rPr>
            <w:rFonts w:cs="Arial"/>
            <w:b/>
            <w:sz w:val="26"/>
            <w:szCs w:val="26"/>
          </w:rPr>
          <w:t>14 giugno 2017</w:t>
        </w:r>
      </w:smartTag>
      <w:r>
        <w:rPr>
          <w:rFonts w:cs="Arial"/>
          <w:b/>
          <w:sz w:val="26"/>
          <w:szCs w:val="26"/>
        </w:rPr>
        <w:t xml:space="preserve"> n. 7328</w:t>
      </w:r>
      <w:r w:rsidRPr="00DB16B1">
        <w:rPr>
          <w:rFonts w:cs="Arial"/>
          <w:b/>
          <w:sz w:val="26"/>
          <w:szCs w:val="26"/>
        </w:rPr>
        <w:t>)</w:t>
      </w:r>
    </w:p>
    <w:p w:rsidR="000F5756" w:rsidRDefault="000F5756" w:rsidP="000F5756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0F5756" w:rsidRDefault="000F5756" w:rsidP="000F5756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0F5756" w:rsidRDefault="000F5756" w:rsidP="000F5756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0F5756" w:rsidRPr="006F63C2" w:rsidRDefault="000F5756" w:rsidP="000F5756">
      <w:pPr>
        <w:pStyle w:val="Titolo1"/>
        <w:spacing w:after="0"/>
        <w:rPr>
          <w:caps w:val="0"/>
          <w:lang w:val="it-CH"/>
        </w:rPr>
      </w:pPr>
      <w:r w:rsidRPr="006F63C2">
        <w:rPr>
          <w:caps w:val="0"/>
          <w:lang w:val="it-CH"/>
        </w:rPr>
        <w:t>LA RIC</w:t>
      </w:r>
      <w:r>
        <w:rPr>
          <w:caps w:val="0"/>
          <w:lang w:val="it-CH"/>
        </w:rPr>
        <w:t>HIESTA DELL'INIZIATIVA</w:t>
      </w:r>
    </w:p>
    <w:p w:rsidR="000F5756" w:rsidRPr="00D015E7" w:rsidRDefault="000F5756" w:rsidP="000F5756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 w:rsidRPr="00287C78">
        <w:rPr>
          <w:rFonts w:cs="Arial"/>
          <w:lang w:val="it-IT"/>
        </w:rPr>
        <w:t xml:space="preserve">L'iniziativa </w:t>
      </w:r>
      <w:r>
        <w:rPr>
          <w:rFonts w:cs="Arial"/>
          <w:lang w:val="it-IT"/>
        </w:rPr>
        <w:t xml:space="preserve">parlamentare generica </w:t>
      </w:r>
      <w:r w:rsidRPr="006F63C2">
        <w:rPr>
          <w:rFonts w:cs="Arial"/>
          <w:lang w:val="it-IT"/>
        </w:rPr>
        <w:t>propone di introdurre un</w:t>
      </w:r>
      <w:r>
        <w:rPr>
          <w:rFonts w:cs="Arial"/>
          <w:lang w:val="it-IT"/>
        </w:rPr>
        <w:t xml:space="preserve"> </w:t>
      </w:r>
      <w:r w:rsidRPr="006F63C2">
        <w:rPr>
          <w:rFonts w:cs="Arial"/>
          <w:lang w:val="it-IT"/>
        </w:rPr>
        <w:t>limite massimo di due legislature intere e consecutive per la carica di membro del</w:t>
      </w:r>
      <w:r>
        <w:rPr>
          <w:rFonts w:cs="Arial"/>
          <w:lang w:val="it-IT"/>
        </w:rPr>
        <w:t xml:space="preserve"> </w:t>
      </w:r>
      <w:r w:rsidRPr="006F63C2">
        <w:rPr>
          <w:rFonts w:cs="Arial"/>
          <w:lang w:val="it-IT"/>
        </w:rPr>
        <w:t>Consiglio di Stato</w:t>
      </w:r>
      <w:r>
        <w:rPr>
          <w:rFonts w:cs="Arial"/>
          <w:lang w:val="it-IT"/>
        </w:rPr>
        <w:t xml:space="preserve">. Secondo gli </w:t>
      </w:r>
      <w:proofErr w:type="spellStart"/>
      <w:r>
        <w:rPr>
          <w:rFonts w:cs="Arial"/>
          <w:lang w:val="it-IT"/>
        </w:rPr>
        <w:t>iniziativisti</w:t>
      </w:r>
      <w:proofErr w:type="spellEnd"/>
      <w:r>
        <w:rPr>
          <w:rFonts w:cs="Arial"/>
          <w:lang w:val="it-IT"/>
        </w:rPr>
        <w:t>, «</w:t>
      </w:r>
      <w:r w:rsidRPr="006772A8">
        <w:rPr>
          <w:rFonts w:cs="Arial"/>
          <w:i/>
          <w:lang w:val="it-IT"/>
        </w:rPr>
        <w:t>un periodo di 4+4 anni è sufficientemente lungo per inizializzare, sviluppare e concretizzare qualsiasi progetto politico di una certa importanza</w:t>
      </w:r>
      <w:r>
        <w:rPr>
          <w:rFonts w:cs="Arial"/>
          <w:lang w:val="it-IT"/>
        </w:rPr>
        <w:t>»; un periodo di carica più lungo, per contro, non permetterebbe a chi la esercita di «</w:t>
      </w:r>
      <w:r>
        <w:rPr>
          <w:rFonts w:cs="Arial"/>
          <w:i/>
          <w:lang w:val="it-IT"/>
        </w:rPr>
        <w:t>dare il massimo</w:t>
      </w:r>
      <w:r>
        <w:rPr>
          <w:rFonts w:cs="Arial"/>
          <w:lang w:val="it-IT"/>
        </w:rPr>
        <w:t>», visto l'onere e l'impegno richiesti dalla funzione esecutiva.</w:t>
      </w:r>
    </w:p>
    <w:p w:rsidR="000F5756" w:rsidRDefault="000F5756" w:rsidP="000F5756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>
        <w:rPr>
          <w:rFonts w:cs="Arial"/>
          <w:lang w:val="it-IT"/>
        </w:rPr>
        <w:t xml:space="preserve">A detta degli </w:t>
      </w:r>
      <w:proofErr w:type="spellStart"/>
      <w:r>
        <w:rPr>
          <w:rFonts w:cs="Arial"/>
          <w:lang w:val="it-IT"/>
        </w:rPr>
        <w:t>iniziativisti</w:t>
      </w:r>
      <w:proofErr w:type="spellEnd"/>
      <w:r>
        <w:rPr>
          <w:rFonts w:cs="Arial"/>
          <w:lang w:val="it-IT"/>
        </w:rPr>
        <w:t xml:space="preserve"> questa limitazione comporterebbe vari vantaggi, tra cui l'obbligo per i partiti di «</w:t>
      </w:r>
      <w:r w:rsidRPr="00D015E7">
        <w:rPr>
          <w:rFonts w:cs="Arial"/>
          <w:i/>
          <w:lang w:val="it-IT"/>
        </w:rPr>
        <w:t>regolare la successione</w:t>
      </w:r>
      <w:r>
        <w:rPr>
          <w:rFonts w:cs="Arial"/>
          <w:lang w:val="it-IT"/>
        </w:rPr>
        <w:t>» dinamizzando «</w:t>
      </w:r>
      <w:r w:rsidRPr="00D015E7">
        <w:rPr>
          <w:rFonts w:cs="Arial"/>
          <w:i/>
          <w:lang w:val="it-IT"/>
        </w:rPr>
        <w:t>l'offerta di candidati</w:t>
      </w:r>
      <w:r>
        <w:rPr>
          <w:rFonts w:cs="Arial"/>
          <w:lang w:val="it-IT"/>
        </w:rPr>
        <w:t>», l'aumento della decisionalità politica e della produttività dei servizi amministrativi, la minimizzazione nel tempo dei rischi di «</w:t>
      </w:r>
      <w:r w:rsidRPr="00D015E7">
        <w:rPr>
          <w:rFonts w:cs="Arial"/>
          <w:i/>
          <w:lang w:val="it-IT"/>
        </w:rPr>
        <w:t>favoritismi e clientelismi</w:t>
      </w:r>
      <w:r>
        <w:rPr>
          <w:rFonts w:cs="Arial"/>
          <w:lang w:val="it-IT"/>
        </w:rPr>
        <w:t>», il rafforzamento dello spirito di milizia, la possibilità di favorire il ricambio generazionale, ecc.</w:t>
      </w:r>
    </w:p>
    <w:p w:rsidR="000F5756" w:rsidRDefault="000F5756" w:rsidP="000F5756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0F5756" w:rsidRDefault="000F5756" w:rsidP="000F5756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0F5756" w:rsidRDefault="000F5756" w:rsidP="000F5756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0F5756" w:rsidRPr="00D015E7" w:rsidRDefault="000F5756" w:rsidP="000F5756">
      <w:pPr>
        <w:pStyle w:val="Titolo1"/>
        <w:spacing w:after="0"/>
        <w:rPr>
          <w:caps w:val="0"/>
          <w:lang w:val="it-CH"/>
        </w:rPr>
      </w:pPr>
      <w:bookmarkStart w:id="1" w:name="_Toc469954783"/>
      <w:bookmarkStart w:id="2" w:name="_Toc491360046"/>
      <w:r w:rsidRPr="00D015E7">
        <w:rPr>
          <w:caps w:val="0"/>
          <w:lang w:val="it-CH"/>
        </w:rPr>
        <w:t>L</w:t>
      </w:r>
      <w:r>
        <w:rPr>
          <w:caps w:val="0"/>
          <w:lang w:val="it-CH"/>
        </w:rPr>
        <w:t>A POSIZIONE DEL CONSIGLIO DI STATO</w:t>
      </w:r>
      <w:bookmarkEnd w:id="1"/>
      <w:bookmarkEnd w:id="2"/>
    </w:p>
    <w:p w:rsidR="000F5756" w:rsidRDefault="000F5756" w:rsidP="000F5756">
      <w:pPr>
        <w:widowControl w:val="0"/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</w:rPr>
        <w:t xml:space="preserve">Il Governo prende posizione sull'atto parlamentare nel contesto del messaggio n. 7328 </w:t>
      </w:r>
      <w:r>
        <w:rPr>
          <w:rFonts w:cs="Arial"/>
        </w:rPr>
        <w:br/>
        <w:t>(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2017"/>
        </w:smartTagPr>
        <w:r>
          <w:rPr>
            <w:rFonts w:cs="Arial"/>
          </w:rPr>
          <w:t>14 giugno 2017</w:t>
        </w:r>
      </w:smartTag>
      <w:r>
        <w:rPr>
          <w:rFonts w:cs="Arial"/>
        </w:rPr>
        <w:t>) "</w:t>
      </w:r>
      <w:r w:rsidRPr="00D015E7">
        <w:rPr>
          <w:rFonts w:cs="Arial"/>
        </w:rPr>
        <w:t>Introduzione della limitazione della durata delle cariche politiche a</w:t>
      </w:r>
      <w:r>
        <w:rPr>
          <w:rFonts w:cs="Arial"/>
        </w:rPr>
        <w:t xml:space="preserve"> </w:t>
      </w:r>
      <w:r w:rsidRPr="00D015E7">
        <w:rPr>
          <w:rFonts w:cs="Arial"/>
        </w:rPr>
        <w:t>quattro legislature</w:t>
      </w:r>
      <w:r>
        <w:rPr>
          <w:rFonts w:cs="Arial"/>
        </w:rPr>
        <w:t xml:space="preserve">", che costituisce l'attuazione della proposta del compianto deputato Angelo Paparelli, volta a limitare a quattro legislature la durate delle cariche politiche comunali e cantonali. Tale proposta è stata accolta </w:t>
      </w:r>
      <w:r w:rsidRPr="002932BF">
        <w:rPr>
          <w:rFonts w:cs="Arial"/>
        </w:rPr>
        <w:t>di stretta misura</w:t>
      </w:r>
      <w:r>
        <w:rPr>
          <w:rFonts w:cs="Arial"/>
        </w:rPr>
        <w:t xml:space="preserve"> dal Gran Consiglio nell'ottobre 2013.</w:t>
      </w:r>
    </w:p>
    <w:p w:rsidR="000F5756" w:rsidRDefault="000F5756" w:rsidP="000F5756">
      <w:pPr>
        <w:widowControl w:val="0"/>
        <w:autoSpaceDE w:val="0"/>
        <w:autoSpaceDN w:val="0"/>
        <w:adjustRightInd w:val="0"/>
        <w:spacing w:before="120"/>
        <w:rPr>
          <w:rFonts w:cs="Arial"/>
          <w:lang w:val="it-IT"/>
        </w:rPr>
      </w:pPr>
      <w:r>
        <w:rPr>
          <w:rFonts w:cs="Arial"/>
        </w:rPr>
        <w:t xml:space="preserve">Nel messaggio n. 7328 il Consiglio di Stato invita il Gran Consiglio a rinunciare alla concretizzazione del principio della limitazione delle cariche in generale </w:t>
      </w:r>
      <w:r>
        <w:rPr>
          <w:rFonts w:cs="Arial"/>
        </w:rPr>
        <w:br/>
        <w:t>(con argomentazioni prese in esame nei due rapporti sul messaggio), e chiede in particolare di bocciare l'iniziativa parlamentare generica di Sergio Morisoli e Paolo Pamini, dubitando fortemente «</w:t>
      </w:r>
      <w:r w:rsidRPr="00BE0F92">
        <w:rPr>
          <w:rFonts w:cs="Arial"/>
          <w:i/>
        </w:rPr>
        <w:t>che vi possa essere una correlazione tra la durata massima della permanenza in carica e perlomeno una gran parte dei vantaggi indicati</w:t>
      </w:r>
      <w:r>
        <w:rPr>
          <w:rFonts w:cs="Arial"/>
        </w:rPr>
        <w:t xml:space="preserve">» dagli </w:t>
      </w:r>
      <w:proofErr w:type="spellStart"/>
      <w:r>
        <w:rPr>
          <w:rFonts w:cs="Arial"/>
        </w:rPr>
        <w:t>iniziativisti</w:t>
      </w:r>
      <w:proofErr w:type="spellEnd"/>
      <w:r w:rsidRPr="00BE0F92">
        <w:rPr>
          <w:rFonts w:cs="Arial"/>
        </w:rPr>
        <w:t xml:space="preserve"> e che pertanto </w:t>
      </w:r>
      <w:r>
        <w:rPr>
          <w:rFonts w:cs="Arial"/>
        </w:rPr>
        <w:t>«</w:t>
      </w:r>
      <w:r w:rsidRPr="00BE0F92">
        <w:rPr>
          <w:rFonts w:cs="Arial"/>
          <w:i/>
        </w:rPr>
        <w:t>nella pratica si possano realmente produrre gli effetti asseriti</w:t>
      </w:r>
      <w:r>
        <w:rPr>
          <w:rFonts w:cs="Arial"/>
        </w:rPr>
        <w:t>».</w:t>
      </w:r>
    </w:p>
    <w:p w:rsidR="000F5756" w:rsidRDefault="000F5756" w:rsidP="000F5756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</w:p>
    <w:p w:rsidR="000F5756" w:rsidRDefault="000F5756" w:rsidP="000F5756">
      <w:pPr>
        <w:rPr>
          <w:rFonts w:cs="Arial"/>
          <w:lang w:val="it-IT"/>
        </w:rPr>
      </w:pPr>
      <w:r>
        <w:rPr>
          <w:rFonts w:cs="Arial"/>
          <w:lang w:val="it-IT"/>
        </w:rPr>
        <w:br w:type="page"/>
      </w:r>
    </w:p>
    <w:p w:rsidR="000F5756" w:rsidRPr="006C35FE" w:rsidRDefault="000F5756" w:rsidP="000F5756">
      <w:pPr>
        <w:pStyle w:val="Titolo1"/>
        <w:spacing w:after="0"/>
        <w:rPr>
          <w:caps w:val="0"/>
          <w:lang w:val="it-CH"/>
        </w:rPr>
      </w:pPr>
      <w:r w:rsidRPr="006C35FE">
        <w:rPr>
          <w:caps w:val="0"/>
          <w:lang w:val="it-CH"/>
        </w:rPr>
        <w:lastRenderedPageBreak/>
        <w:t>LA POSIZIONE DELLA COMMISSIONE</w:t>
      </w:r>
    </w:p>
    <w:p w:rsidR="000F5756" w:rsidRPr="00036312" w:rsidRDefault="000F5756" w:rsidP="000F5756">
      <w:pPr>
        <w:widowControl w:val="0"/>
        <w:autoSpaceDE w:val="0"/>
        <w:autoSpaceDN w:val="0"/>
        <w:adjustRightInd w:val="0"/>
        <w:spacing w:before="120"/>
        <w:rPr>
          <w:rFonts w:cs="Arial"/>
        </w:rPr>
      </w:pPr>
      <w:r w:rsidRPr="00036312">
        <w:rPr>
          <w:rFonts w:cs="Arial"/>
        </w:rPr>
        <w:t xml:space="preserve">A titolo di premessa occorre precisare che la Commissione ha ritenuto che la soluzione migliore a </w:t>
      </w:r>
      <w:r>
        <w:rPr>
          <w:rFonts w:cs="Arial"/>
        </w:rPr>
        <w:t xml:space="preserve">livello procedurale fosse </w:t>
      </w:r>
      <w:r w:rsidRPr="00036312">
        <w:rPr>
          <w:rFonts w:cs="Arial"/>
        </w:rPr>
        <w:t>quella di evadere in maniera dis</w:t>
      </w:r>
      <w:r>
        <w:rPr>
          <w:rFonts w:cs="Arial"/>
        </w:rPr>
        <w:t xml:space="preserve">tinta la concretizzazione dell'iniziativa parlamentare generica </w:t>
      </w:r>
      <w:r w:rsidRPr="00036312">
        <w:rPr>
          <w:rFonts w:cs="Arial"/>
        </w:rPr>
        <w:t>del compianto deputato Angelo Paparelli e l'atto parlamentare di Sergio Morisoli e Paolo Pamini</w:t>
      </w:r>
      <w:r>
        <w:rPr>
          <w:rFonts w:cs="Arial"/>
        </w:rPr>
        <w:t>, ciò anche per una ragione di rapporti di forza al suo interno: se il parere commissionale su quest'ultimo è unanime, sull'attuazione del principio vi sono invece due distinte posizioni.</w:t>
      </w:r>
    </w:p>
    <w:p w:rsidR="000F5756" w:rsidRDefault="000F5756" w:rsidP="000F5756">
      <w:pPr>
        <w:widowControl w:val="0"/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</w:rPr>
        <w:t xml:space="preserve">Tutti i membri della Commissione, anche coloro che sono favorevoli a introdurre una limitazione alla durata delle cariche, si sono dichiarati contrari all'iniziativa parlamentare generica in oggetto, ritenendola una limitazione eccessiva </w:t>
      </w:r>
      <w:r w:rsidRPr="006C35FE">
        <w:rPr>
          <w:rFonts w:cs="Arial"/>
        </w:rPr>
        <w:t>dei diritti democratici del cittadino</w:t>
      </w:r>
      <w:r>
        <w:rPr>
          <w:rFonts w:cs="Arial"/>
        </w:rPr>
        <w:t>; limitazione di due legislature che, peraltro, non è prevista da nessun Cantone della Confederazione.</w:t>
      </w:r>
    </w:p>
    <w:p w:rsidR="000F5756" w:rsidRDefault="000F5756" w:rsidP="000F5756">
      <w:pPr>
        <w:widowControl w:val="0"/>
        <w:autoSpaceDE w:val="0"/>
        <w:autoSpaceDN w:val="0"/>
        <w:adjustRightInd w:val="0"/>
        <w:spacing w:before="120"/>
        <w:rPr>
          <w:rFonts w:cs="Arial"/>
        </w:rPr>
      </w:pPr>
      <w:r w:rsidRPr="00A70E4A">
        <w:rPr>
          <w:rFonts w:cs="Arial"/>
        </w:rPr>
        <w:t xml:space="preserve">Un periodo massimo di otto anni può risultare troppo breve per consentire a un membro del Governo di comprendere a fondo e </w:t>
      </w:r>
      <w:r>
        <w:rPr>
          <w:rFonts w:cs="Arial"/>
        </w:rPr>
        <w:t xml:space="preserve">di </w:t>
      </w:r>
      <w:r w:rsidRPr="00A70E4A">
        <w:rPr>
          <w:rFonts w:cs="Arial"/>
        </w:rPr>
        <w:t>padroneggiare il contesto (non solo amministrativo) in cui è tenuto a operare, portando avanti i dossier che già sono sul tavolo e trattando quelli nuovi</w:t>
      </w:r>
      <w:r>
        <w:rPr>
          <w:rFonts w:cs="Arial"/>
        </w:rPr>
        <w:t>. Ciò vale</w:t>
      </w:r>
      <w:r w:rsidRPr="00A70E4A">
        <w:rPr>
          <w:rFonts w:cs="Arial"/>
        </w:rPr>
        <w:t xml:space="preserve"> soprattutto qualora intenda approfondire e </w:t>
      </w:r>
      <w:r>
        <w:rPr>
          <w:rFonts w:cs="Arial"/>
        </w:rPr>
        <w:t>sviluppare</w:t>
      </w:r>
      <w:r w:rsidRPr="00A70E4A">
        <w:rPr>
          <w:rFonts w:cs="Arial"/>
        </w:rPr>
        <w:t xml:space="preserve"> in maniera adeguata i dossier</w:t>
      </w:r>
      <w:r>
        <w:rPr>
          <w:rFonts w:cs="Arial"/>
        </w:rPr>
        <w:t xml:space="preserve"> più complessi,</w:t>
      </w:r>
      <w:r w:rsidRPr="00A70E4A">
        <w:rPr>
          <w:rFonts w:cs="Arial"/>
        </w:rPr>
        <w:t xml:space="preserve"> di maggiore spessore politico e</w:t>
      </w:r>
      <w:r>
        <w:rPr>
          <w:rFonts w:cs="Arial"/>
        </w:rPr>
        <w:t>/o di più ampio respiro temporale. Alcune proposte o riforme possono richiedere tempi lunghi, sia di studio che di ottenimento del consenso politico, che di realizzazione.</w:t>
      </w:r>
    </w:p>
    <w:p w:rsidR="000F5756" w:rsidRDefault="000F5756" w:rsidP="000F5756">
      <w:pPr>
        <w:widowControl w:val="0"/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</w:rPr>
        <w:t xml:space="preserve">Un altro problema sollevato in ambito commissionale è il rischio che l'accoglimento dell'iniziativa in esame possa snaturare il lavoro di Consigliere di Stato, trasformando questa funzione – in ragione della sua limitazione temporale – quasi </w:t>
      </w:r>
      <w:r w:rsidRPr="006C35FE">
        <w:rPr>
          <w:rFonts w:cs="Arial"/>
        </w:rPr>
        <w:t xml:space="preserve">in un mero trampolino verso </w:t>
      </w:r>
      <w:r>
        <w:rPr>
          <w:rFonts w:cs="Arial"/>
        </w:rPr>
        <w:t xml:space="preserve">altre attività. Infatti, un conto </w:t>
      </w:r>
      <w:r w:rsidRPr="006C35FE">
        <w:rPr>
          <w:rFonts w:cs="Arial"/>
        </w:rPr>
        <w:t xml:space="preserve">è se una persona sa che quella di </w:t>
      </w:r>
      <w:r>
        <w:rPr>
          <w:rFonts w:cs="Arial"/>
        </w:rPr>
        <w:t>Consigliere di Stato</w:t>
      </w:r>
      <w:r w:rsidRPr="006C35FE">
        <w:rPr>
          <w:rFonts w:cs="Arial"/>
        </w:rPr>
        <w:t xml:space="preserve"> sarà la sua professione finché continuerà a essere elett</w:t>
      </w:r>
      <w:r>
        <w:rPr>
          <w:rFonts w:cs="Arial"/>
        </w:rPr>
        <w:t>a</w:t>
      </w:r>
      <w:r w:rsidRPr="006C35FE">
        <w:rPr>
          <w:rFonts w:cs="Arial"/>
        </w:rPr>
        <w:t xml:space="preserve"> o deciderà di esercitarla, un altro conto se una persona sa che di sicuro</w:t>
      </w:r>
      <w:r>
        <w:rPr>
          <w:rFonts w:cs="Arial"/>
        </w:rPr>
        <w:t xml:space="preserve"> al massimo</w:t>
      </w:r>
      <w:r w:rsidRPr="006C35FE">
        <w:rPr>
          <w:rFonts w:cs="Arial"/>
        </w:rPr>
        <w:t xml:space="preserve"> dopo </w:t>
      </w:r>
      <w:r>
        <w:rPr>
          <w:rFonts w:cs="Arial"/>
        </w:rPr>
        <w:t>otto</w:t>
      </w:r>
      <w:r w:rsidRPr="006C35FE">
        <w:rPr>
          <w:rFonts w:cs="Arial"/>
        </w:rPr>
        <w:t xml:space="preserve"> anni dovrà abbandonare la carica. In quest'ultimo caso, giacché vi è la necessità di pianificare la propria uscita, potrebbe </w:t>
      </w:r>
      <w:r>
        <w:rPr>
          <w:rFonts w:cs="Arial"/>
        </w:rPr>
        <w:t xml:space="preserve">addirittura </w:t>
      </w:r>
      <w:r w:rsidRPr="006C35FE">
        <w:rPr>
          <w:rFonts w:cs="Arial"/>
        </w:rPr>
        <w:t xml:space="preserve">esserci il rischio di </w:t>
      </w:r>
      <w:r>
        <w:rPr>
          <w:rFonts w:cs="Arial"/>
        </w:rPr>
        <w:t>– per così dire – subire il fascino di enti o aziende passibili di assicurare in futuro</w:t>
      </w:r>
      <w:r w:rsidRPr="006C35FE">
        <w:rPr>
          <w:rFonts w:cs="Arial"/>
        </w:rPr>
        <w:t xml:space="preserve"> al C</w:t>
      </w:r>
      <w:r>
        <w:rPr>
          <w:rFonts w:cs="Arial"/>
        </w:rPr>
        <w:t>onsigliere di Stato</w:t>
      </w:r>
      <w:r w:rsidRPr="006C35FE">
        <w:rPr>
          <w:rFonts w:cs="Arial"/>
        </w:rPr>
        <w:t xml:space="preserve"> in funzione posti di primo piano al loro interno una volta dismessa la carica.</w:t>
      </w:r>
    </w:p>
    <w:p w:rsidR="000F5756" w:rsidRDefault="000F5756" w:rsidP="000F5756">
      <w:pPr>
        <w:widowControl w:val="0"/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</w:rPr>
        <w:t>S</w:t>
      </w:r>
      <w:r w:rsidRPr="00510FA8">
        <w:rPr>
          <w:rFonts w:cs="Arial"/>
        </w:rPr>
        <w:t xml:space="preserve">i </w:t>
      </w:r>
      <w:r>
        <w:rPr>
          <w:rFonts w:cs="Arial"/>
        </w:rPr>
        <w:t>sent</w:t>
      </w:r>
      <w:r w:rsidRPr="00510FA8">
        <w:rPr>
          <w:rFonts w:cs="Arial"/>
        </w:rPr>
        <w:t>e dire</w:t>
      </w:r>
      <w:r>
        <w:rPr>
          <w:rFonts w:cs="Arial"/>
        </w:rPr>
        <w:t>,</w:t>
      </w:r>
      <w:r w:rsidRPr="00510FA8">
        <w:rPr>
          <w:rFonts w:cs="Arial"/>
        </w:rPr>
        <w:t xml:space="preserve"> a</w:t>
      </w:r>
      <w:r>
        <w:rPr>
          <w:rFonts w:cs="Arial"/>
        </w:rPr>
        <w:t xml:space="preserve"> volte,</w:t>
      </w:r>
      <w:r w:rsidRPr="00510FA8">
        <w:rPr>
          <w:rFonts w:cs="Arial"/>
        </w:rPr>
        <w:t xml:space="preserve"> che l'A</w:t>
      </w:r>
      <w:r>
        <w:rPr>
          <w:rFonts w:cs="Arial"/>
        </w:rPr>
        <w:t>mministrazione cantonale e i suoi alti funzionari godrebbero di</w:t>
      </w:r>
      <w:r w:rsidRPr="00510FA8">
        <w:rPr>
          <w:rFonts w:cs="Arial"/>
        </w:rPr>
        <w:t xml:space="preserve"> un </w:t>
      </w:r>
      <w:r>
        <w:rPr>
          <w:rFonts w:cs="Arial"/>
        </w:rPr>
        <w:t>grande</w:t>
      </w:r>
      <w:r w:rsidRPr="00510FA8">
        <w:rPr>
          <w:rFonts w:cs="Arial"/>
        </w:rPr>
        <w:t xml:space="preserve"> potere</w:t>
      </w:r>
      <w:r>
        <w:rPr>
          <w:rFonts w:cs="Arial"/>
        </w:rPr>
        <w:t>, dettato anche dal fatto che la loro carica è di principio a tempo indeterminato, mentre</w:t>
      </w:r>
      <w:r w:rsidRPr="00510FA8">
        <w:rPr>
          <w:rFonts w:cs="Arial"/>
        </w:rPr>
        <w:t xml:space="preserve"> i C</w:t>
      </w:r>
      <w:r>
        <w:rPr>
          <w:rFonts w:cs="Arial"/>
        </w:rPr>
        <w:t xml:space="preserve">onsiglieri di Stato sono in carica per quattro anni (salvo rielezione). Il rischio di una minore </w:t>
      </w:r>
      <w:r w:rsidRPr="00510FA8">
        <w:rPr>
          <w:rFonts w:cs="Arial"/>
        </w:rPr>
        <w:t>leadership nei Dipartimenti di loro compete</w:t>
      </w:r>
      <w:r>
        <w:rPr>
          <w:rFonts w:cs="Arial"/>
        </w:rPr>
        <w:t>nza sarebbe accresciuto nel caso in cui, fin dall'inizio, la carica di Consigliere di Stato fosse limitata al massimo a otto anni. Introducendo</w:t>
      </w:r>
      <w:r w:rsidRPr="00510FA8">
        <w:rPr>
          <w:rFonts w:cs="Arial"/>
        </w:rPr>
        <w:t xml:space="preserve"> un termine</w:t>
      </w:r>
      <w:r>
        <w:rPr>
          <w:rFonts w:cs="Arial"/>
        </w:rPr>
        <w:t xml:space="preserve"> così breve</w:t>
      </w:r>
      <w:r w:rsidRPr="00510FA8">
        <w:rPr>
          <w:rFonts w:cs="Arial"/>
        </w:rPr>
        <w:t>, non si fa</w:t>
      </w:r>
      <w:r>
        <w:rPr>
          <w:rFonts w:cs="Arial"/>
        </w:rPr>
        <w:t>rebbe</w:t>
      </w:r>
      <w:r w:rsidRPr="00510FA8">
        <w:rPr>
          <w:rFonts w:cs="Arial"/>
        </w:rPr>
        <w:t xml:space="preserve"> nient'altro che andare nella direzione di rafforzare l'A</w:t>
      </w:r>
      <w:r>
        <w:rPr>
          <w:rFonts w:cs="Arial"/>
        </w:rPr>
        <w:t xml:space="preserve">mministrazione cantonale </w:t>
      </w:r>
      <w:r w:rsidRPr="00510FA8">
        <w:rPr>
          <w:rFonts w:cs="Arial"/>
        </w:rPr>
        <w:t>e di indebolire i C</w:t>
      </w:r>
      <w:r>
        <w:rPr>
          <w:rFonts w:cs="Arial"/>
        </w:rPr>
        <w:t xml:space="preserve">onsiglieri di Stato, soprattutto limitando fin dall'inizio l'orizzonte temporale entro il quale potrebbero perseguire </w:t>
      </w:r>
      <w:r w:rsidRPr="00510FA8">
        <w:rPr>
          <w:rFonts w:cs="Arial"/>
        </w:rPr>
        <w:t>obiettivi di tipo politico.</w:t>
      </w:r>
    </w:p>
    <w:p w:rsidR="000F5756" w:rsidRDefault="000F5756" w:rsidP="000F5756">
      <w:pPr>
        <w:widowControl w:val="0"/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</w:rPr>
        <w:t>Infine, occorre rilevare che nessuna</w:t>
      </w:r>
      <w:r w:rsidRPr="00767AC1">
        <w:rPr>
          <w:rFonts w:cs="Arial"/>
        </w:rPr>
        <w:t xml:space="preserve"> persona </w:t>
      </w:r>
      <w:r>
        <w:rPr>
          <w:rFonts w:cs="Arial"/>
        </w:rPr>
        <w:t>viene</w:t>
      </w:r>
      <w:r w:rsidRPr="00767AC1">
        <w:rPr>
          <w:rFonts w:cs="Arial"/>
        </w:rPr>
        <w:t xml:space="preserve"> eletta per </w:t>
      </w:r>
      <w:r>
        <w:rPr>
          <w:rFonts w:cs="Arial"/>
        </w:rPr>
        <w:t>otto</w:t>
      </w:r>
      <w:r w:rsidRPr="00767AC1">
        <w:rPr>
          <w:rFonts w:cs="Arial"/>
        </w:rPr>
        <w:t xml:space="preserve"> o </w:t>
      </w:r>
      <w:r>
        <w:rPr>
          <w:rFonts w:cs="Arial"/>
        </w:rPr>
        <w:t>dodici</w:t>
      </w:r>
      <w:r w:rsidRPr="00767AC1">
        <w:rPr>
          <w:rFonts w:cs="Arial"/>
        </w:rPr>
        <w:t xml:space="preserve"> anni consecutivi. Infatti</w:t>
      </w:r>
      <w:r>
        <w:rPr>
          <w:rFonts w:cs="Arial"/>
        </w:rPr>
        <w:t>,</w:t>
      </w:r>
      <w:r w:rsidRPr="00767AC1">
        <w:rPr>
          <w:rFonts w:cs="Arial"/>
        </w:rPr>
        <w:t xml:space="preserve"> ogni </w:t>
      </w:r>
      <w:r>
        <w:rPr>
          <w:rFonts w:cs="Arial"/>
        </w:rPr>
        <w:t>quattro</w:t>
      </w:r>
      <w:r w:rsidRPr="00767AC1">
        <w:rPr>
          <w:rFonts w:cs="Arial"/>
        </w:rPr>
        <w:t xml:space="preserve"> anni si va al voto e se è vero che, di regola, i C</w:t>
      </w:r>
      <w:r>
        <w:rPr>
          <w:rFonts w:cs="Arial"/>
        </w:rPr>
        <w:t>onsiglieri di Stato</w:t>
      </w:r>
      <w:r w:rsidRPr="00767AC1">
        <w:rPr>
          <w:rFonts w:cs="Arial"/>
        </w:rPr>
        <w:t xml:space="preserve"> in carica che si ricandidano vengono rieletti, è altrettanto vero che questo non può essere dato per certo</w:t>
      </w:r>
      <w:r>
        <w:rPr>
          <w:rFonts w:cs="Arial"/>
        </w:rPr>
        <w:t>.</w:t>
      </w:r>
    </w:p>
    <w:p w:rsidR="000F5756" w:rsidRDefault="000F5756" w:rsidP="000F5756">
      <w:pPr>
        <w:widowControl w:val="0"/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</w:rPr>
        <w:t xml:space="preserve">La decisione sulla durata della carica, tutto sommato, resta nelle mani del popolo. </w:t>
      </w:r>
    </w:p>
    <w:p w:rsidR="000F5756" w:rsidRDefault="000F5756" w:rsidP="000F5756">
      <w:pPr>
        <w:rPr>
          <w:rFonts w:cs="Arial"/>
        </w:rPr>
      </w:pPr>
    </w:p>
    <w:p w:rsidR="000F5756" w:rsidRDefault="000F5756" w:rsidP="000F5756">
      <w:pPr>
        <w:rPr>
          <w:rFonts w:cs="Arial"/>
        </w:rPr>
      </w:pPr>
    </w:p>
    <w:p w:rsidR="000F5756" w:rsidRPr="007517C8" w:rsidRDefault="000F5756" w:rsidP="000F5756">
      <w:pPr>
        <w:rPr>
          <w:rFonts w:cs="Arial"/>
        </w:rPr>
      </w:pPr>
    </w:p>
    <w:p w:rsidR="00DC08DD" w:rsidRDefault="00DC08DD">
      <w:pPr>
        <w:rPr>
          <w:b/>
          <w:szCs w:val="24"/>
          <w:lang w:eastAsia="it-IT"/>
        </w:rPr>
      </w:pPr>
      <w:bookmarkStart w:id="3" w:name="_Toc491360049"/>
      <w:r>
        <w:rPr>
          <w:caps/>
        </w:rPr>
        <w:br w:type="page"/>
      </w:r>
    </w:p>
    <w:p w:rsidR="000F5756" w:rsidRPr="006C35FE" w:rsidRDefault="000F5756" w:rsidP="000F5756">
      <w:pPr>
        <w:pStyle w:val="Titolo1"/>
        <w:spacing w:after="0"/>
        <w:rPr>
          <w:caps w:val="0"/>
          <w:lang w:val="it-CH"/>
        </w:rPr>
      </w:pPr>
      <w:r w:rsidRPr="006C35FE">
        <w:rPr>
          <w:caps w:val="0"/>
          <w:lang w:val="it-CH"/>
        </w:rPr>
        <w:lastRenderedPageBreak/>
        <w:t>C</w:t>
      </w:r>
      <w:r>
        <w:rPr>
          <w:caps w:val="0"/>
          <w:lang w:val="it-CH"/>
        </w:rPr>
        <w:t>ONCLUSIONE</w:t>
      </w:r>
      <w:bookmarkEnd w:id="3"/>
    </w:p>
    <w:p w:rsidR="000F5756" w:rsidRPr="00287C78" w:rsidRDefault="000F5756" w:rsidP="000F5756">
      <w:pPr>
        <w:tabs>
          <w:tab w:val="left" w:pos="284"/>
          <w:tab w:val="left" w:pos="426"/>
          <w:tab w:val="left" w:pos="4962"/>
        </w:tabs>
        <w:spacing w:before="120"/>
        <w:rPr>
          <w:rFonts w:cs="Arial"/>
        </w:rPr>
      </w:pPr>
      <w:r w:rsidRPr="00287C78">
        <w:rPr>
          <w:rFonts w:cs="Arial"/>
        </w:rPr>
        <w:t xml:space="preserve">Per i motivi </w:t>
      </w:r>
      <w:r>
        <w:rPr>
          <w:rFonts w:cs="Arial"/>
        </w:rPr>
        <w:t>sopra</w:t>
      </w:r>
      <w:r w:rsidRPr="00287C78">
        <w:rPr>
          <w:rFonts w:cs="Arial"/>
        </w:rPr>
        <w:t>esposti</w:t>
      </w:r>
      <w:r>
        <w:rPr>
          <w:rFonts w:cs="Arial"/>
        </w:rPr>
        <w:t xml:space="preserve">, la </w:t>
      </w:r>
      <w:r w:rsidRPr="0079541D">
        <w:rPr>
          <w:rFonts w:cs="Arial"/>
        </w:rPr>
        <w:t>Commissione</w:t>
      </w:r>
      <w:r>
        <w:rPr>
          <w:rFonts w:cs="Arial"/>
        </w:rPr>
        <w:t xml:space="preserve"> speciale Costituzione e diritti politici</w:t>
      </w:r>
      <w:r w:rsidRPr="00287C78">
        <w:rPr>
          <w:rFonts w:cs="Arial"/>
        </w:rPr>
        <w:t xml:space="preserve"> invita</w:t>
      </w:r>
      <w:r>
        <w:rPr>
          <w:rFonts w:cs="Arial"/>
        </w:rPr>
        <w:t xml:space="preserve"> il Gran Consiglio</w:t>
      </w:r>
      <w:r w:rsidRPr="00287C78">
        <w:rPr>
          <w:rFonts w:cs="Arial"/>
        </w:rPr>
        <w:t xml:space="preserve"> a</w:t>
      </w:r>
      <w:r>
        <w:rPr>
          <w:rFonts w:cs="Arial"/>
        </w:rPr>
        <w:t xml:space="preserve"> respingere </w:t>
      </w:r>
      <w:r w:rsidRPr="00287C78">
        <w:rPr>
          <w:rFonts w:cs="Arial"/>
        </w:rPr>
        <w:t>l'iniziativa</w:t>
      </w:r>
      <w:r>
        <w:rPr>
          <w:rFonts w:cs="Arial"/>
        </w:rPr>
        <w:t xml:space="preserve"> parlamentare generica</w:t>
      </w:r>
      <w:r w:rsidRPr="00287C78">
        <w:rPr>
          <w:rFonts w:cs="Arial"/>
        </w:rPr>
        <w:t xml:space="preserve"> in esame</w:t>
      </w:r>
      <w:r>
        <w:rPr>
          <w:rFonts w:cs="Arial"/>
        </w:rPr>
        <w:t>.</w:t>
      </w:r>
    </w:p>
    <w:p w:rsidR="000F5756" w:rsidRDefault="000F5756" w:rsidP="000F5756">
      <w:pPr>
        <w:tabs>
          <w:tab w:val="left" w:pos="284"/>
          <w:tab w:val="left" w:pos="426"/>
          <w:tab w:val="left" w:pos="4962"/>
        </w:tabs>
        <w:rPr>
          <w:rFonts w:cs="Arial"/>
        </w:rPr>
      </w:pPr>
    </w:p>
    <w:p w:rsidR="000F5756" w:rsidRDefault="000F5756" w:rsidP="000F5756">
      <w:pPr>
        <w:tabs>
          <w:tab w:val="left" w:pos="284"/>
          <w:tab w:val="left" w:pos="426"/>
          <w:tab w:val="left" w:pos="4962"/>
        </w:tabs>
        <w:rPr>
          <w:rFonts w:cs="Arial"/>
        </w:rPr>
      </w:pPr>
    </w:p>
    <w:p w:rsidR="000F5756" w:rsidRPr="00287C78" w:rsidRDefault="000F5756" w:rsidP="000F5756">
      <w:pPr>
        <w:tabs>
          <w:tab w:val="left" w:pos="284"/>
          <w:tab w:val="left" w:pos="426"/>
          <w:tab w:val="left" w:pos="4962"/>
        </w:tabs>
        <w:rPr>
          <w:rFonts w:cs="Arial"/>
        </w:rPr>
      </w:pPr>
    </w:p>
    <w:p w:rsidR="000F5756" w:rsidRPr="0079541D" w:rsidRDefault="000F5756" w:rsidP="000F5756">
      <w:pPr>
        <w:tabs>
          <w:tab w:val="left" w:pos="284"/>
          <w:tab w:val="left" w:pos="426"/>
          <w:tab w:val="left" w:pos="4962"/>
        </w:tabs>
        <w:rPr>
          <w:rFonts w:cs="Arial"/>
        </w:rPr>
      </w:pPr>
      <w:r w:rsidRPr="0079541D">
        <w:rPr>
          <w:rFonts w:cs="Arial"/>
        </w:rPr>
        <w:t>Per la Commissione</w:t>
      </w:r>
      <w:r>
        <w:rPr>
          <w:rFonts w:cs="Arial"/>
        </w:rPr>
        <w:t xml:space="preserve"> speciale</w:t>
      </w:r>
      <w:r w:rsidRPr="0079541D">
        <w:rPr>
          <w:rFonts w:cs="Arial"/>
        </w:rPr>
        <w:t xml:space="preserve"> Costituzione e diritti pol</w:t>
      </w:r>
      <w:r>
        <w:rPr>
          <w:rFonts w:cs="Arial"/>
        </w:rPr>
        <w:t>i</w:t>
      </w:r>
      <w:r w:rsidRPr="0079541D">
        <w:rPr>
          <w:rFonts w:cs="Arial"/>
        </w:rPr>
        <w:t>tici</w:t>
      </w:r>
      <w:r>
        <w:rPr>
          <w:rFonts w:cs="Arial"/>
        </w:rPr>
        <w:t>:</w:t>
      </w:r>
    </w:p>
    <w:p w:rsidR="000F5756" w:rsidRPr="0079541D" w:rsidRDefault="000F5756" w:rsidP="000F5756">
      <w:pPr>
        <w:tabs>
          <w:tab w:val="left" w:pos="284"/>
          <w:tab w:val="left" w:pos="426"/>
          <w:tab w:val="left" w:pos="4962"/>
        </w:tabs>
        <w:spacing w:before="120"/>
        <w:rPr>
          <w:rFonts w:cs="Arial"/>
        </w:rPr>
      </w:pPr>
      <w:r>
        <w:rPr>
          <w:rFonts w:cs="Arial"/>
        </w:rPr>
        <w:t>Tamara Merlo, relatrice</w:t>
      </w:r>
    </w:p>
    <w:p w:rsidR="00B453A9" w:rsidRDefault="00B453A9" w:rsidP="00B453A9">
      <w:pPr>
        <w:rPr>
          <w:rFonts w:cs="Arial"/>
        </w:rPr>
      </w:pPr>
      <w:r>
        <w:rPr>
          <w:rFonts w:cs="Arial"/>
        </w:rPr>
        <w:t xml:space="preserve">Agustoni - Aldi - Bacchetta-Cattori - </w:t>
      </w:r>
    </w:p>
    <w:p w:rsidR="00B453A9" w:rsidRDefault="00B453A9" w:rsidP="00B453A9">
      <w:pPr>
        <w:rPr>
          <w:rFonts w:cs="Arial"/>
        </w:rPr>
      </w:pPr>
      <w:r>
        <w:rPr>
          <w:rFonts w:cs="Arial"/>
        </w:rPr>
        <w:t xml:space="preserve">Bignasca (con riserva) - Celio - Censi - </w:t>
      </w:r>
    </w:p>
    <w:p w:rsidR="00B453A9" w:rsidRDefault="00B453A9" w:rsidP="00B453A9">
      <w:pPr>
        <w:rPr>
          <w:rFonts w:cs="Arial"/>
        </w:rPr>
      </w:pPr>
      <w:r>
        <w:rPr>
          <w:rFonts w:cs="Arial"/>
        </w:rPr>
        <w:t xml:space="preserve">Ducry - Durisch - Filippini - Gianella - </w:t>
      </w:r>
    </w:p>
    <w:p w:rsidR="00B453A9" w:rsidRDefault="00B453A9" w:rsidP="00B453A9">
      <w:pPr>
        <w:rPr>
          <w:rFonts w:cs="Arial"/>
        </w:rPr>
      </w:pPr>
      <w:r>
        <w:rPr>
          <w:rFonts w:cs="Arial"/>
        </w:rPr>
        <w:t>Lepori - Pedrazzini - Ramsauer</w:t>
      </w:r>
    </w:p>
    <w:p w:rsidR="00076E70" w:rsidRDefault="00076E70" w:rsidP="00076E70">
      <w:pPr>
        <w:rPr>
          <w:rFonts w:cs="Arial"/>
          <w:szCs w:val="24"/>
        </w:rPr>
      </w:pPr>
    </w:p>
    <w:sectPr w:rsidR="00076E70" w:rsidSect="00DC08DD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34" w:rsidRDefault="00D55E34" w:rsidP="008E77C6">
      <w:r>
        <w:separator/>
      </w:r>
    </w:p>
  </w:endnote>
  <w:endnote w:type="continuationSeparator" w:id="0">
    <w:p w:rsidR="00D55E34" w:rsidRDefault="00D55E34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37722C" w:rsidRPr="0037722C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34" w:rsidRDefault="00D55E34" w:rsidP="008E77C6">
      <w:r>
        <w:separator/>
      </w:r>
    </w:p>
  </w:footnote>
  <w:footnote w:type="continuationSeparator" w:id="0">
    <w:p w:rsidR="00D55E34" w:rsidRDefault="00D55E34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F5756"/>
    <w:rsid w:val="001574D7"/>
    <w:rsid w:val="00260C8C"/>
    <w:rsid w:val="002E5E40"/>
    <w:rsid w:val="0037722C"/>
    <w:rsid w:val="0052425A"/>
    <w:rsid w:val="00586A8D"/>
    <w:rsid w:val="006D7A3B"/>
    <w:rsid w:val="007352D3"/>
    <w:rsid w:val="007B5462"/>
    <w:rsid w:val="008034BD"/>
    <w:rsid w:val="00876352"/>
    <w:rsid w:val="008B2655"/>
    <w:rsid w:val="008B4137"/>
    <w:rsid w:val="008C767A"/>
    <w:rsid w:val="008E77C6"/>
    <w:rsid w:val="00912024"/>
    <w:rsid w:val="009770BB"/>
    <w:rsid w:val="009E008D"/>
    <w:rsid w:val="00A5465F"/>
    <w:rsid w:val="00A77678"/>
    <w:rsid w:val="00B453A9"/>
    <w:rsid w:val="00BC4C95"/>
    <w:rsid w:val="00BD5944"/>
    <w:rsid w:val="00CF6858"/>
    <w:rsid w:val="00D377B5"/>
    <w:rsid w:val="00D55E34"/>
    <w:rsid w:val="00D93B31"/>
    <w:rsid w:val="00DC08DD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A039-3014-4D37-9652-2B4AE77B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Agostinetti Jole / kxgc002</dc:creator>
  <cp:lastModifiedBy>Agostinetti Jole / kxgc002</cp:lastModifiedBy>
  <cp:revision>5</cp:revision>
  <cp:lastPrinted>2018-09-05T12:21:00Z</cp:lastPrinted>
  <dcterms:created xsi:type="dcterms:W3CDTF">2018-09-03T12:48:00Z</dcterms:created>
  <dcterms:modified xsi:type="dcterms:W3CDTF">2018-09-05T12:27:00Z</dcterms:modified>
</cp:coreProperties>
</file>