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8874D3" w:rsidP="00B860C2">
      <w:r w:rsidRPr="004B7051">
        <w:rPr>
          <w:rFonts w:ascii="Gill Sans MT" w:hAnsi="Gill Sans MT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33511F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7646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6 giugno 2019</w:t>
      </w:r>
      <w:r w:rsidR="00B860C2" w:rsidRPr="008B4137">
        <w:rPr>
          <w:rFonts w:cs="Arial"/>
          <w:sz w:val="28"/>
          <w:szCs w:val="28"/>
        </w:rPr>
        <w:tab/>
      </w:r>
      <w:r w:rsidRPr="00C1367F">
        <w:rPr>
          <w:sz w:val="28"/>
        </w:rPr>
        <w:t>TERRITORIO</w:t>
      </w:r>
    </w:p>
    <w:p w:rsidR="00B860C2" w:rsidRPr="00A66C52" w:rsidRDefault="00B860C2" w:rsidP="00B860C2">
      <w:pPr>
        <w:rPr>
          <w:rFonts w:cs="Arial"/>
          <w:sz w:val="20"/>
          <w:szCs w:val="20"/>
        </w:rPr>
      </w:pPr>
    </w:p>
    <w:p w:rsidR="00B860C2" w:rsidRPr="00A66C52" w:rsidRDefault="00B860C2" w:rsidP="00B860C2">
      <w:pPr>
        <w:rPr>
          <w:rFonts w:cs="Arial"/>
          <w:sz w:val="20"/>
          <w:szCs w:val="20"/>
        </w:rPr>
      </w:pPr>
    </w:p>
    <w:p w:rsidR="00B860C2" w:rsidRPr="008874D3" w:rsidRDefault="00B860C2" w:rsidP="00B860C2">
      <w:pPr>
        <w:rPr>
          <w:rFonts w:cs="Arial"/>
          <w:sz w:val="18"/>
          <w:szCs w:val="18"/>
        </w:rPr>
      </w:pPr>
      <w:bookmarkStart w:id="0" w:name="_GoBack"/>
      <w:bookmarkEnd w:id="0"/>
    </w:p>
    <w:p w:rsidR="00B860C2" w:rsidRPr="00E7155C" w:rsidRDefault="00B860C2" w:rsidP="00B860C2">
      <w:pPr>
        <w:rPr>
          <w:rFonts w:cs="Arial"/>
          <w:b/>
          <w:sz w:val="28"/>
          <w:szCs w:val="28"/>
        </w:rPr>
      </w:pPr>
      <w:r w:rsidRPr="00E7155C">
        <w:rPr>
          <w:rFonts w:cs="Arial"/>
          <w:b/>
          <w:sz w:val="28"/>
          <w:szCs w:val="28"/>
        </w:rPr>
        <w:t xml:space="preserve">della Commissione </w:t>
      </w:r>
      <w:r w:rsidR="0033511F" w:rsidRPr="00E7155C">
        <w:rPr>
          <w:rFonts w:cs="Arial"/>
          <w:b/>
          <w:sz w:val="28"/>
          <w:szCs w:val="28"/>
        </w:rPr>
        <w:t>ambiente, territorio ed energia</w:t>
      </w:r>
    </w:p>
    <w:p w:rsidR="00B860C2" w:rsidRPr="00E7155C" w:rsidRDefault="00B860C2" w:rsidP="00B860C2">
      <w:pPr>
        <w:rPr>
          <w:rFonts w:cs="Arial"/>
          <w:b/>
          <w:sz w:val="28"/>
          <w:szCs w:val="28"/>
        </w:rPr>
      </w:pPr>
      <w:r w:rsidRPr="00E7155C">
        <w:rPr>
          <w:rFonts w:cs="Arial"/>
          <w:b/>
          <w:sz w:val="28"/>
          <w:szCs w:val="28"/>
        </w:rPr>
        <w:t xml:space="preserve">sul messaggio </w:t>
      </w:r>
      <w:r w:rsidR="0033511F" w:rsidRPr="00E7155C">
        <w:rPr>
          <w:rFonts w:cs="Arial"/>
          <w:b/>
          <w:sz w:val="28"/>
          <w:szCs w:val="28"/>
        </w:rPr>
        <w:t xml:space="preserve">27 marzo 2019 concernente la </w:t>
      </w:r>
      <w:r w:rsidR="0033511F" w:rsidRPr="00E7155C">
        <w:rPr>
          <w:b/>
          <w:sz w:val="28"/>
          <w:szCs w:val="28"/>
        </w:rPr>
        <w:t>richiesta di un credito aggiuntivo di 293'153 franchi per il sussidiamento di opere di canalizzazione e di depurazione delle acque</w:t>
      </w:r>
    </w:p>
    <w:p w:rsidR="00B860C2" w:rsidRPr="00A66C52" w:rsidRDefault="00B860C2" w:rsidP="00B860C2">
      <w:pPr>
        <w:rPr>
          <w:rFonts w:cs="Arial"/>
          <w:sz w:val="20"/>
          <w:szCs w:val="20"/>
        </w:rPr>
      </w:pPr>
    </w:p>
    <w:p w:rsidR="00B860C2" w:rsidRPr="00A66C52" w:rsidRDefault="00B860C2" w:rsidP="00B860C2">
      <w:pPr>
        <w:rPr>
          <w:rFonts w:cs="Arial"/>
          <w:sz w:val="20"/>
          <w:szCs w:val="20"/>
        </w:rPr>
      </w:pPr>
    </w:p>
    <w:p w:rsidR="00B860C2" w:rsidRPr="008874D3" w:rsidRDefault="00B860C2" w:rsidP="00B860C2">
      <w:pPr>
        <w:rPr>
          <w:rFonts w:cs="Arial"/>
          <w:sz w:val="18"/>
          <w:szCs w:val="18"/>
        </w:rPr>
      </w:pPr>
    </w:p>
    <w:p w:rsidR="0033511F" w:rsidRPr="00C1367F" w:rsidRDefault="0033511F" w:rsidP="0033511F">
      <w:pPr>
        <w:pStyle w:val="Titolo1"/>
      </w:pPr>
      <w:bookmarkStart w:id="1" w:name="_Toc532286235"/>
      <w:r w:rsidRPr="00C1367F">
        <w:t>PREMESSA</w:t>
      </w:r>
    </w:p>
    <w:p w:rsidR="0033511F" w:rsidRDefault="0033511F" w:rsidP="0033511F">
      <w:r w:rsidRPr="00C1367F">
        <w:t xml:space="preserve">Il presente messaggio riguarda i sorpassi riscontrati nell'esecuzione di opere i cui crediti sono stati oggetto di più decreti legislativi inerenti </w:t>
      </w:r>
      <w:r>
        <w:t xml:space="preserve">a </w:t>
      </w:r>
      <w:r w:rsidRPr="00C1367F">
        <w:t>canalizzazioni e impianti di depurazione comunali.</w:t>
      </w:r>
    </w:p>
    <w:p w:rsidR="0033511F" w:rsidRDefault="0033511F" w:rsidP="0033511F">
      <w:r>
        <w:t>Il credito richiesto è molto contenuto e dei ben 1500 oggetti di opere sussidiate solo 400 hanno registrato leggeri sorpassi, opere che riguardano gli anni dal 1995 al 2018.</w:t>
      </w:r>
    </w:p>
    <w:p w:rsidR="0033511F" w:rsidRPr="008874D3" w:rsidRDefault="0033511F" w:rsidP="0033511F">
      <w:pPr>
        <w:rPr>
          <w:sz w:val="18"/>
          <w:szCs w:val="18"/>
        </w:rPr>
      </w:pPr>
    </w:p>
    <w:p w:rsidR="0033511F" w:rsidRPr="00C1367F" w:rsidRDefault="0033511F" w:rsidP="0033511F">
      <w:r>
        <w:t>Di seguito le tabelle dei sussidi erogati ogni anno con minori costi e sorpassi:</w:t>
      </w:r>
    </w:p>
    <w:p w:rsidR="0033511F" w:rsidRPr="00C1367F" w:rsidRDefault="0033511F" w:rsidP="0033511F"/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70"/>
        <w:gridCol w:w="3402"/>
      </w:tblGrid>
      <w:tr w:rsidR="0033511F" w:rsidRPr="00C1367F" w:rsidTr="00C20303"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33511F" w:rsidRPr="00C1367F" w:rsidRDefault="0033511F" w:rsidP="00C20303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33511F" w:rsidRPr="00C1367F" w:rsidRDefault="0033511F" w:rsidP="00C20303">
            <w:pPr>
              <w:rPr>
                <w:sz w:val="22"/>
              </w:rPr>
            </w:pPr>
            <w:r>
              <w:rPr>
                <w:sz w:val="22"/>
              </w:rPr>
              <w:t>Opere con minori costi</w:t>
            </w:r>
            <w:r w:rsidRPr="00C1367F">
              <w:rPr>
                <w:sz w:val="22"/>
              </w:rPr>
              <w:t>: 1</w:t>
            </w:r>
            <w:r>
              <w:rPr>
                <w:sz w:val="22"/>
              </w:rPr>
              <w:t>140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33511F" w:rsidRPr="00C1367F" w:rsidRDefault="0033511F" w:rsidP="00C20303">
            <w:pPr>
              <w:rPr>
                <w:sz w:val="22"/>
              </w:rPr>
            </w:pPr>
            <w:r>
              <w:rPr>
                <w:sz w:val="22"/>
              </w:rPr>
              <w:t>Opere con maggiori costi</w:t>
            </w:r>
            <w:r w:rsidRPr="00C1367F">
              <w:rPr>
                <w:sz w:val="22"/>
              </w:rPr>
              <w:t xml:space="preserve">: </w:t>
            </w:r>
            <w:r>
              <w:rPr>
                <w:sz w:val="22"/>
              </w:rPr>
              <w:t>412</w:t>
            </w:r>
          </w:p>
        </w:tc>
      </w:tr>
    </w:tbl>
    <w:p w:rsidR="0033511F" w:rsidRPr="00C1367F" w:rsidRDefault="0033511F" w:rsidP="0033511F">
      <w:pPr>
        <w:rPr>
          <w:sz w:val="12"/>
          <w:szCs w:val="1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70"/>
        <w:gridCol w:w="1701"/>
        <w:gridCol w:w="1701"/>
        <w:gridCol w:w="170"/>
        <w:gridCol w:w="1701"/>
        <w:gridCol w:w="1701"/>
      </w:tblGrid>
      <w:tr w:rsidR="0033511F" w:rsidRPr="00C1367F" w:rsidTr="00C20303">
        <w:tc>
          <w:tcPr>
            <w:tcW w:w="1275" w:type="dxa"/>
            <w:tcBorders>
              <w:bottom w:val="nil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Anno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Preventivo</w:t>
            </w: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Consuntivo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Preventivo</w:t>
            </w: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Consuntivo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511F" w:rsidRPr="00C1367F" w:rsidRDefault="0033511F" w:rsidP="00C2030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511F" w:rsidRPr="00C1367F" w:rsidRDefault="0033511F" w:rsidP="00C2030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center"/>
              <w:rPr>
                <w:sz w:val="12"/>
                <w:szCs w:val="12"/>
              </w:rPr>
            </w:pPr>
          </w:p>
        </w:tc>
      </w:tr>
      <w:tr w:rsidR="0033511F" w:rsidRPr="00C1367F" w:rsidTr="00C20303">
        <w:tc>
          <w:tcPr>
            <w:tcW w:w="1275" w:type="dxa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1995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27'548'705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21'349'629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8'395'800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9'900'819</w:t>
            </w:r>
          </w:p>
        </w:tc>
      </w:tr>
      <w:tr w:rsidR="0033511F" w:rsidRPr="00C1367F" w:rsidTr="00C20303">
        <w:tc>
          <w:tcPr>
            <w:tcW w:w="1275" w:type="dxa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1996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35'912'603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29'174'843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12'955'125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14'973'499</w:t>
            </w:r>
          </w:p>
        </w:tc>
      </w:tr>
      <w:tr w:rsidR="0033511F" w:rsidRPr="00C1367F" w:rsidTr="00C20303">
        <w:tc>
          <w:tcPr>
            <w:tcW w:w="1275" w:type="dxa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1997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12'953'050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10'407'259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9'079'515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10'279'841</w:t>
            </w:r>
          </w:p>
        </w:tc>
      </w:tr>
      <w:tr w:rsidR="0033511F" w:rsidRPr="00C1367F" w:rsidTr="00C20303">
        <w:tc>
          <w:tcPr>
            <w:tcW w:w="1275" w:type="dxa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1998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15'402'597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11'800'076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5'934'020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6'905'020</w:t>
            </w:r>
          </w:p>
        </w:tc>
      </w:tr>
      <w:tr w:rsidR="0033511F" w:rsidRPr="00C1367F" w:rsidTr="00C20303">
        <w:tc>
          <w:tcPr>
            <w:tcW w:w="1275" w:type="dxa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1999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32'657'847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26'293'697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12'175'337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13'316'150</w:t>
            </w:r>
          </w:p>
        </w:tc>
      </w:tr>
      <w:tr w:rsidR="0033511F" w:rsidRPr="00C1367F" w:rsidTr="00C20303">
        <w:tc>
          <w:tcPr>
            <w:tcW w:w="1275" w:type="dxa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2000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29'370'354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21'994'939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10'208'055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13'161'394</w:t>
            </w:r>
          </w:p>
        </w:tc>
      </w:tr>
      <w:tr w:rsidR="0033511F" w:rsidRPr="00C1367F" w:rsidTr="00C20303">
        <w:tc>
          <w:tcPr>
            <w:tcW w:w="1275" w:type="dxa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2001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47'274'160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38'885'255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12'612'031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14'260'290</w:t>
            </w:r>
          </w:p>
        </w:tc>
      </w:tr>
      <w:tr w:rsidR="0033511F" w:rsidRPr="00C1367F" w:rsidTr="00C20303">
        <w:tc>
          <w:tcPr>
            <w:tcW w:w="1275" w:type="dxa"/>
            <w:tcBorders>
              <w:bottom w:val="nil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2002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19'404'128</w:t>
            </w: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16'237'433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9'108'940</w:t>
            </w: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10'337'348</w:t>
            </w:r>
          </w:p>
        </w:tc>
      </w:tr>
      <w:tr w:rsidR="0033511F" w:rsidRPr="00C1367F" w:rsidTr="00C20303">
        <w:tc>
          <w:tcPr>
            <w:tcW w:w="1275" w:type="dxa"/>
            <w:tcBorders>
              <w:bottom w:val="nil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2003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19'167'268</w:t>
            </w: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15'765'863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7'028'917</w:t>
            </w:r>
          </w:p>
        </w:tc>
        <w:tc>
          <w:tcPr>
            <w:tcW w:w="1701" w:type="dxa"/>
            <w:tcBorders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8'167'751</w:t>
            </w:r>
          </w:p>
        </w:tc>
      </w:tr>
      <w:tr w:rsidR="0033511F" w:rsidRPr="00C1367F" w:rsidTr="00C20303">
        <w:tc>
          <w:tcPr>
            <w:tcW w:w="1275" w:type="dxa"/>
            <w:tcBorders>
              <w:bottom w:val="single" w:sz="4" w:space="0" w:color="auto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2004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23'499'085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19'857'343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12'527'720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13'859'255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2005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16'085’139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13'391’352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7'818’135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9'015’557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11'580’380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9'887’077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5'853’122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6'705’953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15'511’634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11'988’759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5'967’778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6'468’028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11'727’775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10'269’531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4'484’700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5'283’411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2009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14'707’883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12'388’650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7'062’052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7'761’727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2010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14'897’934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12'249’909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3'216’400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3'494’795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2011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12'769’389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10'428’098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1'938’868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2'199’846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2012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17'137’311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14'435’496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4'001’420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4'760’858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2013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15'530’097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13'005’346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3'555’300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3'849’451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2014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17’564’464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14'380’418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3'774’300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4'629’060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2015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20'085’152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14'092’118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1367F">
              <w:rPr>
                <w:sz w:val="22"/>
              </w:rPr>
              <w:t>'</w:t>
            </w:r>
            <w:r>
              <w:rPr>
                <w:sz w:val="22"/>
              </w:rPr>
              <w:t>762</w:t>
            </w:r>
            <w:r w:rsidRPr="00C1367F">
              <w:rPr>
                <w:sz w:val="22"/>
              </w:rPr>
              <w:t>’</w:t>
            </w:r>
            <w:r>
              <w:rPr>
                <w:sz w:val="22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1367F">
              <w:rPr>
                <w:sz w:val="22"/>
              </w:rPr>
              <w:t>'</w:t>
            </w:r>
            <w:r>
              <w:rPr>
                <w:sz w:val="22"/>
              </w:rPr>
              <w:t>340</w:t>
            </w:r>
            <w:r w:rsidRPr="00C1367F">
              <w:rPr>
                <w:sz w:val="22"/>
              </w:rPr>
              <w:t>’</w:t>
            </w:r>
            <w:r>
              <w:rPr>
                <w:sz w:val="22"/>
              </w:rPr>
              <w:t>072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 w:rsidRPr="00C1367F">
              <w:rPr>
                <w:sz w:val="22"/>
              </w:rPr>
              <w:t>2016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18'832’066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14'756’789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1367F">
              <w:rPr>
                <w:sz w:val="22"/>
              </w:rPr>
              <w:t>'</w:t>
            </w:r>
            <w:r>
              <w:rPr>
                <w:sz w:val="22"/>
              </w:rPr>
              <w:t>533</w:t>
            </w:r>
            <w:r w:rsidRPr="00C1367F">
              <w:rPr>
                <w:sz w:val="22"/>
              </w:rPr>
              <w:t>’6</w:t>
            </w:r>
            <w:r>
              <w:rPr>
                <w:sz w:val="22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C1367F">
              <w:rPr>
                <w:sz w:val="22"/>
              </w:rPr>
              <w:t>3'5</w:t>
            </w:r>
            <w:r>
              <w:rPr>
                <w:sz w:val="22"/>
              </w:rPr>
              <w:t>43</w:t>
            </w:r>
            <w:r w:rsidRPr="00C1367F">
              <w:rPr>
                <w:sz w:val="22"/>
              </w:rPr>
              <w:t>’</w:t>
            </w:r>
            <w:r>
              <w:rPr>
                <w:sz w:val="22"/>
              </w:rPr>
              <w:t>09</w:t>
            </w:r>
            <w:r w:rsidRPr="00C1367F">
              <w:rPr>
                <w:sz w:val="22"/>
              </w:rPr>
              <w:t>7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936DAF">
              <w:rPr>
                <w:sz w:val="22"/>
              </w:rPr>
              <w:t>18'897’216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936DAF">
              <w:rPr>
                <w:sz w:val="22"/>
              </w:rPr>
              <w:t>12'629'436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>
              <w:rPr>
                <w:sz w:val="22"/>
              </w:rPr>
              <w:t>954’800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966’707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936DAF">
              <w:rPr>
                <w:sz w:val="22"/>
              </w:rPr>
              <w:t>24'083’633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 w:rsidRPr="00936DAF">
              <w:rPr>
                <w:sz w:val="22"/>
              </w:rPr>
              <w:t>19'001’644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>
              <w:rPr>
                <w:sz w:val="22"/>
              </w:rPr>
              <w:t>9'482’238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11F" w:rsidRPr="00C1367F" w:rsidRDefault="0033511F" w:rsidP="00C2030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10'231’060</w:t>
            </w:r>
          </w:p>
        </w:tc>
      </w:tr>
      <w:tr w:rsidR="0033511F" w:rsidRPr="00C1367F" w:rsidTr="00C20303">
        <w:tc>
          <w:tcPr>
            <w:tcW w:w="1275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511F" w:rsidRPr="00C1367F" w:rsidRDefault="0033511F" w:rsidP="00C2030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511F" w:rsidRPr="00C1367F" w:rsidRDefault="0033511F" w:rsidP="00C2030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3511F" w:rsidRPr="00C1367F" w:rsidRDefault="0033511F" w:rsidP="00C20303">
            <w:pPr>
              <w:jc w:val="right"/>
              <w:rPr>
                <w:sz w:val="12"/>
                <w:szCs w:val="12"/>
              </w:rPr>
            </w:pPr>
          </w:p>
        </w:tc>
      </w:tr>
      <w:tr w:rsidR="0033511F" w:rsidRPr="00C1367F" w:rsidTr="00C20303">
        <w:tc>
          <w:tcPr>
            <w:tcW w:w="1275" w:type="dxa"/>
          </w:tcPr>
          <w:p w:rsidR="0033511F" w:rsidRPr="00C1367F" w:rsidRDefault="0033511F" w:rsidP="00C20303">
            <w:pPr>
              <w:jc w:val="center"/>
              <w:rPr>
                <w:b/>
                <w:sz w:val="22"/>
              </w:rPr>
            </w:pPr>
            <w:r w:rsidRPr="00C1367F">
              <w:rPr>
                <w:b/>
                <w:sz w:val="22"/>
              </w:rPr>
              <w:t>Totale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b/>
                <w:sz w:val="22"/>
              </w:rPr>
            </w:pPr>
            <w:r w:rsidRPr="00C1367F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92</w:t>
            </w:r>
            <w:r w:rsidRPr="00C1367F">
              <w:rPr>
                <w:b/>
                <w:sz w:val="22"/>
              </w:rPr>
              <w:t>'</w:t>
            </w:r>
            <w:r>
              <w:rPr>
                <w:b/>
                <w:sz w:val="22"/>
              </w:rPr>
              <w:t>599</w:t>
            </w:r>
            <w:r w:rsidRPr="00C1367F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870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b/>
                <w:sz w:val="22"/>
              </w:rPr>
            </w:pPr>
            <w:r w:rsidRPr="00C1367F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94</w:t>
            </w:r>
            <w:r w:rsidRPr="00C1367F">
              <w:rPr>
                <w:b/>
                <w:sz w:val="22"/>
              </w:rPr>
              <w:t>'</w:t>
            </w:r>
            <w:r>
              <w:rPr>
                <w:b/>
                <w:sz w:val="22"/>
              </w:rPr>
              <w:t>670</w:t>
            </w:r>
            <w:r w:rsidRPr="00C1367F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960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3511F" w:rsidRPr="00C1367F" w:rsidRDefault="0033511F" w:rsidP="00C20303">
            <w:pPr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b/>
                <w:sz w:val="22"/>
              </w:rPr>
            </w:pPr>
            <w:r w:rsidRPr="00C136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66</w:t>
            </w:r>
            <w:r w:rsidRPr="00C1367F">
              <w:rPr>
                <w:b/>
                <w:sz w:val="22"/>
              </w:rPr>
              <w:t>'</w:t>
            </w:r>
            <w:r>
              <w:rPr>
                <w:b/>
                <w:sz w:val="22"/>
              </w:rPr>
              <w:t>430</w:t>
            </w:r>
            <w:r w:rsidRPr="00C1367F">
              <w:rPr>
                <w:b/>
                <w:sz w:val="22"/>
              </w:rPr>
              <w:t>’1</w:t>
            </w:r>
            <w:r>
              <w:rPr>
                <w:b/>
                <w:sz w:val="22"/>
              </w:rPr>
              <w:t>98</w:t>
            </w:r>
          </w:p>
        </w:tc>
        <w:tc>
          <w:tcPr>
            <w:tcW w:w="1701" w:type="dxa"/>
          </w:tcPr>
          <w:p w:rsidR="0033511F" w:rsidRPr="00C1367F" w:rsidRDefault="0033511F" w:rsidP="00C20303">
            <w:pPr>
              <w:jc w:val="right"/>
              <w:rPr>
                <w:b/>
                <w:sz w:val="22"/>
              </w:rPr>
            </w:pPr>
            <w:r w:rsidRPr="00C136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89</w:t>
            </w:r>
            <w:r w:rsidRPr="00C1367F">
              <w:rPr>
                <w:b/>
                <w:sz w:val="22"/>
              </w:rPr>
              <w:t>'</w:t>
            </w:r>
            <w:r>
              <w:rPr>
                <w:b/>
                <w:sz w:val="22"/>
              </w:rPr>
              <w:t>410</w:t>
            </w:r>
            <w:r w:rsidRPr="00C1367F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989</w:t>
            </w:r>
          </w:p>
        </w:tc>
      </w:tr>
    </w:tbl>
    <w:p w:rsidR="0033511F" w:rsidRDefault="0033511F" w:rsidP="0033511F"/>
    <w:p w:rsidR="0033511F" w:rsidRPr="00C1367F" w:rsidRDefault="0033511F" w:rsidP="0033511F">
      <w:r w:rsidRPr="00C1367F">
        <w:t>Le cause dei maggiori costi sono molteplici, anche se le principali, come per i messaggi precedenti, risultano essere :</w:t>
      </w:r>
    </w:p>
    <w:p w:rsidR="0033511F" w:rsidRPr="00C1367F" w:rsidRDefault="0033511F" w:rsidP="0033511F">
      <w:pPr>
        <w:tabs>
          <w:tab w:val="left" w:pos="284"/>
        </w:tabs>
        <w:spacing w:before="60"/>
      </w:pPr>
      <w:r w:rsidRPr="00C1367F">
        <w:t>-</w:t>
      </w:r>
      <w:r w:rsidRPr="00C1367F">
        <w:tab/>
        <w:t xml:space="preserve">aumenti e indennità ricorrenti </w:t>
      </w:r>
    </w:p>
    <w:p w:rsidR="0033511F" w:rsidRPr="00C1367F" w:rsidRDefault="0033511F" w:rsidP="0033511F">
      <w:pPr>
        <w:tabs>
          <w:tab w:val="left" w:pos="284"/>
        </w:tabs>
        <w:spacing w:before="60"/>
      </w:pPr>
      <w:r w:rsidRPr="00C1367F">
        <w:t>-</w:t>
      </w:r>
      <w:r w:rsidRPr="00C1367F">
        <w:tab/>
        <w:t>difficoltà d'esecuzione dei lavori</w:t>
      </w:r>
    </w:p>
    <w:p w:rsidR="0033511F" w:rsidRPr="00C1367F" w:rsidRDefault="0033511F" w:rsidP="0033511F">
      <w:pPr>
        <w:tabs>
          <w:tab w:val="left" w:pos="284"/>
        </w:tabs>
        <w:spacing w:before="60"/>
      </w:pPr>
      <w:r w:rsidRPr="00C1367F">
        <w:t>-</w:t>
      </w:r>
      <w:r w:rsidRPr="00C1367F">
        <w:tab/>
        <w:t>cambiamenti (estensione) di progetto</w:t>
      </w:r>
    </w:p>
    <w:p w:rsidR="0033511F" w:rsidRDefault="0033511F" w:rsidP="0033511F"/>
    <w:p w:rsidR="00A66C52" w:rsidRPr="00C1367F" w:rsidRDefault="00A66C52" w:rsidP="0033511F"/>
    <w:p w:rsidR="0033511F" w:rsidRPr="00C1367F" w:rsidRDefault="0033511F" w:rsidP="0033511F"/>
    <w:p w:rsidR="0033511F" w:rsidRPr="00C1367F" w:rsidRDefault="0033511F" w:rsidP="0033511F">
      <w:pPr>
        <w:pStyle w:val="Titolo1"/>
      </w:pPr>
      <w:r w:rsidRPr="00C1367F">
        <w:t>GIUSTIFICAZIONE MAGGIORI COSTI</w:t>
      </w:r>
    </w:p>
    <w:p w:rsidR="0033511F" w:rsidRDefault="0033511F" w:rsidP="0033511F">
      <w:r>
        <w:t>Il messaggio elenca in modo esaustivo i maggiori costi e l’Ente esecutore</w:t>
      </w:r>
      <w:r w:rsidRPr="00C1367F">
        <w:t xml:space="preserve"> ha prodotto le necessarie giustificazioni dettagliate</w:t>
      </w:r>
      <w:r>
        <w:t>.</w:t>
      </w:r>
    </w:p>
    <w:p w:rsidR="0033511F" w:rsidRPr="00C1367F" w:rsidRDefault="0033511F" w:rsidP="0033511F">
      <w:r>
        <w:t>Di seguito la tabella che riassume l’importo richiesto dal messaggio e i relativi beneficiari:</w:t>
      </w:r>
    </w:p>
    <w:p w:rsidR="0033511F" w:rsidRPr="00A66C52" w:rsidRDefault="0033511F" w:rsidP="0033511F">
      <w:pPr>
        <w:jc w:val="left"/>
        <w:rPr>
          <w:sz w:val="32"/>
          <w:szCs w:val="32"/>
        </w:rPr>
      </w:pPr>
    </w:p>
    <w:p w:rsidR="0033511F" w:rsidRPr="00E05D7B" w:rsidRDefault="0033511F" w:rsidP="0033511F">
      <w:pPr>
        <w:rPr>
          <w:b/>
        </w:rPr>
      </w:pPr>
      <w:r w:rsidRPr="00E05D7B">
        <w:rPr>
          <w:b/>
        </w:rPr>
        <w:t>Riepilogo costi e sussidi da ratificare</w:t>
      </w:r>
    </w:p>
    <w:p w:rsidR="0033511F" w:rsidRPr="00A66C52" w:rsidRDefault="0033511F" w:rsidP="0033511F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123"/>
        <w:gridCol w:w="1140"/>
        <w:gridCol w:w="1060"/>
        <w:gridCol w:w="236"/>
        <w:gridCol w:w="1276"/>
      </w:tblGrid>
      <w:tr w:rsidR="0033511F" w:rsidRPr="00120445" w:rsidTr="00C20303"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Cs w:val="24"/>
              </w:rPr>
            </w:pPr>
            <w:r w:rsidRPr="00120445">
              <w:rPr>
                <w:rFonts w:cs="Arial"/>
                <w:szCs w:val="24"/>
              </w:rPr>
              <w:t>SUSSIDI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2"/>
              </w:rPr>
            </w:pPr>
            <w:r w:rsidRPr="00120445">
              <w:rPr>
                <w:rFonts w:cs="Arial"/>
                <w:sz w:val="22"/>
              </w:rPr>
              <w:t>No. WBS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</w:tr>
      <w:tr w:rsidR="0033511F" w:rsidRPr="00120445" w:rsidTr="00C20303">
        <w:tc>
          <w:tcPr>
            <w:tcW w:w="2342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DL</w:t>
            </w: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COMUNI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18"/>
                <w:szCs w:val="18"/>
              </w:rPr>
            </w:pPr>
            <w:r w:rsidRPr="00120445">
              <w:rPr>
                <w:rFonts w:cs="Arial"/>
                <w:sz w:val="18"/>
                <w:szCs w:val="18"/>
              </w:rPr>
              <w:t>VERSATI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18"/>
                <w:szCs w:val="18"/>
              </w:rPr>
            </w:pPr>
            <w:r w:rsidRPr="00120445">
              <w:rPr>
                <w:rFonts w:cs="Arial"/>
                <w:sz w:val="18"/>
                <w:szCs w:val="18"/>
              </w:rPr>
              <w:t>STANZIATI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18"/>
                <w:szCs w:val="18"/>
              </w:rPr>
            </w:pPr>
            <w:r w:rsidRPr="00120445">
              <w:rPr>
                <w:rFonts w:cs="Arial"/>
                <w:sz w:val="18"/>
                <w:szCs w:val="18"/>
              </w:rPr>
              <w:t>DIFFER.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731 52</w:t>
            </w:r>
          </w:p>
        </w:tc>
      </w:tr>
      <w:tr w:rsidR="0033511F" w:rsidRPr="00120445" w:rsidTr="00C20303">
        <w:tc>
          <w:tcPr>
            <w:tcW w:w="2342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</w:tr>
      <w:tr w:rsidR="0033511F" w:rsidRPr="00120445" w:rsidTr="00C20303">
        <w:tc>
          <w:tcPr>
            <w:tcW w:w="2342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1997 – 30.11.1998</w:t>
            </w: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proofErr w:type="spellStart"/>
            <w:r w:rsidRPr="00120445">
              <w:rPr>
                <w:rFonts w:cs="Arial"/>
                <w:sz w:val="20"/>
              </w:rPr>
              <w:t>Centovalli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240’143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240’000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143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3582</w:t>
            </w:r>
          </w:p>
        </w:tc>
      </w:tr>
      <w:tr w:rsidR="0033511F" w:rsidRPr="00120445" w:rsidTr="00C20303">
        <w:tc>
          <w:tcPr>
            <w:tcW w:w="2342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</w:tr>
      <w:tr w:rsidR="0033511F" w:rsidRPr="00120445" w:rsidTr="00C20303">
        <w:tc>
          <w:tcPr>
            <w:tcW w:w="2342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sz w:val="20"/>
              </w:rPr>
              <w:t>2010 – 20.06.2011</w:t>
            </w: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proofErr w:type="spellStart"/>
            <w:r w:rsidRPr="00120445">
              <w:rPr>
                <w:rFonts w:cs="Arial"/>
                <w:sz w:val="20"/>
              </w:rPr>
              <w:t>Dalpe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62’359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62’340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4269</w:t>
            </w:r>
          </w:p>
        </w:tc>
      </w:tr>
      <w:tr w:rsidR="0033511F" w:rsidRPr="00120445" w:rsidTr="00C20303">
        <w:tc>
          <w:tcPr>
            <w:tcW w:w="2342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</w:tr>
      <w:tr w:rsidR="0033511F" w:rsidRPr="00120445" w:rsidTr="00C20303">
        <w:tc>
          <w:tcPr>
            <w:tcW w:w="2342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sz w:val="20"/>
              </w:rPr>
              <w:t>2011 – 07.05.2012</w:t>
            </w: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Agno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20’948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20’200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748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4302</w:t>
            </w:r>
          </w:p>
        </w:tc>
      </w:tr>
      <w:tr w:rsidR="0033511F" w:rsidRPr="00120445" w:rsidTr="00C20303">
        <w:tc>
          <w:tcPr>
            <w:tcW w:w="2342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</w:tr>
      <w:tr w:rsidR="0033511F" w:rsidRPr="00120445" w:rsidTr="00C20303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sz w:val="20"/>
              </w:rPr>
              <w:t>2012 – 14.10.2013</w:t>
            </w: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Alto Malcantone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24’412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23’520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892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4353</w:t>
            </w:r>
          </w:p>
        </w:tc>
      </w:tr>
      <w:tr w:rsidR="0033511F" w:rsidRPr="00120445" w:rsidTr="00C20303">
        <w:tc>
          <w:tcPr>
            <w:tcW w:w="2342" w:type="dxa"/>
            <w:tcBorders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Bellinzona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278’615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276’000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2’615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4367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Bellinzona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405’624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356’000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49’624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4367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proofErr w:type="spellStart"/>
            <w:r w:rsidRPr="00120445">
              <w:rPr>
                <w:rFonts w:cs="Arial"/>
                <w:sz w:val="20"/>
              </w:rPr>
              <w:t>Breggia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462’038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282’000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180’038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4363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proofErr w:type="spellStart"/>
            <w:r w:rsidRPr="00120445">
              <w:rPr>
                <w:rFonts w:cs="Arial"/>
                <w:sz w:val="20"/>
              </w:rPr>
              <w:t>Dalpe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109’902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103’115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6’787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4371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Novazzano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55’402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54’000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1’402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4386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</w:tr>
      <w:tr w:rsidR="0033511F" w:rsidRPr="00120445" w:rsidTr="00C20303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sz w:val="20"/>
              </w:rPr>
              <w:t>2013 – 02.06.2014</w:t>
            </w: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Ascona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41’863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41’500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363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4404</w:t>
            </w:r>
          </w:p>
        </w:tc>
      </w:tr>
      <w:tr w:rsidR="0033511F" w:rsidRPr="00120445" w:rsidTr="00C20303">
        <w:tc>
          <w:tcPr>
            <w:tcW w:w="2342" w:type="dxa"/>
            <w:tcBorders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Gambarogno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46’387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46’200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187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4420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Gambarogno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13’787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12’300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1’487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4420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Monteceneri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96’144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88’400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7’744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4426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Riviera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544’124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514’928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29’196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4429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</w:tr>
      <w:tr w:rsidR="0033511F" w:rsidRPr="00120445" w:rsidTr="00C20303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sz w:val="20"/>
              </w:rPr>
              <w:t>2014 – 22.06.2015</w:t>
            </w: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Blenio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1'247’268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1'242’800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4’468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4453</w:t>
            </w:r>
          </w:p>
        </w:tc>
      </w:tr>
      <w:tr w:rsidR="0033511F" w:rsidRPr="00120445" w:rsidTr="00C20303">
        <w:tc>
          <w:tcPr>
            <w:tcW w:w="2342" w:type="dxa"/>
            <w:tcBorders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Chiasso</w:t>
            </w:r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98’070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98’000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70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4458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proofErr w:type="spellStart"/>
            <w:r w:rsidRPr="00120445">
              <w:rPr>
                <w:rFonts w:cs="Arial"/>
                <w:sz w:val="20"/>
              </w:rPr>
              <w:t>Dalpe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93’239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90’090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3’149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4460</w:t>
            </w:r>
          </w:p>
        </w:tc>
      </w:tr>
      <w:tr w:rsidR="0033511F" w:rsidRPr="00120445" w:rsidTr="00C20303"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</w:tr>
      <w:tr w:rsidR="0033511F" w:rsidRPr="00120445" w:rsidTr="00C20303">
        <w:tc>
          <w:tcPr>
            <w:tcW w:w="2342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2015 – 22.03.2016</w:t>
            </w: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proofErr w:type="spellStart"/>
            <w:r w:rsidRPr="00120445">
              <w:rPr>
                <w:rFonts w:cs="Arial"/>
                <w:sz w:val="20"/>
              </w:rPr>
              <w:t>Neggio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40’225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36’640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3’585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4524</w:t>
            </w:r>
          </w:p>
        </w:tc>
      </w:tr>
      <w:tr w:rsidR="0033511F" w:rsidRPr="00120445" w:rsidTr="00C20303">
        <w:tc>
          <w:tcPr>
            <w:tcW w:w="2342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</w:p>
        </w:tc>
      </w:tr>
      <w:tr w:rsidR="0033511F" w:rsidRPr="00120445" w:rsidTr="00C20303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2016 – 06.11.2017</w:t>
            </w: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proofErr w:type="spellStart"/>
            <w:r w:rsidRPr="00120445">
              <w:rPr>
                <w:rFonts w:cs="Arial"/>
                <w:sz w:val="20"/>
              </w:rPr>
              <w:t>Aranno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51’418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51’000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418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4553</w:t>
            </w:r>
          </w:p>
        </w:tc>
      </w:tr>
      <w:tr w:rsidR="0033511F" w:rsidRPr="00120445" w:rsidTr="00C20303">
        <w:tc>
          <w:tcPr>
            <w:tcW w:w="2342" w:type="dxa"/>
            <w:tcBorders>
              <w:left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  <w:proofErr w:type="spellStart"/>
            <w:r w:rsidRPr="00120445">
              <w:rPr>
                <w:rFonts w:cs="Arial"/>
                <w:sz w:val="20"/>
              </w:rPr>
              <w:t>Neggio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19’818</w:t>
            </w:r>
          </w:p>
        </w:tc>
        <w:tc>
          <w:tcPr>
            <w:tcW w:w="114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19’600</w:t>
            </w:r>
          </w:p>
        </w:tc>
        <w:tc>
          <w:tcPr>
            <w:tcW w:w="1060" w:type="dxa"/>
            <w:shd w:val="clear" w:color="auto" w:fill="auto"/>
          </w:tcPr>
          <w:p w:rsidR="0033511F" w:rsidRPr="00120445" w:rsidRDefault="0033511F" w:rsidP="00C20303">
            <w:pPr>
              <w:jc w:val="right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218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511F" w:rsidRPr="00120445" w:rsidRDefault="0033511F" w:rsidP="00C20303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511F" w:rsidRPr="00120445" w:rsidRDefault="0033511F" w:rsidP="00C20303">
            <w:pPr>
              <w:jc w:val="center"/>
              <w:rPr>
                <w:rFonts w:cs="Arial"/>
                <w:sz w:val="20"/>
              </w:rPr>
            </w:pPr>
            <w:r w:rsidRPr="00120445">
              <w:rPr>
                <w:rFonts w:cs="Arial"/>
                <w:sz w:val="20"/>
              </w:rPr>
              <w:t>4582</w:t>
            </w:r>
          </w:p>
        </w:tc>
      </w:tr>
    </w:tbl>
    <w:p w:rsidR="0033511F" w:rsidRPr="00A66C52" w:rsidRDefault="0033511F" w:rsidP="0033511F">
      <w:pPr>
        <w:rPr>
          <w:rFonts w:cs="Arial"/>
          <w:sz w:val="36"/>
          <w:szCs w:val="36"/>
        </w:rPr>
      </w:pPr>
    </w:p>
    <w:p w:rsidR="0033511F" w:rsidRPr="00E05D7B" w:rsidRDefault="0033511F" w:rsidP="0033511F">
      <w:pPr>
        <w:rPr>
          <w:b/>
        </w:rPr>
      </w:pPr>
      <w:r w:rsidRPr="00E05D7B">
        <w:rPr>
          <w:b/>
        </w:rPr>
        <w:t xml:space="preserve">Dalla tabella risulta che l’importo di sussidi da ratificare è di </w:t>
      </w:r>
      <w:proofErr w:type="spellStart"/>
      <w:r w:rsidRPr="00E05D7B">
        <w:rPr>
          <w:b/>
        </w:rPr>
        <w:t>fr</w:t>
      </w:r>
      <w:proofErr w:type="spellEnd"/>
      <w:r w:rsidRPr="00E05D7B">
        <w:rPr>
          <w:b/>
        </w:rPr>
        <w:t>. 2</w:t>
      </w:r>
      <w:r>
        <w:rPr>
          <w:b/>
        </w:rPr>
        <w:t>93</w:t>
      </w:r>
      <w:r w:rsidRPr="00E05D7B">
        <w:rPr>
          <w:b/>
        </w:rPr>
        <w:t>’</w:t>
      </w:r>
      <w:r>
        <w:rPr>
          <w:b/>
        </w:rPr>
        <w:t>153</w:t>
      </w:r>
      <w:r w:rsidRPr="00E05D7B">
        <w:rPr>
          <w:b/>
        </w:rPr>
        <w:t>.-</w:t>
      </w:r>
    </w:p>
    <w:p w:rsidR="0033511F" w:rsidRDefault="0033511F" w:rsidP="0033511F"/>
    <w:p w:rsidR="0033511F" w:rsidRPr="00E05D7B" w:rsidRDefault="0033511F" w:rsidP="0033511F"/>
    <w:p w:rsidR="0033511F" w:rsidRDefault="0033511F">
      <w:pPr>
        <w:rPr>
          <w:b/>
          <w:caps/>
          <w:szCs w:val="24"/>
          <w:lang w:val="it-IT" w:eastAsia="it-IT"/>
        </w:rPr>
      </w:pPr>
      <w:r>
        <w:br w:type="page"/>
      </w:r>
    </w:p>
    <w:p w:rsidR="0033511F" w:rsidRPr="00E05D7B" w:rsidRDefault="0033511F" w:rsidP="0033511F">
      <w:pPr>
        <w:pStyle w:val="Titolo1"/>
      </w:pPr>
      <w:r>
        <w:lastRenderedPageBreak/>
        <w:t>Conclusioni</w:t>
      </w:r>
    </w:p>
    <w:p w:rsidR="0033511F" w:rsidRDefault="0033511F" w:rsidP="0033511F">
      <w:r>
        <w:t>La Commissione ambiente, territorio ed energia invita il Gran Consiglio ad approvare il credito richiesto dal messaggio governativo e a deliberare come da DL ad esso allegato.</w:t>
      </w:r>
    </w:p>
    <w:p w:rsidR="0033511F" w:rsidRDefault="0033511F" w:rsidP="0033511F">
      <w:pPr>
        <w:rPr>
          <w:szCs w:val="24"/>
        </w:rPr>
      </w:pPr>
    </w:p>
    <w:p w:rsidR="0033511F" w:rsidRDefault="0033511F" w:rsidP="0033511F">
      <w:pPr>
        <w:rPr>
          <w:szCs w:val="24"/>
        </w:rPr>
      </w:pPr>
    </w:p>
    <w:p w:rsidR="0033511F" w:rsidRPr="005B3E0C" w:rsidRDefault="0033511F" w:rsidP="0033511F">
      <w:pPr>
        <w:rPr>
          <w:szCs w:val="24"/>
        </w:rPr>
      </w:pPr>
    </w:p>
    <w:p w:rsidR="0033511F" w:rsidRDefault="0033511F" w:rsidP="0033511F">
      <w:pPr>
        <w:rPr>
          <w:szCs w:val="24"/>
        </w:rPr>
      </w:pPr>
      <w:r>
        <w:rPr>
          <w:szCs w:val="24"/>
        </w:rPr>
        <w:t>Per la Commissione ambiente, territorio ed energia:</w:t>
      </w:r>
    </w:p>
    <w:p w:rsidR="0033511F" w:rsidRDefault="0033511F" w:rsidP="0033511F">
      <w:pPr>
        <w:spacing w:before="120"/>
        <w:rPr>
          <w:szCs w:val="24"/>
        </w:rPr>
      </w:pPr>
      <w:r>
        <w:rPr>
          <w:szCs w:val="24"/>
        </w:rPr>
        <w:t>Fabio Badasci, relatore</w:t>
      </w:r>
    </w:p>
    <w:p w:rsidR="0033511F" w:rsidRDefault="0033511F" w:rsidP="0033511F">
      <w:r>
        <w:t xml:space="preserve">Alberti - </w:t>
      </w:r>
      <w:r w:rsidR="00443E8C">
        <w:t xml:space="preserve">Bang - </w:t>
      </w:r>
      <w:r>
        <w:t xml:space="preserve">Battaglioni - Berardi - Buri - </w:t>
      </w:r>
    </w:p>
    <w:p w:rsidR="0033511F" w:rsidRDefault="0033511F" w:rsidP="0033511F">
      <w:r>
        <w:t xml:space="preserve">Caroni - Cedraschi - Gaffuri - Garzoli - </w:t>
      </w:r>
    </w:p>
    <w:p w:rsidR="0033511F" w:rsidRDefault="0033511F" w:rsidP="0033511F">
      <w:r>
        <w:t xml:space="preserve">Genini - Pinoja - Schnellmann - Schoenenberger - </w:t>
      </w:r>
    </w:p>
    <w:p w:rsidR="0033511F" w:rsidRDefault="0033511F" w:rsidP="0033511F">
      <w:r>
        <w:t>Storni - Terraneo - Tonini</w:t>
      </w:r>
    </w:p>
    <w:p w:rsidR="0033511F" w:rsidRDefault="0033511F" w:rsidP="0033511F">
      <w:pPr>
        <w:rPr>
          <w:szCs w:val="24"/>
        </w:rPr>
      </w:pPr>
    </w:p>
    <w:p w:rsidR="0033511F" w:rsidRDefault="0033511F" w:rsidP="0033511F">
      <w:pPr>
        <w:rPr>
          <w:szCs w:val="24"/>
        </w:rPr>
      </w:pPr>
    </w:p>
    <w:bookmarkEnd w:id="1"/>
    <w:sectPr w:rsidR="0033511F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8874D3" w:rsidRPr="008874D3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33511F"/>
    <w:rsid w:val="00374B2B"/>
    <w:rsid w:val="00443E8C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874D3"/>
    <w:rsid w:val="008B2655"/>
    <w:rsid w:val="008B4137"/>
    <w:rsid w:val="008C767A"/>
    <w:rsid w:val="008E77C6"/>
    <w:rsid w:val="009770BB"/>
    <w:rsid w:val="009E008D"/>
    <w:rsid w:val="00A5465F"/>
    <w:rsid w:val="00A66C52"/>
    <w:rsid w:val="00A77678"/>
    <w:rsid w:val="00B860C2"/>
    <w:rsid w:val="00BC4C95"/>
    <w:rsid w:val="00BD5944"/>
    <w:rsid w:val="00CF6858"/>
    <w:rsid w:val="00D377B5"/>
    <w:rsid w:val="00D93B31"/>
    <w:rsid w:val="00E505DB"/>
    <w:rsid w:val="00E7155C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43F7-909B-4E11-85EA-F540B874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2019-06-12T12:15:00Z</cp:lastPrinted>
  <dcterms:created xsi:type="dcterms:W3CDTF">2019-06-12T12:15:00Z</dcterms:created>
  <dcterms:modified xsi:type="dcterms:W3CDTF">2019-06-12T12:15:00Z</dcterms:modified>
</cp:coreProperties>
</file>