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0C2" w:rsidRPr="00524DE9" w:rsidRDefault="00524DE9" w:rsidP="00B860C2">
      <w:pPr>
        <w:rPr>
          <w:rFonts w:ascii="Gill Sans MT" w:hAnsi="Gill Sans MT" w:cs="Arial"/>
          <w:b/>
          <w:sz w:val="56"/>
          <w:szCs w:val="56"/>
        </w:rPr>
      </w:pPr>
      <w:r w:rsidRPr="00524DE9">
        <w:rPr>
          <w:rFonts w:ascii="Gill Sans MT" w:hAnsi="Gill Sans MT" w:cs="Arial"/>
          <w:b/>
          <w:sz w:val="56"/>
          <w:szCs w:val="56"/>
        </w:rPr>
        <w:t>Rapporto</w:t>
      </w:r>
    </w:p>
    <w:p w:rsidR="00B860C2" w:rsidRDefault="00B860C2" w:rsidP="00B860C2">
      <w:bookmarkStart w:id="0" w:name="_GoBack"/>
      <w:bookmarkEnd w:id="0"/>
    </w:p>
    <w:p w:rsidR="00B860C2" w:rsidRDefault="00B860C2" w:rsidP="00B860C2">
      <w:pPr>
        <w:rPr>
          <w:rFonts w:cs="Arial"/>
          <w:szCs w:val="24"/>
        </w:rPr>
      </w:pPr>
    </w:p>
    <w:p w:rsidR="00B860C2" w:rsidRDefault="00B860C2" w:rsidP="00B860C2">
      <w:pPr>
        <w:rPr>
          <w:rFonts w:cs="Arial"/>
          <w:szCs w:val="24"/>
        </w:rPr>
      </w:pPr>
    </w:p>
    <w:p w:rsidR="006C33F9" w:rsidRPr="00EA6895" w:rsidRDefault="006C33F9" w:rsidP="006C33F9">
      <w:pPr>
        <w:tabs>
          <w:tab w:val="left" w:pos="2098"/>
          <w:tab w:val="left" w:pos="4962"/>
        </w:tabs>
        <w:rPr>
          <w:rStyle w:val="Nessuno"/>
          <w:rFonts w:cs="Arial"/>
          <w:position w:val="16"/>
          <w:sz w:val="28"/>
          <w:szCs w:val="28"/>
        </w:rPr>
      </w:pPr>
      <w:bookmarkStart w:id="1" w:name="_Toc532286235"/>
      <w:r w:rsidRPr="006C33F9">
        <w:rPr>
          <w:rStyle w:val="Nessuno"/>
          <w:b/>
          <w:bCs/>
          <w:position w:val="16"/>
          <w:sz w:val="32"/>
          <w:szCs w:val="32"/>
        </w:rPr>
        <w:t>7932</w:t>
      </w:r>
      <w:r w:rsidRPr="006C33F9">
        <w:rPr>
          <w:rStyle w:val="Nessuno"/>
          <w:rFonts w:cs="Arial"/>
          <w:b/>
          <w:position w:val="16"/>
          <w:sz w:val="32"/>
          <w:szCs w:val="32"/>
        </w:rPr>
        <w:t xml:space="preserve"> R</w:t>
      </w:r>
      <w:r>
        <w:rPr>
          <w:rStyle w:val="Nessuno"/>
          <w:rFonts w:cs="Arial"/>
          <w:position w:val="16"/>
          <w:sz w:val="32"/>
          <w:szCs w:val="32"/>
        </w:rPr>
        <w:tab/>
      </w:r>
      <w:r w:rsidRPr="003954C6">
        <w:rPr>
          <w:rStyle w:val="Nessuno"/>
          <w:rFonts w:cs="Arial"/>
          <w:position w:val="16"/>
          <w:sz w:val="28"/>
          <w:szCs w:val="28"/>
        </w:rPr>
        <w:t>13</w:t>
      </w:r>
      <w:r>
        <w:rPr>
          <w:rStyle w:val="Nessuno"/>
          <w:rFonts w:cs="Arial"/>
          <w:position w:val="16"/>
          <w:sz w:val="28"/>
          <w:szCs w:val="28"/>
        </w:rPr>
        <w:t xml:space="preserve"> dicembre 2020</w:t>
      </w:r>
      <w:r>
        <w:rPr>
          <w:rStyle w:val="Nessuno"/>
          <w:rFonts w:cs="Arial"/>
          <w:position w:val="16"/>
          <w:sz w:val="28"/>
          <w:szCs w:val="28"/>
        </w:rPr>
        <w:tab/>
        <w:t>ISTITUZIONI</w:t>
      </w:r>
    </w:p>
    <w:p w:rsidR="006C33F9" w:rsidRDefault="006C33F9" w:rsidP="006C33F9">
      <w:pPr>
        <w:rPr>
          <w:rFonts w:cs="Arial"/>
          <w:szCs w:val="24"/>
        </w:rPr>
      </w:pPr>
    </w:p>
    <w:p w:rsidR="006C33F9" w:rsidRDefault="006C33F9" w:rsidP="006C33F9">
      <w:pPr>
        <w:rPr>
          <w:rFonts w:cs="Arial"/>
          <w:szCs w:val="24"/>
        </w:rPr>
      </w:pPr>
    </w:p>
    <w:p w:rsidR="006C33F9" w:rsidRPr="00EA6895" w:rsidRDefault="006C33F9" w:rsidP="006C33F9">
      <w:pPr>
        <w:rPr>
          <w:rFonts w:cs="Arial"/>
          <w:szCs w:val="24"/>
        </w:rPr>
      </w:pPr>
    </w:p>
    <w:p w:rsidR="006C33F9" w:rsidRPr="006C33F9" w:rsidRDefault="00FF6B44" w:rsidP="006C33F9">
      <w:pPr>
        <w:rPr>
          <w:rStyle w:val="Nessuno"/>
          <w:rFonts w:cs="Arial"/>
          <w:b/>
          <w:sz w:val="28"/>
          <w:szCs w:val="28"/>
        </w:rPr>
      </w:pPr>
      <w:r>
        <w:rPr>
          <w:rStyle w:val="Nessuno"/>
          <w:rFonts w:cs="Arial"/>
          <w:b/>
          <w:sz w:val="28"/>
          <w:szCs w:val="28"/>
        </w:rPr>
        <w:t>della Commissione C</w:t>
      </w:r>
      <w:r w:rsidR="006C33F9" w:rsidRPr="006C33F9">
        <w:rPr>
          <w:rStyle w:val="Nessuno"/>
          <w:rFonts w:cs="Arial"/>
          <w:b/>
          <w:sz w:val="28"/>
          <w:szCs w:val="28"/>
        </w:rPr>
        <w:t>ostituzione e leggi</w:t>
      </w:r>
    </w:p>
    <w:p w:rsidR="006C33F9" w:rsidRPr="006C33F9" w:rsidRDefault="006C33F9" w:rsidP="006C33F9">
      <w:pPr>
        <w:rPr>
          <w:rStyle w:val="Nessuno"/>
          <w:rFonts w:cs="Arial"/>
          <w:b/>
          <w:sz w:val="28"/>
          <w:szCs w:val="28"/>
        </w:rPr>
      </w:pPr>
      <w:r w:rsidRPr="006C33F9">
        <w:rPr>
          <w:rStyle w:val="Nessuno"/>
          <w:rFonts w:cs="Arial"/>
          <w:b/>
          <w:sz w:val="28"/>
          <w:szCs w:val="28"/>
        </w:rPr>
        <w:t>sul messaggio 18 novembre 2020 concernente l'adesione alla Convenzione sui giochi in denaro sul piano nazionale (CGD) del 20 maggio 2019 e all'Accordo intercantonale concernente l'organizzazione in comune di giochi in denaro (AIGD)</w:t>
      </w:r>
    </w:p>
    <w:p w:rsidR="006C33F9" w:rsidRDefault="006C33F9" w:rsidP="006C33F9">
      <w:pPr>
        <w:rPr>
          <w:rFonts w:cs="Arial"/>
          <w:szCs w:val="24"/>
        </w:rPr>
      </w:pPr>
    </w:p>
    <w:p w:rsidR="006C33F9" w:rsidRDefault="006C33F9" w:rsidP="006C33F9">
      <w:pPr>
        <w:rPr>
          <w:rFonts w:cs="Arial"/>
          <w:szCs w:val="24"/>
        </w:rPr>
      </w:pPr>
    </w:p>
    <w:p w:rsidR="006C33F9" w:rsidRPr="00EA6895" w:rsidRDefault="006C33F9" w:rsidP="006C33F9">
      <w:pPr>
        <w:rPr>
          <w:rFonts w:cs="Arial"/>
          <w:szCs w:val="24"/>
        </w:rPr>
      </w:pPr>
    </w:p>
    <w:p w:rsidR="006C33F9" w:rsidRDefault="006C33F9" w:rsidP="006C33F9">
      <w:pPr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  <w:szCs w:val="24"/>
        </w:rPr>
        <w:t xml:space="preserve">La </w:t>
      </w:r>
      <w:r w:rsidRPr="006E3EB7">
        <w:rPr>
          <w:rFonts w:cs="Arial"/>
          <w:szCs w:val="24"/>
          <w:u w:val="single"/>
        </w:rPr>
        <w:t>Commissione Costituzione e leggi</w:t>
      </w:r>
      <w:r>
        <w:rPr>
          <w:rFonts w:cs="Arial"/>
          <w:szCs w:val="24"/>
        </w:rPr>
        <w:t>:</w:t>
      </w:r>
    </w:p>
    <w:p w:rsidR="006C33F9" w:rsidRDefault="006C33F9" w:rsidP="006C33F9">
      <w:pPr>
        <w:tabs>
          <w:tab w:val="left" w:pos="426"/>
        </w:tabs>
        <w:autoSpaceDE w:val="0"/>
        <w:autoSpaceDN w:val="0"/>
        <w:adjustRightInd w:val="0"/>
        <w:spacing w:before="120"/>
        <w:ind w:left="426" w:hanging="426"/>
        <w:rPr>
          <w:rFonts w:cs="Arial"/>
          <w:szCs w:val="24"/>
        </w:rPr>
      </w:pPr>
      <w:r>
        <w:rPr>
          <w:rFonts w:cs="Arial"/>
          <w:szCs w:val="24"/>
        </w:rPr>
        <w:t>-</w:t>
      </w:r>
      <w:r>
        <w:rPr>
          <w:rFonts w:cs="Arial"/>
          <w:szCs w:val="24"/>
        </w:rPr>
        <w:tab/>
        <w:t>visto il m</w:t>
      </w:r>
      <w:r w:rsidRPr="001F0920">
        <w:rPr>
          <w:rFonts w:cs="Arial"/>
          <w:szCs w:val="24"/>
        </w:rPr>
        <w:t>essaggio</w:t>
      </w:r>
      <w:r>
        <w:rPr>
          <w:rFonts w:cs="Arial"/>
          <w:szCs w:val="24"/>
        </w:rPr>
        <w:t xml:space="preserve"> n.</w:t>
      </w:r>
      <w:r w:rsidRPr="001F0920">
        <w:rPr>
          <w:rFonts w:cs="Arial"/>
          <w:szCs w:val="24"/>
        </w:rPr>
        <w:t xml:space="preserve"> 7932 del 18 novembre 2020</w:t>
      </w:r>
      <w:r w:rsidRPr="00587A69">
        <w:rPr>
          <w:rFonts w:cs="Arial"/>
          <w:szCs w:val="24"/>
        </w:rPr>
        <w:t xml:space="preserve"> </w:t>
      </w:r>
      <w:r w:rsidRPr="003571A8">
        <w:rPr>
          <w:rFonts w:cs="Arial"/>
          <w:szCs w:val="24"/>
        </w:rPr>
        <w:t>che</w:t>
      </w:r>
      <w:r>
        <w:rPr>
          <w:rFonts w:cs="Arial"/>
          <w:szCs w:val="24"/>
        </w:rPr>
        <w:t>,</w:t>
      </w:r>
      <w:r w:rsidRPr="003571A8">
        <w:rPr>
          <w:rFonts w:cs="Arial"/>
          <w:szCs w:val="24"/>
        </w:rPr>
        <w:t xml:space="preserve"> a pagina 2</w:t>
      </w:r>
      <w:r>
        <w:rPr>
          <w:rFonts w:cs="Arial"/>
          <w:szCs w:val="24"/>
        </w:rPr>
        <w:t>,</w:t>
      </w:r>
      <w:r w:rsidRPr="003571A8">
        <w:rPr>
          <w:rFonts w:cs="Arial"/>
          <w:szCs w:val="24"/>
        </w:rPr>
        <w:t xml:space="preserve"> invita «</w:t>
      </w:r>
      <w:r w:rsidRPr="003571A8">
        <w:rPr>
          <w:rFonts w:cs="Arial"/>
          <w:i/>
          <w:szCs w:val="24"/>
        </w:rPr>
        <w:t>il Legislativo a trattare congiuntamente il presente progetto di adesione con l'adozione delle nuove normative cantonali in materia di giochi in denaro (messaggio no. 7931) poiché strettamente interconnessi</w:t>
      </w:r>
      <w:r w:rsidRPr="003571A8">
        <w:rPr>
          <w:rFonts w:cs="Arial"/>
          <w:szCs w:val="24"/>
        </w:rPr>
        <w:t>»,</w:t>
      </w:r>
    </w:p>
    <w:p w:rsidR="006C33F9" w:rsidRDefault="006C33F9" w:rsidP="006C33F9">
      <w:pPr>
        <w:tabs>
          <w:tab w:val="left" w:pos="426"/>
        </w:tabs>
        <w:autoSpaceDE w:val="0"/>
        <w:autoSpaceDN w:val="0"/>
        <w:adjustRightInd w:val="0"/>
        <w:spacing w:before="120"/>
        <w:ind w:left="426" w:hanging="426"/>
        <w:rPr>
          <w:rFonts w:cs="Arial"/>
          <w:szCs w:val="24"/>
        </w:rPr>
      </w:pPr>
      <w:r>
        <w:rPr>
          <w:rFonts w:cs="Arial"/>
          <w:szCs w:val="24"/>
        </w:rPr>
        <w:t>-</w:t>
      </w:r>
      <w:r>
        <w:rPr>
          <w:rFonts w:cs="Arial"/>
          <w:szCs w:val="24"/>
        </w:rPr>
        <w:tab/>
      </w:r>
      <w:r w:rsidRPr="001F0920">
        <w:rPr>
          <w:rFonts w:cs="Arial"/>
          <w:szCs w:val="24"/>
        </w:rPr>
        <w:t xml:space="preserve">preso atto </w:t>
      </w:r>
      <w:r>
        <w:rPr>
          <w:rFonts w:cs="Arial"/>
          <w:szCs w:val="24"/>
        </w:rPr>
        <w:t xml:space="preserve">tuttavia </w:t>
      </w:r>
      <w:r w:rsidRPr="001F0920">
        <w:rPr>
          <w:rFonts w:cs="Arial"/>
          <w:szCs w:val="24"/>
        </w:rPr>
        <w:t>della ris</w:t>
      </w:r>
      <w:r>
        <w:rPr>
          <w:rFonts w:cs="Arial"/>
          <w:szCs w:val="24"/>
        </w:rPr>
        <w:t xml:space="preserve">oluzione </w:t>
      </w:r>
      <w:r w:rsidRPr="001F0920">
        <w:rPr>
          <w:rFonts w:cs="Arial"/>
          <w:szCs w:val="24"/>
        </w:rPr>
        <w:t>gov</w:t>
      </w:r>
      <w:r>
        <w:rPr>
          <w:rFonts w:cs="Arial"/>
          <w:szCs w:val="24"/>
        </w:rPr>
        <w:t xml:space="preserve">ernativa </w:t>
      </w:r>
      <w:r w:rsidRPr="001F0920">
        <w:rPr>
          <w:rFonts w:cs="Arial"/>
          <w:szCs w:val="24"/>
        </w:rPr>
        <w:t>n. 5989</w:t>
      </w:r>
      <w:r>
        <w:rPr>
          <w:rFonts w:cs="Arial"/>
          <w:szCs w:val="24"/>
        </w:rPr>
        <w:t>, sempre del 18 novembre 2020,</w:t>
      </w:r>
      <w:r w:rsidRPr="001F0920">
        <w:rPr>
          <w:rFonts w:cs="Arial"/>
          <w:szCs w:val="24"/>
        </w:rPr>
        <w:t xml:space="preserve"> mediante la quale</w:t>
      </w:r>
      <w:r>
        <w:rPr>
          <w:rFonts w:cs="Arial"/>
          <w:szCs w:val="24"/>
        </w:rPr>
        <w:t xml:space="preserve"> il Consiglio di Stato invita l'</w:t>
      </w:r>
      <w:r w:rsidRPr="001F0920">
        <w:rPr>
          <w:rFonts w:cs="Arial"/>
          <w:szCs w:val="24"/>
        </w:rPr>
        <w:t xml:space="preserve">Ufficio presidenziale del Gran Consiglio a ben voler </w:t>
      </w:r>
      <w:r>
        <w:rPr>
          <w:rFonts w:cs="Arial"/>
          <w:szCs w:val="24"/>
        </w:rPr>
        <w:t>«</w:t>
      </w:r>
      <w:r w:rsidRPr="001F0920">
        <w:rPr>
          <w:rFonts w:cs="Arial"/>
          <w:i/>
          <w:iCs/>
          <w:szCs w:val="24"/>
        </w:rPr>
        <w:t>segnalare alla Commissione parlamentare cui vorrete demandare gli stessi</w:t>
      </w:r>
      <w:r>
        <w:rPr>
          <w:rFonts w:cs="Arial"/>
          <w:i/>
          <w:iCs/>
          <w:szCs w:val="24"/>
        </w:rPr>
        <w:t xml:space="preserve"> [messaggi n. 7931 e n. 7932, NdR]</w:t>
      </w:r>
      <w:r w:rsidRPr="001F0920">
        <w:rPr>
          <w:rFonts w:cs="Arial"/>
          <w:i/>
          <w:iCs/>
          <w:szCs w:val="24"/>
        </w:rPr>
        <w:t xml:space="preserve"> che in un ordine di priorità andrebbero approvati idealmente entrambi ancora entro fine 2020; se ciò non fosse possibile, prioritariamente andrebbe approvato </w:t>
      </w:r>
      <w:r>
        <w:rPr>
          <w:rFonts w:cs="Arial"/>
          <w:i/>
          <w:iCs/>
          <w:szCs w:val="24"/>
        </w:rPr>
        <w:t>–</w:t>
      </w:r>
      <w:r w:rsidRPr="001F0920">
        <w:rPr>
          <w:rFonts w:cs="Arial"/>
          <w:i/>
          <w:iCs/>
          <w:szCs w:val="24"/>
        </w:rPr>
        <w:t xml:space="preserve"> entro la fine di quest'anno </w:t>
      </w:r>
      <w:r>
        <w:rPr>
          <w:rFonts w:cs="Arial"/>
          <w:i/>
          <w:iCs/>
          <w:szCs w:val="24"/>
        </w:rPr>
        <w:t>–</w:t>
      </w:r>
      <w:r w:rsidRPr="001F0920">
        <w:rPr>
          <w:rFonts w:cs="Arial"/>
          <w:i/>
          <w:iCs/>
          <w:szCs w:val="24"/>
        </w:rPr>
        <w:t xml:space="preserve"> l'adesione al Concordato, in modo da essere allineati agli altri Cantoni. Ci scusiamo dei tempi relativamente stretti, ma l'allineamento della legislazione cantonale (Messaggio Legge sulle lotterie e i giochi d'azzardo LALGD) ai vari portatori di interesse ha richiesto termini abbastanza lunghi</w:t>
      </w:r>
      <w:r>
        <w:rPr>
          <w:rFonts w:cs="Arial"/>
          <w:szCs w:val="24"/>
        </w:rPr>
        <w:t>»,</w:t>
      </w:r>
    </w:p>
    <w:p w:rsidR="006C33F9" w:rsidRDefault="006C33F9" w:rsidP="006C33F9">
      <w:pPr>
        <w:tabs>
          <w:tab w:val="left" w:pos="426"/>
        </w:tabs>
        <w:autoSpaceDE w:val="0"/>
        <w:autoSpaceDN w:val="0"/>
        <w:adjustRightInd w:val="0"/>
        <w:spacing w:before="120"/>
        <w:ind w:left="426" w:hanging="426"/>
        <w:rPr>
          <w:rFonts w:cs="Arial"/>
          <w:szCs w:val="24"/>
        </w:rPr>
      </w:pPr>
      <w:r>
        <w:rPr>
          <w:rFonts w:cs="Arial"/>
          <w:szCs w:val="24"/>
        </w:rPr>
        <w:t>-</w:t>
      </w:r>
      <w:r>
        <w:rPr>
          <w:rFonts w:cs="Arial"/>
          <w:szCs w:val="24"/>
        </w:rPr>
        <w:tab/>
        <w:t>stante l'</w:t>
      </w:r>
      <w:r w:rsidRPr="001F0920">
        <w:rPr>
          <w:rFonts w:cs="Arial"/>
          <w:szCs w:val="24"/>
        </w:rPr>
        <w:t>avvenuta attribuzione</w:t>
      </w:r>
      <w:r>
        <w:rPr>
          <w:rFonts w:cs="Arial"/>
          <w:szCs w:val="24"/>
        </w:rPr>
        <w:t xml:space="preserve"> del messaggio n. 7932</w:t>
      </w:r>
      <w:r w:rsidRPr="001F0920">
        <w:rPr>
          <w:rFonts w:cs="Arial"/>
          <w:szCs w:val="24"/>
        </w:rPr>
        <w:t xml:space="preserve"> alla scrivente Commissione</w:t>
      </w:r>
      <w:r>
        <w:rPr>
          <w:rFonts w:cs="Arial"/>
          <w:szCs w:val="24"/>
        </w:rPr>
        <w:t xml:space="preserve"> </w:t>
      </w:r>
      <w:r w:rsidRPr="003571A8">
        <w:rPr>
          <w:rFonts w:cs="Arial"/>
          <w:szCs w:val="24"/>
        </w:rPr>
        <w:t>da parte del Gran Consiglio in data 23 novembre 2020</w:t>
      </w:r>
      <w:r>
        <w:rPr>
          <w:rFonts w:cs="Arial"/>
          <w:szCs w:val="24"/>
        </w:rPr>
        <w:t>,</w:t>
      </w:r>
    </w:p>
    <w:p w:rsidR="006C33F9" w:rsidRDefault="006C33F9" w:rsidP="006C33F9">
      <w:pPr>
        <w:tabs>
          <w:tab w:val="left" w:pos="426"/>
        </w:tabs>
        <w:autoSpaceDE w:val="0"/>
        <w:autoSpaceDN w:val="0"/>
        <w:adjustRightInd w:val="0"/>
        <w:spacing w:before="120"/>
        <w:ind w:left="426" w:hanging="426"/>
        <w:rPr>
          <w:rFonts w:cs="Arial"/>
          <w:szCs w:val="24"/>
        </w:rPr>
      </w:pPr>
      <w:r w:rsidRPr="003571A8">
        <w:rPr>
          <w:rFonts w:cs="Arial"/>
          <w:szCs w:val="24"/>
        </w:rPr>
        <w:t>-</w:t>
      </w:r>
      <w:r w:rsidRPr="003571A8">
        <w:rPr>
          <w:rFonts w:cs="Arial"/>
          <w:szCs w:val="24"/>
        </w:rPr>
        <w:tab/>
      </w:r>
      <w:r>
        <w:rPr>
          <w:rFonts w:cs="Arial"/>
          <w:szCs w:val="24"/>
        </w:rPr>
        <w:t xml:space="preserve">la trattanda essendo stata </w:t>
      </w:r>
      <w:r w:rsidRPr="003571A8">
        <w:rPr>
          <w:rFonts w:cs="Arial"/>
          <w:szCs w:val="24"/>
        </w:rPr>
        <w:t>portat</w:t>
      </w:r>
      <w:r>
        <w:rPr>
          <w:rFonts w:cs="Arial"/>
          <w:szCs w:val="24"/>
        </w:rPr>
        <w:t>a</w:t>
      </w:r>
      <w:r w:rsidRPr="003571A8">
        <w:rPr>
          <w:rFonts w:cs="Arial"/>
          <w:szCs w:val="24"/>
        </w:rPr>
        <w:t xml:space="preserve"> in discussione alla prima data utile, martedì 1° dicembre 2020, </w:t>
      </w:r>
      <w:r>
        <w:rPr>
          <w:rFonts w:cs="Arial"/>
          <w:szCs w:val="24"/>
        </w:rPr>
        <w:t>coincidente tuttavia con l'</w:t>
      </w:r>
      <w:r w:rsidRPr="003571A8">
        <w:rPr>
          <w:rFonts w:cs="Arial"/>
          <w:szCs w:val="24"/>
        </w:rPr>
        <w:t>ultimo giorno utile per firmare rapporti suscett</w:t>
      </w:r>
      <w:r>
        <w:rPr>
          <w:rFonts w:cs="Arial"/>
          <w:szCs w:val="24"/>
        </w:rPr>
        <w:t>ibili di andare in aula entro l'</w:t>
      </w:r>
      <w:r w:rsidRPr="003571A8">
        <w:rPr>
          <w:rFonts w:cs="Arial"/>
          <w:szCs w:val="24"/>
        </w:rPr>
        <w:t xml:space="preserve">ultima sessione parlamentare del corrente anno (14-17 dicembre 2020), la Commissione ha </w:t>
      </w:r>
      <w:r>
        <w:rPr>
          <w:rFonts w:cs="Arial"/>
          <w:szCs w:val="24"/>
        </w:rPr>
        <w:t xml:space="preserve">dapprima </w:t>
      </w:r>
      <w:r w:rsidRPr="003571A8">
        <w:rPr>
          <w:rFonts w:cs="Arial"/>
          <w:szCs w:val="24"/>
        </w:rPr>
        <w:t>ritenuto di non poter dar seguito al</w:t>
      </w:r>
      <w:r>
        <w:rPr>
          <w:rFonts w:cs="Arial"/>
          <w:szCs w:val="24"/>
        </w:rPr>
        <w:t>l'a</w:t>
      </w:r>
      <w:r w:rsidRPr="003571A8">
        <w:rPr>
          <w:rFonts w:cs="Arial"/>
          <w:szCs w:val="24"/>
        </w:rPr>
        <w:t xml:space="preserve">uspicio governativo, </w:t>
      </w:r>
      <w:r>
        <w:rPr>
          <w:rFonts w:cs="Arial"/>
          <w:szCs w:val="24"/>
        </w:rPr>
        <w:t>a fronte</w:t>
      </w:r>
      <w:r w:rsidRPr="003571A8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della necessità di procedere con</w:t>
      </w:r>
      <w:r w:rsidRPr="003571A8">
        <w:rPr>
          <w:rFonts w:cs="Arial"/>
          <w:szCs w:val="24"/>
        </w:rPr>
        <w:t xml:space="preserve"> un minimo almeno di ragionevoli e dovuti approfondimenti,</w:t>
      </w:r>
    </w:p>
    <w:p w:rsidR="006C33F9" w:rsidRPr="00C422ED" w:rsidRDefault="006C33F9" w:rsidP="006C33F9">
      <w:pPr>
        <w:tabs>
          <w:tab w:val="left" w:pos="426"/>
        </w:tabs>
        <w:autoSpaceDE w:val="0"/>
        <w:autoSpaceDN w:val="0"/>
        <w:adjustRightInd w:val="0"/>
        <w:spacing w:before="120"/>
        <w:ind w:left="426" w:hanging="426"/>
        <w:rPr>
          <w:rFonts w:cs="Arial"/>
          <w:szCs w:val="24"/>
        </w:rPr>
      </w:pPr>
      <w:r w:rsidRPr="00C422ED">
        <w:rPr>
          <w:rFonts w:cs="Arial"/>
          <w:szCs w:val="24"/>
        </w:rPr>
        <w:t>-</w:t>
      </w:r>
      <w:r w:rsidRPr="00C422ED">
        <w:rPr>
          <w:rFonts w:cs="Arial"/>
          <w:szCs w:val="24"/>
        </w:rPr>
        <w:tab/>
        <w:t>preso atto di un'e-mail di data 11 dicembre 2020 del Direttore del Dipartimento delle istituzioni Norman Gobbi secondo cui «</w:t>
      </w:r>
      <w:r w:rsidRPr="00C422ED">
        <w:rPr>
          <w:rFonts w:cs="Arial"/>
          <w:i/>
          <w:szCs w:val="24"/>
        </w:rPr>
        <w:t>abbiamo ricevuto un sollecito dalla conferenza intercantonale sui giochi in denaro per l'adesione al DL del messaggio in oggetto. Essendo stato disgiunto dalla Legge cantonale, ti e vi chiedo se riuscite a fare un breve rapporto da mettere all'OdG di settimana prossima con urgenza</w:t>
      </w:r>
      <w:r w:rsidRPr="00C422ED">
        <w:rPr>
          <w:rFonts w:cs="Arial"/>
          <w:szCs w:val="24"/>
        </w:rPr>
        <w:t xml:space="preserve">», reiterando </w:t>
      </w:r>
      <w:r>
        <w:rPr>
          <w:rFonts w:cs="Arial"/>
          <w:szCs w:val="24"/>
        </w:rPr>
        <w:t>così</w:t>
      </w:r>
      <w:r w:rsidRPr="00C422ED">
        <w:rPr>
          <w:rFonts w:cs="Arial"/>
          <w:szCs w:val="24"/>
        </w:rPr>
        <w:t xml:space="preserve"> la reale urgenza di giungere entro fine anno ad approvazione del messaggio n. 7932,</w:t>
      </w:r>
    </w:p>
    <w:p w:rsidR="006C33F9" w:rsidRDefault="006C33F9" w:rsidP="006C33F9">
      <w:pPr>
        <w:tabs>
          <w:tab w:val="left" w:pos="426"/>
        </w:tabs>
        <w:autoSpaceDE w:val="0"/>
        <w:autoSpaceDN w:val="0"/>
        <w:adjustRightInd w:val="0"/>
        <w:spacing w:before="120"/>
        <w:ind w:left="426" w:hanging="426"/>
        <w:rPr>
          <w:rFonts w:cs="Arial"/>
          <w:szCs w:val="24"/>
        </w:rPr>
      </w:pPr>
      <w:r w:rsidRPr="00C422ED">
        <w:rPr>
          <w:rFonts w:cs="Arial"/>
          <w:szCs w:val="24"/>
        </w:rPr>
        <w:t>-</w:t>
      </w:r>
      <w:r w:rsidRPr="00C422ED">
        <w:rPr>
          <w:rFonts w:cs="Arial"/>
          <w:szCs w:val="24"/>
        </w:rPr>
        <w:tab/>
      </w:r>
      <w:r>
        <w:rPr>
          <w:rFonts w:cs="Arial"/>
          <w:szCs w:val="24"/>
        </w:rPr>
        <w:t>rilevato come per l'</w:t>
      </w:r>
      <w:r w:rsidRPr="006E3EB7">
        <w:rPr>
          <w:rFonts w:cs="Arial"/>
          <w:szCs w:val="24"/>
        </w:rPr>
        <w:t xml:space="preserve">Accordo intercantonale concernente l'organizzazione in comune di giochi in denaro </w:t>
      </w:r>
      <w:r>
        <w:rPr>
          <w:rFonts w:cs="Arial"/>
          <w:szCs w:val="24"/>
        </w:rPr>
        <w:t>(</w:t>
      </w:r>
      <w:r w:rsidRPr="001F0920">
        <w:rPr>
          <w:rFonts w:cs="Arial"/>
          <w:szCs w:val="24"/>
        </w:rPr>
        <w:t>AIGD</w:t>
      </w:r>
      <w:r>
        <w:rPr>
          <w:rFonts w:cs="Arial"/>
          <w:szCs w:val="24"/>
        </w:rPr>
        <w:t>) l'</w:t>
      </w:r>
      <w:r w:rsidRPr="001F0920">
        <w:rPr>
          <w:rFonts w:cs="Arial"/>
          <w:szCs w:val="24"/>
        </w:rPr>
        <w:t>attuale prassi sarebbe comunque sostanzialmente mantenuta e che, per la</w:t>
      </w:r>
      <w:r>
        <w:rPr>
          <w:rFonts w:cs="Arial"/>
          <w:szCs w:val="24"/>
        </w:rPr>
        <w:t xml:space="preserve"> </w:t>
      </w:r>
      <w:r w:rsidRPr="006E3EB7">
        <w:rPr>
          <w:rFonts w:cs="Arial"/>
          <w:szCs w:val="24"/>
        </w:rPr>
        <w:t>Convenzione sui giochi in denaro sul piano nazionale</w:t>
      </w:r>
      <w:r>
        <w:rPr>
          <w:rFonts w:cs="Arial"/>
          <w:szCs w:val="24"/>
        </w:rPr>
        <w:t xml:space="preserve"> (</w:t>
      </w:r>
      <w:r w:rsidRPr="001F0920">
        <w:rPr>
          <w:rFonts w:cs="Arial"/>
          <w:szCs w:val="24"/>
        </w:rPr>
        <w:t>CGD</w:t>
      </w:r>
      <w:r>
        <w:rPr>
          <w:rFonts w:cs="Arial"/>
          <w:szCs w:val="24"/>
        </w:rPr>
        <w:t>)</w:t>
      </w:r>
      <w:r w:rsidRPr="001F0920">
        <w:rPr>
          <w:rFonts w:cs="Arial"/>
          <w:szCs w:val="24"/>
        </w:rPr>
        <w:t xml:space="preserve">, sebbene si </w:t>
      </w:r>
      <w:r w:rsidRPr="001F0920">
        <w:rPr>
          <w:rFonts w:cs="Arial"/>
          <w:szCs w:val="24"/>
        </w:rPr>
        <w:lastRenderedPageBreak/>
        <w:t xml:space="preserve">preveda la creazione di nuove persone giuridiche con cambiamenti strutturali anche di rilievo, </w:t>
      </w:r>
      <w:r>
        <w:rPr>
          <w:rFonts w:cs="Arial"/>
          <w:szCs w:val="24"/>
        </w:rPr>
        <w:t>l'organizzazione ed</w:t>
      </w:r>
      <w:r w:rsidRPr="001F0920">
        <w:rPr>
          <w:rFonts w:cs="Arial"/>
          <w:szCs w:val="24"/>
        </w:rPr>
        <w:t xml:space="preserve"> il funzionamento delle nuove strutture non dovrebbero divergere in modo</w:t>
      </w:r>
      <w:r>
        <w:rPr>
          <w:rFonts w:cs="Arial"/>
          <w:szCs w:val="24"/>
        </w:rPr>
        <w:t xml:space="preserve"> considerevole rispetto a quelle</w:t>
      </w:r>
      <w:r w:rsidRPr="001F0920">
        <w:rPr>
          <w:rFonts w:cs="Arial"/>
          <w:szCs w:val="24"/>
        </w:rPr>
        <w:t xml:space="preserve"> attualmente in vigore</w:t>
      </w:r>
      <w:r>
        <w:rPr>
          <w:rFonts w:cs="Arial"/>
          <w:szCs w:val="24"/>
        </w:rPr>
        <w:t>,</w:t>
      </w:r>
      <w:r w:rsidRPr="001F0920">
        <w:rPr>
          <w:rFonts w:cs="Arial"/>
          <w:szCs w:val="24"/>
        </w:rPr>
        <w:t xml:space="preserve"> eccezion fatta per la Fondazione per l</w:t>
      </w:r>
      <w:r>
        <w:rPr>
          <w:rFonts w:cs="Arial"/>
          <w:szCs w:val="24"/>
        </w:rPr>
        <w:t>a promozione dello sport (FPSS),</w:t>
      </w:r>
    </w:p>
    <w:p w:rsidR="006C33F9" w:rsidRDefault="006C33F9" w:rsidP="006C33F9">
      <w:pPr>
        <w:tabs>
          <w:tab w:val="left" w:pos="426"/>
        </w:tabs>
        <w:autoSpaceDE w:val="0"/>
        <w:autoSpaceDN w:val="0"/>
        <w:adjustRightInd w:val="0"/>
        <w:spacing w:before="120"/>
        <w:ind w:left="426" w:hanging="426"/>
        <w:rPr>
          <w:rFonts w:cs="Arial"/>
          <w:szCs w:val="24"/>
        </w:rPr>
      </w:pPr>
      <w:r>
        <w:rPr>
          <w:rFonts w:cs="Arial"/>
          <w:szCs w:val="24"/>
        </w:rPr>
        <w:t>-</w:t>
      </w:r>
      <w:r>
        <w:rPr>
          <w:rFonts w:cs="Arial"/>
          <w:szCs w:val="24"/>
        </w:rPr>
        <w:tab/>
      </w:r>
      <w:r w:rsidRPr="001F0920">
        <w:rPr>
          <w:rFonts w:cs="Arial"/>
          <w:szCs w:val="24"/>
        </w:rPr>
        <w:t>trattandosi in ogni caso di (dover) adeguare la Convenzione intercantonale del 7 gen</w:t>
      </w:r>
      <w:r>
        <w:rPr>
          <w:rFonts w:cs="Arial"/>
          <w:szCs w:val="24"/>
        </w:rPr>
        <w:t>naio 2005 sulla sorveglianza, l'</w:t>
      </w:r>
      <w:r w:rsidRPr="001F0920">
        <w:rPr>
          <w:rFonts w:cs="Arial"/>
          <w:szCs w:val="24"/>
        </w:rPr>
        <w:t xml:space="preserve">autorizzazione e la ripartizione dei proventi delle lotterie e delle scommesse gestite sul piano intercantonale o su tutto il territorio </w:t>
      </w:r>
      <w:r>
        <w:rPr>
          <w:rFonts w:cs="Arial"/>
          <w:szCs w:val="24"/>
        </w:rPr>
        <w:t>della Confederazione (CILS) e l'</w:t>
      </w:r>
      <w:r w:rsidRPr="001F0920">
        <w:rPr>
          <w:rFonts w:cs="Arial"/>
          <w:szCs w:val="24"/>
        </w:rPr>
        <w:t xml:space="preserve">Accordo intercantonale del 26 maggio 1937 concernente l'organizzazione in comune di lotterie (IKV 1937) tra tutti i Cantoni della Svizzera tedesca e il Cantone Ticino al diritto superiore entrato in vigore lo scorso 1° gennaio 2019 (Legge federale del 29 settembre </w:t>
      </w:r>
      <w:r>
        <w:rPr>
          <w:rFonts w:cs="Arial"/>
          <w:szCs w:val="24"/>
        </w:rPr>
        <w:t xml:space="preserve">2017 </w:t>
      </w:r>
      <w:r w:rsidRPr="001F0920">
        <w:rPr>
          <w:rFonts w:cs="Arial"/>
          <w:szCs w:val="24"/>
        </w:rPr>
        <w:t>sui giochi in denaro, LGD, adottata a seguito di modi</w:t>
      </w:r>
      <w:r>
        <w:rPr>
          <w:rFonts w:cs="Arial"/>
          <w:szCs w:val="24"/>
        </w:rPr>
        <w:t>fica dell'art. 106 Cost. fed.),</w:t>
      </w:r>
    </w:p>
    <w:p w:rsidR="006C33F9" w:rsidRDefault="006C33F9" w:rsidP="006C33F9">
      <w:pPr>
        <w:tabs>
          <w:tab w:val="left" w:pos="426"/>
        </w:tabs>
        <w:autoSpaceDE w:val="0"/>
        <w:autoSpaceDN w:val="0"/>
        <w:adjustRightInd w:val="0"/>
        <w:spacing w:before="120"/>
        <w:ind w:left="426" w:hanging="426"/>
        <w:rPr>
          <w:rFonts w:cs="Arial"/>
          <w:szCs w:val="24"/>
        </w:rPr>
      </w:pPr>
      <w:r>
        <w:rPr>
          <w:rFonts w:cs="Arial"/>
          <w:szCs w:val="24"/>
        </w:rPr>
        <w:t>-</w:t>
      </w:r>
      <w:r>
        <w:rPr>
          <w:rFonts w:cs="Arial"/>
          <w:szCs w:val="24"/>
        </w:rPr>
        <w:tab/>
        <w:t xml:space="preserve">non potendo far altro che </w:t>
      </w:r>
      <w:r w:rsidRPr="001F0920">
        <w:rPr>
          <w:rFonts w:cs="Arial"/>
          <w:szCs w:val="24"/>
        </w:rPr>
        <w:t>separare quanto precede dalla trattazione della Legge cantonale di applicazione,</w:t>
      </w:r>
    </w:p>
    <w:p w:rsidR="006C33F9" w:rsidRPr="00C422ED" w:rsidRDefault="006C33F9" w:rsidP="006C33F9">
      <w:pPr>
        <w:tabs>
          <w:tab w:val="left" w:pos="426"/>
        </w:tabs>
        <w:autoSpaceDE w:val="0"/>
        <w:autoSpaceDN w:val="0"/>
        <w:adjustRightInd w:val="0"/>
        <w:spacing w:before="120"/>
        <w:ind w:left="426" w:hanging="426"/>
        <w:rPr>
          <w:rFonts w:cs="Arial"/>
          <w:szCs w:val="24"/>
        </w:rPr>
      </w:pPr>
      <w:r>
        <w:rPr>
          <w:rFonts w:cs="Arial"/>
          <w:szCs w:val="24"/>
        </w:rPr>
        <w:t>-</w:t>
      </w:r>
      <w:r>
        <w:rPr>
          <w:rFonts w:cs="Arial"/>
          <w:szCs w:val="24"/>
        </w:rPr>
        <w:tab/>
        <w:t>stigmatizzando la situazione venutasi a creare, questa Commissione sentendosi così astretta a sacrificare le proprie prerogative di funzione sull'altare dei buoni rapporti istituzionali e intercantonali e ciò per palesi inadempienze e ritardi maturati in seno al Dipartimento delle istituzioni,</w:t>
      </w:r>
      <w:r w:rsidRPr="00C422ED">
        <w:rPr>
          <w:rFonts w:cs="Arial"/>
          <w:szCs w:val="24"/>
        </w:rPr>
        <w:t xml:space="preserve"> che ha licenziato ben oltre l'ultimissimo momento utile il messaggio in oggetto,</w:t>
      </w:r>
    </w:p>
    <w:p w:rsidR="006C33F9" w:rsidRDefault="006C33F9" w:rsidP="006C33F9">
      <w:pPr>
        <w:tabs>
          <w:tab w:val="left" w:pos="426"/>
        </w:tabs>
        <w:autoSpaceDE w:val="0"/>
        <w:autoSpaceDN w:val="0"/>
        <w:adjustRightInd w:val="0"/>
        <w:ind w:left="425" w:hanging="425"/>
        <w:rPr>
          <w:rFonts w:cs="Arial"/>
          <w:szCs w:val="24"/>
        </w:rPr>
      </w:pPr>
    </w:p>
    <w:p w:rsidR="006C33F9" w:rsidRDefault="006C33F9" w:rsidP="006C33F9">
      <w:pPr>
        <w:tabs>
          <w:tab w:val="left" w:pos="426"/>
        </w:tabs>
        <w:autoSpaceDE w:val="0"/>
        <w:autoSpaceDN w:val="0"/>
        <w:adjustRightInd w:val="0"/>
        <w:rPr>
          <w:rFonts w:cs="Arial"/>
          <w:szCs w:val="24"/>
        </w:rPr>
      </w:pPr>
      <w:r w:rsidRPr="00496DF8">
        <w:rPr>
          <w:rFonts w:cs="Arial"/>
          <w:szCs w:val="24"/>
          <w:u w:val="single"/>
        </w:rPr>
        <w:t>invita il Gran Consiglio, previa modifica dell'ordine del giorno</w:t>
      </w:r>
      <w:r>
        <w:rPr>
          <w:rFonts w:cs="Arial"/>
          <w:szCs w:val="24"/>
          <w:u w:val="single"/>
        </w:rPr>
        <w:t xml:space="preserve"> dell'ultima</w:t>
      </w:r>
      <w:r w:rsidRPr="00496DF8">
        <w:rPr>
          <w:rFonts w:cs="Arial"/>
          <w:szCs w:val="24"/>
          <w:u w:val="single"/>
        </w:rPr>
        <w:t xml:space="preserve"> sessione parlamentare</w:t>
      </w:r>
      <w:r>
        <w:rPr>
          <w:rFonts w:cs="Arial"/>
          <w:szCs w:val="24"/>
          <w:u w:val="single"/>
        </w:rPr>
        <w:t xml:space="preserve"> del corrente anno, </w:t>
      </w:r>
      <w:r w:rsidRPr="006E3EB7">
        <w:rPr>
          <w:rFonts w:cs="Arial"/>
          <w:szCs w:val="24"/>
          <w:u w:val="single"/>
        </w:rPr>
        <w:t xml:space="preserve">ad adottare </w:t>
      </w:r>
      <w:r w:rsidRPr="001839CF">
        <w:rPr>
          <w:rFonts w:cs="Arial"/>
          <w:szCs w:val="24"/>
          <w:u w:val="single"/>
        </w:rPr>
        <w:t>il Disegno di Decreto legislativo annesso al messaggio n. 7932</w:t>
      </w:r>
      <w:r w:rsidRPr="001839CF">
        <w:rPr>
          <w:rFonts w:cs="Arial"/>
          <w:szCs w:val="24"/>
        </w:rPr>
        <w:t>, concernente la ratifica della CGD e dell'AIGD.</w:t>
      </w:r>
    </w:p>
    <w:p w:rsidR="006C33F9" w:rsidRPr="001F0920" w:rsidRDefault="006C33F9" w:rsidP="006C33F9">
      <w:pPr>
        <w:autoSpaceDE w:val="0"/>
        <w:autoSpaceDN w:val="0"/>
        <w:adjustRightInd w:val="0"/>
        <w:rPr>
          <w:rFonts w:cs="Arial"/>
          <w:szCs w:val="24"/>
        </w:rPr>
      </w:pPr>
    </w:p>
    <w:p w:rsidR="006C33F9" w:rsidRDefault="006C33F9" w:rsidP="006C33F9">
      <w:pPr>
        <w:autoSpaceDE w:val="0"/>
        <w:autoSpaceDN w:val="0"/>
        <w:adjustRightInd w:val="0"/>
        <w:rPr>
          <w:rFonts w:cs="Arial"/>
          <w:szCs w:val="24"/>
        </w:rPr>
      </w:pPr>
    </w:p>
    <w:p w:rsidR="006C33F9" w:rsidRDefault="006C33F9" w:rsidP="006C33F9">
      <w:pPr>
        <w:autoSpaceDE w:val="0"/>
        <w:autoSpaceDN w:val="0"/>
        <w:adjustRightInd w:val="0"/>
        <w:rPr>
          <w:rFonts w:cs="Arial"/>
          <w:szCs w:val="24"/>
        </w:rPr>
      </w:pPr>
    </w:p>
    <w:p w:rsidR="006C33F9" w:rsidRPr="001F0920" w:rsidRDefault="006C33F9" w:rsidP="006C33F9">
      <w:pPr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  <w:szCs w:val="24"/>
        </w:rPr>
        <w:t>Per la Commissione Costituzione e leggi:</w:t>
      </w:r>
    </w:p>
    <w:p w:rsidR="006C33F9" w:rsidRDefault="006C33F9" w:rsidP="006C33F9">
      <w:pPr>
        <w:autoSpaceDE w:val="0"/>
        <w:autoSpaceDN w:val="0"/>
        <w:adjustRightInd w:val="0"/>
        <w:spacing w:before="120"/>
        <w:rPr>
          <w:rFonts w:cs="Arial"/>
          <w:szCs w:val="24"/>
        </w:rPr>
      </w:pPr>
      <w:r w:rsidRPr="001F0920">
        <w:rPr>
          <w:rFonts w:cs="Arial"/>
          <w:szCs w:val="24"/>
        </w:rPr>
        <w:t>N</w:t>
      </w:r>
      <w:r>
        <w:rPr>
          <w:rFonts w:cs="Arial"/>
          <w:szCs w:val="24"/>
        </w:rPr>
        <w:t>adia</w:t>
      </w:r>
      <w:r w:rsidRPr="001F0920">
        <w:rPr>
          <w:rFonts w:cs="Arial"/>
          <w:szCs w:val="24"/>
        </w:rPr>
        <w:t xml:space="preserve"> Ghisolfi</w:t>
      </w:r>
      <w:r>
        <w:rPr>
          <w:rFonts w:cs="Arial"/>
          <w:szCs w:val="24"/>
        </w:rPr>
        <w:t xml:space="preserve"> e Nicola Corti, correlatori</w:t>
      </w:r>
    </w:p>
    <w:p w:rsidR="006C33F9" w:rsidRDefault="006C33F9" w:rsidP="006C33F9">
      <w:pPr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  <w:szCs w:val="24"/>
        </w:rPr>
        <w:t>Aldi - Balli - Bertoli - Buzzini - Censi - Filippini -</w:t>
      </w:r>
    </w:p>
    <w:p w:rsidR="00FF6B44" w:rsidRDefault="006C33F9" w:rsidP="006C33F9">
      <w:pPr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  <w:szCs w:val="24"/>
        </w:rPr>
        <w:t>Franscella - Gendotti - Käppeli - Lepori</w:t>
      </w:r>
      <w:r w:rsidR="00FF6B44">
        <w:rPr>
          <w:rFonts w:cs="Arial"/>
          <w:szCs w:val="24"/>
        </w:rPr>
        <w:t xml:space="preserve"> C.</w:t>
      </w:r>
      <w:r>
        <w:rPr>
          <w:rFonts w:cs="Arial"/>
          <w:szCs w:val="24"/>
        </w:rPr>
        <w:t xml:space="preserve"> - </w:t>
      </w:r>
    </w:p>
    <w:p w:rsidR="006C33F9" w:rsidRPr="001F0920" w:rsidRDefault="006C33F9" w:rsidP="006C33F9">
      <w:pPr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  <w:szCs w:val="24"/>
        </w:rPr>
        <w:t xml:space="preserve">Lepori </w:t>
      </w:r>
      <w:r w:rsidR="00FF6B44">
        <w:rPr>
          <w:rFonts w:cs="Arial"/>
          <w:szCs w:val="24"/>
        </w:rPr>
        <w:t xml:space="preserve">D. </w:t>
      </w:r>
      <w:r>
        <w:rPr>
          <w:rFonts w:cs="Arial"/>
          <w:szCs w:val="24"/>
        </w:rPr>
        <w:t>-</w:t>
      </w:r>
      <w:r w:rsidR="00FF6B44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Ortelli </w:t>
      </w:r>
      <w:r w:rsidR="00FF6B44">
        <w:rPr>
          <w:rFonts w:cs="Arial"/>
          <w:szCs w:val="24"/>
        </w:rPr>
        <w:t xml:space="preserve">P. </w:t>
      </w:r>
      <w:r>
        <w:rPr>
          <w:rFonts w:cs="Arial"/>
          <w:szCs w:val="24"/>
        </w:rPr>
        <w:t>- Ris - Stephani - Viscardi</w:t>
      </w:r>
    </w:p>
    <w:p w:rsidR="00B860C2" w:rsidRDefault="00B860C2" w:rsidP="00B860C2"/>
    <w:p w:rsidR="00B860C2" w:rsidRDefault="00B860C2" w:rsidP="00B860C2"/>
    <w:bookmarkEnd w:id="1"/>
    <w:sectPr w:rsidR="00B860C2" w:rsidSect="00524DE9">
      <w:footerReference w:type="default" r:id="rId8"/>
      <w:pgSz w:w="11906" w:h="16838"/>
      <w:pgMar w:top="1134" w:right="1134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7C6" w:rsidRDefault="008E77C6" w:rsidP="008E77C6">
      <w:r>
        <w:separator/>
      </w:r>
    </w:p>
  </w:endnote>
  <w:endnote w:type="continuationSeparator" w:id="0">
    <w:p w:rsidR="008E77C6" w:rsidRDefault="008E77C6" w:rsidP="008E7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71966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8E77C6" w:rsidRPr="008E77C6" w:rsidRDefault="008E77C6">
        <w:pPr>
          <w:pStyle w:val="Pidipagina"/>
          <w:jc w:val="center"/>
          <w:rPr>
            <w:sz w:val="20"/>
            <w:szCs w:val="20"/>
          </w:rPr>
        </w:pPr>
        <w:r w:rsidRPr="008E77C6">
          <w:rPr>
            <w:sz w:val="20"/>
            <w:szCs w:val="20"/>
          </w:rPr>
          <w:fldChar w:fldCharType="begin"/>
        </w:r>
        <w:r w:rsidRPr="008E77C6">
          <w:rPr>
            <w:sz w:val="20"/>
            <w:szCs w:val="20"/>
          </w:rPr>
          <w:instrText>PAGE   \* MERGEFORMAT</w:instrText>
        </w:r>
        <w:r w:rsidRPr="008E77C6">
          <w:rPr>
            <w:sz w:val="20"/>
            <w:szCs w:val="20"/>
          </w:rPr>
          <w:fldChar w:fldCharType="separate"/>
        </w:r>
        <w:r w:rsidR="00524DE9" w:rsidRPr="00524DE9">
          <w:rPr>
            <w:noProof/>
            <w:sz w:val="20"/>
            <w:szCs w:val="20"/>
            <w:lang w:val="it-IT"/>
          </w:rPr>
          <w:t>2</w:t>
        </w:r>
        <w:r w:rsidRPr="008E77C6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7C6" w:rsidRDefault="008E77C6" w:rsidP="008E77C6">
      <w:r>
        <w:separator/>
      </w:r>
    </w:p>
  </w:footnote>
  <w:footnote w:type="continuationSeparator" w:id="0">
    <w:p w:rsidR="008E77C6" w:rsidRDefault="008E77C6" w:rsidP="008E7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2CA429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355C0C"/>
    <w:multiLevelType w:val="hybridMultilevel"/>
    <w:tmpl w:val="1F8A3B46"/>
    <w:lvl w:ilvl="0" w:tplc="3FBC9440">
      <w:start w:val="1"/>
      <w:numFmt w:val="decimal"/>
      <w:pStyle w:val="Titolo1"/>
      <w:lvlText w:val="%1."/>
      <w:lvlJc w:val="left"/>
      <w:pPr>
        <w:ind w:left="927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647" w:hanging="360"/>
      </w:pPr>
    </w:lvl>
    <w:lvl w:ilvl="2" w:tplc="0810001B" w:tentative="1">
      <w:start w:val="1"/>
      <w:numFmt w:val="lowerRoman"/>
      <w:lvlText w:val="%3."/>
      <w:lvlJc w:val="right"/>
      <w:pPr>
        <w:ind w:left="2367" w:hanging="180"/>
      </w:pPr>
    </w:lvl>
    <w:lvl w:ilvl="3" w:tplc="0810000F" w:tentative="1">
      <w:start w:val="1"/>
      <w:numFmt w:val="decimal"/>
      <w:lvlText w:val="%4."/>
      <w:lvlJc w:val="left"/>
      <w:pPr>
        <w:ind w:left="3087" w:hanging="360"/>
      </w:pPr>
    </w:lvl>
    <w:lvl w:ilvl="4" w:tplc="08100019" w:tentative="1">
      <w:start w:val="1"/>
      <w:numFmt w:val="lowerLetter"/>
      <w:lvlText w:val="%5."/>
      <w:lvlJc w:val="left"/>
      <w:pPr>
        <w:ind w:left="3807" w:hanging="360"/>
      </w:pPr>
    </w:lvl>
    <w:lvl w:ilvl="5" w:tplc="0810001B" w:tentative="1">
      <w:start w:val="1"/>
      <w:numFmt w:val="lowerRoman"/>
      <w:lvlText w:val="%6."/>
      <w:lvlJc w:val="right"/>
      <w:pPr>
        <w:ind w:left="4527" w:hanging="180"/>
      </w:pPr>
    </w:lvl>
    <w:lvl w:ilvl="6" w:tplc="0810000F" w:tentative="1">
      <w:start w:val="1"/>
      <w:numFmt w:val="decimal"/>
      <w:lvlText w:val="%7."/>
      <w:lvlJc w:val="left"/>
      <w:pPr>
        <w:ind w:left="5247" w:hanging="360"/>
      </w:pPr>
    </w:lvl>
    <w:lvl w:ilvl="7" w:tplc="08100019" w:tentative="1">
      <w:start w:val="1"/>
      <w:numFmt w:val="lowerLetter"/>
      <w:lvlText w:val="%8."/>
      <w:lvlJc w:val="left"/>
      <w:pPr>
        <w:ind w:left="5967" w:hanging="360"/>
      </w:pPr>
    </w:lvl>
    <w:lvl w:ilvl="8" w:tplc="08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5A916B4"/>
    <w:multiLevelType w:val="hybridMultilevel"/>
    <w:tmpl w:val="71241184"/>
    <w:lvl w:ilvl="0" w:tplc="3996A1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2453EC"/>
    <w:multiLevelType w:val="hybridMultilevel"/>
    <w:tmpl w:val="BBE02A84"/>
    <w:lvl w:ilvl="0" w:tplc="8988A65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8988A65E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901A79"/>
    <w:multiLevelType w:val="hybridMultilevel"/>
    <w:tmpl w:val="9F786C86"/>
    <w:lvl w:ilvl="0" w:tplc="3996A1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AAA05160">
      <w:numFmt w:val="bullet"/>
      <w:lvlText w:val="−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4E66A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A1F66EE"/>
    <w:multiLevelType w:val="hybridMultilevel"/>
    <w:tmpl w:val="2556DA38"/>
    <w:lvl w:ilvl="0" w:tplc="3996A1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C26B62"/>
    <w:multiLevelType w:val="multilevel"/>
    <w:tmpl w:val="0810001D"/>
    <w:styleLink w:val="Sti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lowerRoman"/>
      <w:lvlText w:val="%3)"/>
      <w:lvlJc w:val="left"/>
      <w:pPr>
        <w:ind w:left="360" w:hanging="360"/>
      </w:pPr>
    </w:lvl>
    <w:lvl w:ilvl="3">
      <w:start w:val="1"/>
      <w:numFmt w:val="decimal"/>
      <w:lvlText w:val="(%4)"/>
      <w:lvlJc w:val="left"/>
      <w:pPr>
        <w:ind w:left="36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72A623D6"/>
    <w:multiLevelType w:val="hybridMultilevel"/>
    <w:tmpl w:val="660A06E4"/>
    <w:lvl w:ilvl="0" w:tplc="0810000F">
      <w:start w:val="1"/>
      <w:numFmt w:val="decimal"/>
      <w:lvlText w:val="%1."/>
      <w:lvlJc w:val="left"/>
      <w:pPr>
        <w:ind w:left="720" w:hanging="360"/>
      </w:p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F718E1"/>
    <w:multiLevelType w:val="hybridMultilevel"/>
    <w:tmpl w:val="4F4203DC"/>
    <w:lvl w:ilvl="0" w:tplc="8D0A19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</w:num>
  <w:num w:numId="3">
    <w:abstractNumId w:val="9"/>
  </w:num>
  <w:num w:numId="4">
    <w:abstractNumId w:val="1"/>
  </w:num>
  <w:num w:numId="5">
    <w:abstractNumId w:val="4"/>
  </w:num>
  <w:num w:numId="6">
    <w:abstractNumId w:val="0"/>
  </w:num>
  <w:num w:numId="7">
    <w:abstractNumId w:val="8"/>
  </w:num>
  <w:num w:numId="8">
    <w:abstractNumId w:val="2"/>
  </w:num>
  <w:num w:numId="9">
    <w:abstractNumId w:val="6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137"/>
    <w:rsid w:val="00076E70"/>
    <w:rsid w:val="001574D7"/>
    <w:rsid w:val="00260C8C"/>
    <w:rsid w:val="002677DC"/>
    <w:rsid w:val="002E5E40"/>
    <w:rsid w:val="0052425A"/>
    <w:rsid w:val="00524DE9"/>
    <w:rsid w:val="00586A8D"/>
    <w:rsid w:val="006C17AA"/>
    <w:rsid w:val="006C33F9"/>
    <w:rsid w:val="006D7A3B"/>
    <w:rsid w:val="006E4AE2"/>
    <w:rsid w:val="007352D3"/>
    <w:rsid w:val="007B5462"/>
    <w:rsid w:val="008034BD"/>
    <w:rsid w:val="00876352"/>
    <w:rsid w:val="008B2655"/>
    <w:rsid w:val="008B4137"/>
    <w:rsid w:val="008C767A"/>
    <w:rsid w:val="008E77C6"/>
    <w:rsid w:val="009770BB"/>
    <w:rsid w:val="009E008D"/>
    <w:rsid w:val="00A5465F"/>
    <w:rsid w:val="00A77678"/>
    <w:rsid w:val="00B860C2"/>
    <w:rsid w:val="00BC4C95"/>
    <w:rsid w:val="00BD5944"/>
    <w:rsid w:val="00CF6858"/>
    <w:rsid w:val="00D377B5"/>
    <w:rsid w:val="00D93B31"/>
    <w:rsid w:val="00E505DB"/>
    <w:rsid w:val="00E765A9"/>
    <w:rsid w:val="00FF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CED91B"/>
  <w15:docId w15:val="{29575163-EFC7-4B9F-B788-7FC55DF1C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76E70"/>
    <w:rPr>
      <w:rFonts w:ascii="Arial" w:hAnsi="Arial"/>
      <w:sz w:val="24"/>
    </w:rPr>
  </w:style>
  <w:style w:type="paragraph" w:styleId="Titolo1">
    <w:name w:val="heading 1"/>
    <w:basedOn w:val="Normale"/>
    <w:next w:val="Normale"/>
    <w:link w:val="Titolo1Carattere"/>
    <w:autoRedefine/>
    <w:qFormat/>
    <w:rsid w:val="00076E70"/>
    <w:pPr>
      <w:keepNext/>
      <w:numPr>
        <w:numId w:val="4"/>
      </w:numPr>
      <w:tabs>
        <w:tab w:val="left" w:pos="567"/>
      </w:tabs>
      <w:spacing w:after="120"/>
      <w:ind w:left="567" w:hanging="567"/>
      <w:outlineLvl w:val="0"/>
    </w:pPr>
    <w:rPr>
      <w:b/>
      <w:caps/>
      <w:szCs w:val="24"/>
      <w:lang w:val="it-IT" w:eastAsia="it-IT"/>
    </w:rPr>
  </w:style>
  <w:style w:type="paragraph" w:styleId="Titolo2">
    <w:name w:val="heading 2"/>
    <w:basedOn w:val="Normale"/>
    <w:next w:val="Normale"/>
    <w:link w:val="Titolo2Carattere"/>
    <w:autoRedefine/>
    <w:qFormat/>
    <w:rsid w:val="006D7A3B"/>
    <w:pPr>
      <w:keepNext/>
      <w:tabs>
        <w:tab w:val="left" w:pos="567"/>
      </w:tabs>
      <w:spacing w:after="120"/>
      <w:outlineLvl w:val="1"/>
    </w:pPr>
    <w:rPr>
      <w:b/>
      <w:lang w:val="it-IT" w:eastAsia="it-IT"/>
    </w:rPr>
  </w:style>
  <w:style w:type="paragraph" w:styleId="Titolo3">
    <w:name w:val="heading 3"/>
    <w:basedOn w:val="Normale"/>
    <w:next w:val="Normale"/>
    <w:link w:val="Titolo3Carattere"/>
    <w:autoRedefine/>
    <w:qFormat/>
    <w:rsid w:val="006D7A3B"/>
    <w:pPr>
      <w:keepNext/>
      <w:tabs>
        <w:tab w:val="left" w:pos="709"/>
      </w:tabs>
      <w:spacing w:before="120" w:after="120"/>
      <w:outlineLvl w:val="2"/>
    </w:pPr>
    <w:rPr>
      <w:b/>
      <w:i/>
      <w:sz w:val="23"/>
      <w:szCs w:val="23"/>
      <w:lang w:val="it-IT" w:eastAsia="it-IT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076E70"/>
    <w:pPr>
      <w:keepNext/>
      <w:keepLines/>
      <w:spacing w:before="120" w:after="120"/>
      <w:outlineLvl w:val="3"/>
    </w:pPr>
    <w:rPr>
      <w:rFonts w:eastAsiaTheme="majorEastAsia" w:cstheme="majorBidi"/>
      <w:b/>
      <w:bCs/>
      <w:iCs/>
      <w:sz w:val="22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076E70"/>
    <w:pPr>
      <w:keepNext/>
      <w:keepLines/>
      <w:tabs>
        <w:tab w:val="left" w:pos="993"/>
      </w:tabs>
      <w:spacing w:after="120"/>
      <w:outlineLvl w:val="4"/>
    </w:pPr>
    <w:rPr>
      <w:rFonts w:eastAsiaTheme="majorEastAsia" w:cstheme="majorBidi"/>
      <w:b/>
      <w:i/>
      <w:color w:val="243F60" w:themeColor="accent1" w:themeShade="7F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1">
    <w:name w:val="toc 1"/>
    <w:basedOn w:val="Normale"/>
    <w:next w:val="Normale"/>
    <w:autoRedefine/>
    <w:uiPriority w:val="39"/>
    <w:unhideWhenUsed/>
    <w:rsid w:val="0052425A"/>
    <w:pPr>
      <w:spacing w:before="240"/>
    </w:pPr>
    <w:rPr>
      <w:rFonts w:eastAsia="Calibri" w:cs="Times New Roman"/>
      <w:caps/>
      <w:szCs w:val="24"/>
      <w:lang w:val="it-IT"/>
    </w:rPr>
  </w:style>
  <w:style w:type="character" w:customStyle="1" w:styleId="Titolo1Carattere">
    <w:name w:val="Titolo 1 Carattere"/>
    <w:basedOn w:val="Carpredefinitoparagrafo"/>
    <w:link w:val="Titolo1"/>
    <w:rsid w:val="00076E70"/>
    <w:rPr>
      <w:rFonts w:ascii="Arial" w:hAnsi="Arial"/>
      <w:b/>
      <w:caps/>
      <w:sz w:val="24"/>
      <w:szCs w:val="24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rsid w:val="006D7A3B"/>
    <w:rPr>
      <w:rFonts w:ascii="Arial" w:hAnsi="Arial"/>
      <w:b/>
      <w:sz w:val="24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rsid w:val="006D7A3B"/>
    <w:rPr>
      <w:rFonts w:ascii="Arial" w:hAnsi="Arial"/>
      <w:b/>
      <w:i/>
      <w:sz w:val="23"/>
      <w:szCs w:val="23"/>
      <w:lang w:val="it-IT" w:eastAsia="it-IT"/>
    </w:rPr>
  </w:style>
  <w:style w:type="numbering" w:customStyle="1" w:styleId="Stile1">
    <w:name w:val="Stile1"/>
    <w:uiPriority w:val="99"/>
    <w:rsid w:val="0052425A"/>
    <w:pPr>
      <w:numPr>
        <w:numId w:val="1"/>
      </w:numPr>
    </w:pPr>
  </w:style>
  <w:style w:type="paragraph" w:styleId="Sommario3">
    <w:name w:val="toc 3"/>
    <w:basedOn w:val="Normale"/>
    <w:next w:val="Normale"/>
    <w:autoRedefine/>
    <w:uiPriority w:val="39"/>
    <w:unhideWhenUsed/>
    <w:rsid w:val="0052425A"/>
    <w:pPr>
      <w:spacing w:before="60"/>
    </w:pPr>
    <w:rPr>
      <w:rFonts w:eastAsia="Calibri" w:cs="Times New Roman"/>
      <w:szCs w:val="24"/>
      <w:lang w:val="it-IT"/>
    </w:rPr>
  </w:style>
  <w:style w:type="paragraph" w:styleId="Sommario2">
    <w:name w:val="toc 2"/>
    <w:basedOn w:val="Normale"/>
    <w:next w:val="Normale"/>
    <w:autoRedefine/>
    <w:uiPriority w:val="39"/>
    <w:unhideWhenUsed/>
    <w:rsid w:val="0052425A"/>
    <w:rPr>
      <w:rFonts w:eastAsia="Calibri" w:cs="Times New Roman"/>
      <w:szCs w:val="24"/>
      <w:lang w:val="it-IT"/>
    </w:rPr>
  </w:style>
  <w:style w:type="paragraph" w:styleId="Paragrafoelenco">
    <w:name w:val="List Paragraph"/>
    <w:basedOn w:val="Normale"/>
    <w:uiPriority w:val="99"/>
    <w:qFormat/>
    <w:rsid w:val="0052425A"/>
  </w:style>
  <w:style w:type="character" w:customStyle="1" w:styleId="Titolo4Carattere">
    <w:name w:val="Titolo 4 Carattere"/>
    <w:basedOn w:val="Carpredefinitoparagrafo"/>
    <w:link w:val="Titolo4"/>
    <w:uiPriority w:val="9"/>
    <w:rsid w:val="00076E70"/>
    <w:rPr>
      <w:rFonts w:ascii="Arial" w:eastAsiaTheme="majorEastAsia" w:hAnsi="Arial" w:cstheme="majorBidi"/>
      <w:b/>
      <w:bCs/>
      <w:iCs/>
    </w:rPr>
  </w:style>
  <w:style w:type="character" w:customStyle="1" w:styleId="Titolo5Carattere">
    <w:name w:val="Titolo 5 Carattere"/>
    <w:basedOn w:val="Carpredefinitoparagrafo"/>
    <w:link w:val="Titolo5"/>
    <w:uiPriority w:val="9"/>
    <w:rsid w:val="00076E70"/>
    <w:rPr>
      <w:rFonts w:ascii="Arial" w:eastAsiaTheme="majorEastAsia" w:hAnsi="Arial" w:cstheme="majorBidi"/>
      <w:b/>
      <w:i/>
      <w:color w:val="243F60" w:themeColor="accent1" w:themeShade="7F"/>
    </w:rPr>
  </w:style>
  <w:style w:type="paragraph" w:styleId="Nessunaspaziatura">
    <w:name w:val="No Spacing"/>
    <w:uiPriority w:val="1"/>
    <w:qFormat/>
    <w:rsid w:val="00076E70"/>
  </w:style>
  <w:style w:type="paragraph" w:styleId="Intestazione">
    <w:name w:val="header"/>
    <w:basedOn w:val="Normale"/>
    <w:link w:val="IntestazioneCarattere"/>
    <w:uiPriority w:val="99"/>
    <w:unhideWhenUsed/>
    <w:rsid w:val="008E77C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77C6"/>
    <w:rPr>
      <w:rFonts w:ascii="Arial" w:hAnsi="Arial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8E77C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77C6"/>
    <w:rPr>
      <w:rFonts w:ascii="Arial" w:hAnsi="Arial"/>
      <w:sz w:val="24"/>
    </w:rPr>
  </w:style>
  <w:style w:type="table" w:styleId="Grigliatabella">
    <w:name w:val="Table Grid"/>
    <w:basedOn w:val="Tabellanormale"/>
    <w:rsid w:val="00260C8C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1574D7"/>
    <w:pPr>
      <w:tabs>
        <w:tab w:val="left" w:pos="284"/>
        <w:tab w:val="left" w:pos="426"/>
        <w:tab w:val="left" w:pos="4962"/>
      </w:tabs>
    </w:pPr>
    <w:rPr>
      <w:rFonts w:eastAsia="Times New Roman" w:cs="Times New Roman"/>
      <w:szCs w:val="20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rsid w:val="001574D7"/>
    <w:rPr>
      <w:rFonts w:ascii="Arial" w:eastAsia="Times New Roman" w:hAnsi="Arial" w:cs="Times New Roman"/>
      <w:sz w:val="24"/>
      <w:szCs w:val="20"/>
      <w:lang w:val="it-IT" w:eastAsia="it-IT"/>
    </w:rPr>
  </w:style>
  <w:style w:type="paragraph" w:customStyle="1" w:styleId="Default">
    <w:name w:val="Default"/>
    <w:rsid w:val="006E4AE2"/>
    <w:pPr>
      <w:autoSpaceDE w:val="0"/>
      <w:autoSpaceDN w:val="0"/>
      <w:adjustRightInd w:val="0"/>
      <w:jc w:val="left"/>
    </w:pPr>
    <w:rPr>
      <w:rFonts w:ascii="Arial" w:eastAsia="Times New Roman" w:hAnsi="Arial" w:cs="Arial"/>
      <w:color w:val="000000"/>
      <w:sz w:val="24"/>
      <w:szCs w:val="24"/>
      <w:lang w:eastAsia="it-CH"/>
    </w:rPr>
  </w:style>
  <w:style w:type="paragraph" w:styleId="Puntoelenco">
    <w:name w:val="List Bullet"/>
    <w:basedOn w:val="Normale"/>
    <w:uiPriority w:val="99"/>
    <w:unhideWhenUsed/>
    <w:rsid w:val="006E4AE2"/>
    <w:pPr>
      <w:widowControl w:val="0"/>
      <w:numPr>
        <w:numId w:val="6"/>
      </w:numPr>
      <w:contextualSpacing/>
    </w:pPr>
    <w:rPr>
      <w:rFonts w:eastAsia="Arial" w:cs="Arial"/>
      <w:color w:val="000000"/>
      <w:szCs w:val="24"/>
      <w:lang w:eastAsia="it-CH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60C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60C2"/>
    <w:rPr>
      <w:rFonts w:ascii="Tahoma" w:hAnsi="Tahoma" w:cs="Tahoma"/>
      <w:sz w:val="16"/>
      <w:szCs w:val="16"/>
    </w:rPr>
  </w:style>
  <w:style w:type="character" w:customStyle="1" w:styleId="Nessuno">
    <w:name w:val="Nessuno"/>
    <w:rsid w:val="006C33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9AF15-D871-4A8D-83DC-78AA8C889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Amministrazione Cantonale</Company>
  <LinksUpToDate>false</LinksUpToDate>
  <CharactersWithSpaces>4718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Agostinetti Jole / kxgc002</dc:creator>
  <cp:lastModifiedBy>Agostinetti Jole</cp:lastModifiedBy>
  <cp:revision>2</cp:revision>
  <cp:lastPrinted>2020-12-15T08:47:00Z</cp:lastPrinted>
  <dcterms:created xsi:type="dcterms:W3CDTF">2020-12-15T08:48:00Z</dcterms:created>
  <dcterms:modified xsi:type="dcterms:W3CDTF">2020-12-15T08:48:00Z</dcterms:modified>
</cp:coreProperties>
</file>