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2E5" w:rsidRPr="005C669B" w:rsidRDefault="003960E6" w:rsidP="00F242E5">
      <w:pPr>
        <w:tabs>
          <w:tab w:val="left" w:pos="2495"/>
        </w:tabs>
        <w:spacing w:before="80" w:after="40"/>
        <w:rPr>
          <w:rFonts w:ascii="Gill Sans MT" w:hAnsi="Gill Sans MT"/>
          <w:b/>
          <w:sz w:val="56"/>
          <w:szCs w:val="56"/>
        </w:rPr>
      </w:pPr>
      <w:r>
        <w:rPr>
          <w:rFonts w:ascii="Gill Sans MT" w:hAnsi="Gill Sans MT"/>
          <w:b/>
          <w:sz w:val="56"/>
          <w:szCs w:val="56"/>
        </w:rPr>
        <w:t>Rappo</w:t>
      </w:r>
      <w:bookmarkStart w:id="0" w:name="_GoBack"/>
      <w:r>
        <w:rPr>
          <w:rFonts w:ascii="Gill Sans MT" w:hAnsi="Gill Sans MT"/>
          <w:b/>
          <w:sz w:val="56"/>
          <w:szCs w:val="56"/>
        </w:rPr>
        <w:t>rt</w:t>
      </w:r>
      <w:bookmarkEnd w:id="0"/>
      <w:r>
        <w:rPr>
          <w:rFonts w:ascii="Gill Sans MT" w:hAnsi="Gill Sans MT"/>
          <w:b/>
          <w:sz w:val="56"/>
          <w:szCs w:val="56"/>
        </w:rPr>
        <w:t xml:space="preserve">o </w:t>
      </w:r>
      <w:r w:rsidR="00F242E5" w:rsidRPr="001B7D2E">
        <w:rPr>
          <w:rFonts w:ascii="Gill Sans MT" w:hAnsi="Gill Sans MT"/>
          <w:b/>
          <w:sz w:val="56"/>
          <w:szCs w:val="56"/>
        </w:rPr>
        <w:t>di maggioranza</w:t>
      </w:r>
    </w:p>
    <w:p w:rsidR="00F242E5" w:rsidRDefault="00F242E5" w:rsidP="00F242E5">
      <w:pPr>
        <w:pStyle w:val="Intestazione"/>
        <w:tabs>
          <w:tab w:val="clear" w:pos="4819"/>
          <w:tab w:val="clear" w:pos="9638"/>
        </w:tabs>
      </w:pPr>
    </w:p>
    <w:p w:rsidR="00F242E5" w:rsidRDefault="00F242E5" w:rsidP="00F242E5">
      <w:pPr>
        <w:pStyle w:val="Intestazione"/>
        <w:tabs>
          <w:tab w:val="clear" w:pos="4819"/>
          <w:tab w:val="clear" w:pos="9638"/>
        </w:tabs>
      </w:pPr>
    </w:p>
    <w:p w:rsidR="00F242E5" w:rsidRDefault="00523C00" w:rsidP="00F242E5">
      <w:pPr>
        <w:tabs>
          <w:tab w:val="left" w:pos="2098"/>
          <w:tab w:val="left" w:pos="4962"/>
        </w:tabs>
        <w:rPr>
          <w:position w:val="4"/>
        </w:rPr>
      </w:pPr>
      <w:r>
        <w:rPr>
          <w:b/>
          <w:position w:val="4"/>
          <w:sz w:val="32"/>
          <w:szCs w:val="32"/>
        </w:rPr>
        <w:t>8018</w:t>
      </w:r>
      <w:r w:rsidR="00F242E5" w:rsidRPr="002D7BF1">
        <w:rPr>
          <w:b/>
          <w:position w:val="4"/>
          <w:sz w:val="32"/>
          <w:szCs w:val="32"/>
        </w:rPr>
        <w:t xml:space="preserve"> </w:t>
      </w:r>
      <w:r w:rsidR="00F242E5" w:rsidRPr="001B7D2E">
        <w:rPr>
          <w:b/>
          <w:position w:val="4"/>
          <w:sz w:val="32"/>
          <w:szCs w:val="32"/>
        </w:rPr>
        <w:t>R1</w:t>
      </w:r>
      <w:r w:rsidR="00F242E5">
        <w:rPr>
          <w:position w:val="4"/>
          <w:sz w:val="28"/>
        </w:rPr>
        <w:tab/>
      </w:r>
      <w:r>
        <w:rPr>
          <w:position w:val="4"/>
          <w:sz w:val="28"/>
        </w:rPr>
        <w:t>9 novembre 2021</w:t>
      </w:r>
      <w:r w:rsidR="00F242E5">
        <w:rPr>
          <w:position w:val="4"/>
          <w:sz w:val="28"/>
        </w:rPr>
        <w:tab/>
      </w:r>
      <w:r>
        <w:rPr>
          <w:position w:val="4"/>
          <w:sz w:val="28"/>
        </w:rPr>
        <w:t>DFE / DECS</w:t>
      </w:r>
    </w:p>
    <w:p w:rsidR="00F242E5" w:rsidRDefault="00F242E5" w:rsidP="00F242E5"/>
    <w:p w:rsidR="00F242E5" w:rsidRDefault="00F242E5" w:rsidP="00F242E5"/>
    <w:p w:rsidR="00F242E5" w:rsidRDefault="00F242E5" w:rsidP="00F242E5"/>
    <w:p w:rsidR="00CB127C" w:rsidRPr="007A285B" w:rsidRDefault="00523C00" w:rsidP="00CB127C">
      <w:pPr>
        <w:rPr>
          <w:rFonts w:cs="Arial"/>
          <w:b/>
          <w:sz w:val="28"/>
        </w:rPr>
      </w:pPr>
      <w:r>
        <w:rPr>
          <w:rFonts w:cs="Arial"/>
          <w:b/>
          <w:sz w:val="28"/>
        </w:rPr>
        <w:t>della Commissione gestione e finanze</w:t>
      </w:r>
    </w:p>
    <w:p w:rsidR="0086240D" w:rsidRPr="000879EF" w:rsidRDefault="00CB127C" w:rsidP="0086240D">
      <w:r>
        <w:rPr>
          <w:rFonts w:cs="Arial"/>
          <w:b/>
          <w:sz w:val="28"/>
        </w:rPr>
        <w:t>sul m</w:t>
      </w:r>
      <w:r w:rsidRPr="007A285B">
        <w:rPr>
          <w:rFonts w:cs="Arial"/>
          <w:b/>
          <w:sz w:val="28"/>
        </w:rPr>
        <w:t xml:space="preserve">essaggio </w:t>
      </w:r>
      <w:r w:rsidR="00523C00">
        <w:rPr>
          <w:rFonts w:cs="Arial"/>
          <w:b/>
          <w:sz w:val="28"/>
        </w:rPr>
        <w:t>23 giugno 2021 concernente</w:t>
      </w:r>
      <w:r w:rsidR="0086240D">
        <w:rPr>
          <w:rFonts w:cs="Arial"/>
          <w:b/>
          <w:sz w:val="28"/>
        </w:rPr>
        <w:t xml:space="preserve"> la richiesta </w:t>
      </w:r>
      <w:r w:rsidR="0086240D" w:rsidRPr="000879EF">
        <w:rPr>
          <w:b/>
          <w:sz w:val="28"/>
          <w:szCs w:val="28"/>
        </w:rPr>
        <w:t xml:space="preserve">di un credito di </w:t>
      </w:r>
      <w:r w:rsidR="0086240D">
        <w:rPr>
          <w:b/>
          <w:sz w:val="28"/>
          <w:szCs w:val="28"/>
        </w:rPr>
        <w:t>franchi</w:t>
      </w:r>
      <w:r w:rsidR="0086240D" w:rsidRPr="000879EF">
        <w:rPr>
          <w:b/>
          <w:sz w:val="28"/>
          <w:szCs w:val="28"/>
        </w:rPr>
        <w:t xml:space="preserve"> </w:t>
      </w:r>
      <w:r w:rsidR="0086240D">
        <w:rPr>
          <w:b/>
          <w:sz w:val="28"/>
          <w:szCs w:val="28"/>
        </w:rPr>
        <w:t>8</w:t>
      </w:r>
      <w:r w:rsidR="00663576">
        <w:rPr>
          <w:b/>
          <w:sz w:val="28"/>
          <w:szCs w:val="28"/>
        </w:rPr>
        <w:t>'</w:t>
      </w:r>
      <w:r w:rsidR="0086240D">
        <w:rPr>
          <w:b/>
          <w:sz w:val="28"/>
          <w:szCs w:val="28"/>
        </w:rPr>
        <w:t>890</w:t>
      </w:r>
      <w:r w:rsidR="00663576">
        <w:rPr>
          <w:b/>
          <w:sz w:val="28"/>
          <w:szCs w:val="28"/>
        </w:rPr>
        <w:t>'</w:t>
      </w:r>
      <w:proofErr w:type="gramStart"/>
      <w:r w:rsidR="0086240D" w:rsidRPr="000879EF">
        <w:rPr>
          <w:b/>
          <w:sz w:val="28"/>
          <w:szCs w:val="28"/>
        </w:rPr>
        <w:t>000.-</w:t>
      </w:r>
      <w:proofErr w:type="gramEnd"/>
      <w:r w:rsidR="0086240D">
        <w:rPr>
          <w:b/>
          <w:sz w:val="28"/>
          <w:szCs w:val="28"/>
        </w:rPr>
        <w:t xml:space="preserve"> </w:t>
      </w:r>
      <w:r w:rsidR="0086240D" w:rsidRPr="000879EF">
        <w:rPr>
          <w:b/>
          <w:sz w:val="28"/>
          <w:szCs w:val="28"/>
        </w:rPr>
        <w:t>per la realizzazione della sede provvisoria del Liceo a Bellinzona</w:t>
      </w:r>
    </w:p>
    <w:p w:rsidR="00CB127C" w:rsidRPr="0086240D" w:rsidRDefault="00CB127C" w:rsidP="00CB127C">
      <w:pPr>
        <w:tabs>
          <w:tab w:val="left" w:pos="284"/>
          <w:tab w:val="left" w:pos="426"/>
          <w:tab w:val="left" w:pos="4962"/>
        </w:tabs>
        <w:ind w:right="-1"/>
        <w:rPr>
          <w:rFonts w:cs="Arial"/>
          <w:sz w:val="22"/>
        </w:rPr>
      </w:pPr>
    </w:p>
    <w:p w:rsidR="00CB127C" w:rsidRPr="0086240D" w:rsidRDefault="00CB127C" w:rsidP="00CB127C">
      <w:pPr>
        <w:tabs>
          <w:tab w:val="left" w:pos="284"/>
          <w:tab w:val="left" w:pos="426"/>
          <w:tab w:val="left" w:pos="4962"/>
        </w:tabs>
        <w:ind w:right="-1"/>
        <w:rPr>
          <w:rFonts w:cs="Arial"/>
          <w:sz w:val="22"/>
        </w:rPr>
      </w:pPr>
    </w:p>
    <w:p w:rsidR="0086240D" w:rsidRPr="0086240D" w:rsidRDefault="0086240D" w:rsidP="0086240D">
      <w:pPr>
        <w:pStyle w:val="Paragrafoelenco"/>
        <w:tabs>
          <w:tab w:val="left" w:pos="4962"/>
        </w:tabs>
        <w:ind w:right="-1"/>
        <w:rPr>
          <w:rFonts w:cs="Arial"/>
          <w:sz w:val="22"/>
          <w:lang w:val="it-IT"/>
        </w:rPr>
      </w:pPr>
    </w:p>
    <w:p w:rsidR="0086240D" w:rsidRPr="0086240D" w:rsidRDefault="0086240D" w:rsidP="0086240D">
      <w:pPr>
        <w:pStyle w:val="Titolo1"/>
      </w:pPr>
      <w:r w:rsidRPr="0086240D">
        <w:t>Premessa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Il messaggio in oggetto presenta la richiesta di un credito di 8,89 mio per la realizzazione di una struttura provvisoria in prefabbricati per permettere di affrontare la ristrutturazione generale e completa del Liceo di Bellinzona.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La situazione del progetto è sostanzialmente diversa rispetto a quanto indicato nel messaggio </w:t>
      </w:r>
      <w:r w:rsidR="00663576">
        <w:rPr>
          <w:rFonts w:cs="Arial"/>
          <w:szCs w:val="24"/>
          <w:lang w:val="it-IT"/>
        </w:rPr>
        <w:t xml:space="preserve">n. </w:t>
      </w:r>
      <w:r w:rsidRPr="0086240D">
        <w:rPr>
          <w:rFonts w:cs="Arial"/>
          <w:szCs w:val="24"/>
          <w:lang w:val="it-IT"/>
        </w:rPr>
        <w:t>7064 approvato dal parlamento il 22.09.2015 sia per impostazione che per impegno finanziario visto che per la ristrutturazione del Liceo presentava un importo complessivo di 25.53 mio.</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Di fronte al cospicuo aumento dei costi di oltre il 65% è ovvio che la Commissione della gestione e delle finanze ha dovuto e voluto capire meglio e nel dettaglio la situazione richiedendo alcuni approfondimento su cui torneremo. </w:t>
      </w:r>
    </w:p>
    <w:p w:rsidR="0086240D" w:rsidRPr="00663576" w:rsidRDefault="0086240D" w:rsidP="0086240D">
      <w:pPr>
        <w:pStyle w:val="Paragrafoelenco"/>
        <w:tabs>
          <w:tab w:val="left" w:pos="4962"/>
        </w:tabs>
        <w:ind w:right="-1"/>
        <w:rPr>
          <w:rFonts w:cs="Arial"/>
          <w:sz w:val="20"/>
          <w:szCs w:val="20"/>
          <w:lang w:val="it-IT"/>
        </w:rPr>
      </w:pPr>
    </w:p>
    <w:p w:rsidR="0086240D" w:rsidRPr="00663576" w:rsidRDefault="0086240D" w:rsidP="0086240D">
      <w:pPr>
        <w:pStyle w:val="Paragrafoelenco"/>
        <w:tabs>
          <w:tab w:val="left" w:pos="4962"/>
        </w:tabs>
        <w:ind w:right="-1"/>
        <w:rPr>
          <w:rFonts w:cs="Arial"/>
          <w:sz w:val="20"/>
          <w:szCs w:val="20"/>
          <w:lang w:val="it-IT"/>
        </w:rPr>
      </w:pPr>
    </w:p>
    <w:p w:rsidR="0086240D" w:rsidRPr="00663576" w:rsidRDefault="0086240D" w:rsidP="0086240D">
      <w:pPr>
        <w:pStyle w:val="Paragrafoelenco"/>
        <w:tabs>
          <w:tab w:val="left" w:pos="4962"/>
        </w:tabs>
        <w:ind w:right="-1"/>
        <w:rPr>
          <w:rFonts w:cs="Arial"/>
          <w:sz w:val="20"/>
          <w:szCs w:val="20"/>
          <w:lang w:val="it-IT"/>
        </w:rPr>
      </w:pPr>
    </w:p>
    <w:p w:rsidR="0086240D" w:rsidRPr="0086240D" w:rsidRDefault="0086240D" w:rsidP="0086240D">
      <w:pPr>
        <w:pStyle w:val="Titolo1"/>
      </w:pPr>
      <w:r w:rsidRPr="0086240D">
        <w:t xml:space="preserve">La situazione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Nel maggio del 2020 i progettisti hanno presentato senza particolare preavviso un progetto di massima con il relativo preventivo per un ammontare di 42.8 milioni di franchi. L</w:t>
      </w:r>
      <w:r w:rsidR="00663576">
        <w:rPr>
          <w:rFonts w:cs="Arial"/>
          <w:szCs w:val="24"/>
          <w:lang w:val="it-IT"/>
        </w:rPr>
        <w:t>'</w:t>
      </w:r>
      <w:r w:rsidRPr="0086240D">
        <w:rPr>
          <w:rFonts w:cs="Arial"/>
          <w:szCs w:val="24"/>
          <w:lang w:val="it-IT"/>
        </w:rPr>
        <w:t>aumento cospicuo dei costi del progetto di massima ha portato la committenza a richiedere una verifica da parte di esperti esterni. Queste verifiche hanno confermato la correttezza e la validità del preventivo.</w:t>
      </w:r>
    </w:p>
    <w:p w:rsidR="0086240D" w:rsidRPr="0086240D" w:rsidRDefault="0086240D" w:rsidP="0086240D">
      <w:pPr>
        <w:pStyle w:val="Paragrafoelenco"/>
        <w:tabs>
          <w:tab w:val="left" w:pos="4962"/>
        </w:tabs>
        <w:ind w:right="-1"/>
        <w:rPr>
          <w:rFonts w:cs="Arial"/>
          <w:szCs w:val="24"/>
          <w:lang w:val="it-IT"/>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68"/>
        <w:gridCol w:w="1559"/>
        <w:gridCol w:w="1559"/>
        <w:gridCol w:w="1843"/>
      </w:tblGrid>
      <w:tr w:rsidR="0086240D" w:rsidRPr="0086240D" w:rsidTr="00663576">
        <w:trPr>
          <w:trHeight w:val="841"/>
        </w:trPr>
        <w:tc>
          <w:tcPr>
            <w:tcW w:w="2552" w:type="dxa"/>
            <w:shd w:val="clear" w:color="auto" w:fill="BFBFBF"/>
            <w:vAlign w:val="center"/>
          </w:tcPr>
          <w:p w:rsidR="0086240D" w:rsidRPr="0086240D" w:rsidRDefault="0086240D" w:rsidP="0086240D">
            <w:pPr>
              <w:pStyle w:val="Paragrafoelenco"/>
              <w:tabs>
                <w:tab w:val="left" w:pos="4962"/>
              </w:tabs>
              <w:ind w:right="-1"/>
              <w:rPr>
                <w:rFonts w:cs="Arial"/>
                <w:b/>
                <w:sz w:val="22"/>
                <w:lang w:val="it-IT"/>
              </w:rPr>
            </w:pPr>
            <w:r w:rsidRPr="0086240D">
              <w:rPr>
                <w:rFonts w:cs="Arial"/>
                <w:b/>
                <w:sz w:val="22"/>
                <w:lang w:val="it-IT"/>
              </w:rPr>
              <w:t>Opera</w:t>
            </w:r>
          </w:p>
        </w:tc>
        <w:tc>
          <w:tcPr>
            <w:tcW w:w="2268" w:type="dxa"/>
            <w:shd w:val="clear" w:color="auto" w:fill="BFBFBF"/>
            <w:vAlign w:val="center"/>
          </w:tcPr>
          <w:p w:rsidR="0086240D" w:rsidRPr="0086240D" w:rsidRDefault="0086240D" w:rsidP="00663576">
            <w:pPr>
              <w:pStyle w:val="Paragrafoelenco"/>
              <w:tabs>
                <w:tab w:val="left" w:pos="4962"/>
              </w:tabs>
              <w:spacing w:before="40"/>
              <w:rPr>
                <w:rFonts w:cs="Arial"/>
                <w:b/>
                <w:sz w:val="22"/>
                <w:lang w:val="it-IT"/>
              </w:rPr>
            </w:pPr>
            <w:r w:rsidRPr="0086240D">
              <w:rPr>
                <w:rFonts w:cs="Arial"/>
                <w:b/>
                <w:sz w:val="22"/>
                <w:lang w:val="it-IT"/>
              </w:rPr>
              <w:t xml:space="preserve">Investimento </w:t>
            </w:r>
          </w:p>
          <w:p w:rsidR="00663576" w:rsidRDefault="0086240D" w:rsidP="0086240D">
            <w:pPr>
              <w:pStyle w:val="Paragrafoelenco"/>
              <w:tabs>
                <w:tab w:val="left" w:pos="4962"/>
              </w:tabs>
              <w:ind w:right="-1"/>
              <w:rPr>
                <w:rFonts w:cs="Arial"/>
                <w:b/>
                <w:sz w:val="22"/>
                <w:lang w:val="it-IT"/>
              </w:rPr>
            </w:pPr>
            <w:r w:rsidRPr="0086240D">
              <w:rPr>
                <w:rFonts w:cs="Arial"/>
                <w:b/>
                <w:sz w:val="22"/>
                <w:lang w:val="it-IT"/>
              </w:rPr>
              <w:t xml:space="preserve">Messaggio </w:t>
            </w:r>
            <w:r w:rsidR="00663576">
              <w:rPr>
                <w:rFonts w:cs="Arial"/>
                <w:b/>
                <w:sz w:val="22"/>
                <w:lang w:val="it-IT"/>
              </w:rPr>
              <w:t xml:space="preserve">n. </w:t>
            </w:r>
            <w:r w:rsidRPr="0086240D">
              <w:rPr>
                <w:rFonts w:cs="Arial"/>
                <w:b/>
                <w:sz w:val="22"/>
                <w:lang w:val="it-IT"/>
              </w:rPr>
              <w:t>7064</w:t>
            </w:r>
          </w:p>
          <w:p w:rsidR="00663576" w:rsidRDefault="0086240D" w:rsidP="0086240D">
            <w:pPr>
              <w:pStyle w:val="Paragrafoelenco"/>
              <w:tabs>
                <w:tab w:val="left" w:pos="4962"/>
              </w:tabs>
              <w:ind w:right="-1"/>
              <w:rPr>
                <w:rFonts w:cs="Arial"/>
                <w:b/>
                <w:sz w:val="22"/>
                <w:lang w:val="it-IT"/>
              </w:rPr>
            </w:pPr>
            <w:r w:rsidRPr="0086240D">
              <w:rPr>
                <w:rFonts w:cs="Arial"/>
                <w:b/>
                <w:sz w:val="22"/>
                <w:lang w:val="it-IT"/>
              </w:rPr>
              <w:t>(credito di</w:t>
            </w:r>
          </w:p>
          <w:p w:rsidR="0086240D" w:rsidRPr="0086240D" w:rsidRDefault="0086240D" w:rsidP="0086240D">
            <w:pPr>
              <w:pStyle w:val="Paragrafoelenco"/>
              <w:tabs>
                <w:tab w:val="left" w:pos="4962"/>
              </w:tabs>
              <w:ind w:right="-1"/>
              <w:rPr>
                <w:rFonts w:cs="Arial"/>
                <w:b/>
                <w:sz w:val="22"/>
                <w:lang w:val="it-IT"/>
              </w:rPr>
            </w:pPr>
            <w:r w:rsidRPr="0086240D">
              <w:rPr>
                <w:rFonts w:cs="Arial"/>
                <w:b/>
                <w:sz w:val="22"/>
                <w:lang w:val="it-IT"/>
              </w:rPr>
              <w:t xml:space="preserve">progettazione) </w:t>
            </w:r>
          </w:p>
          <w:p w:rsidR="0086240D" w:rsidRPr="0086240D" w:rsidRDefault="0086240D" w:rsidP="00663576">
            <w:pPr>
              <w:pStyle w:val="Paragrafoelenco"/>
              <w:tabs>
                <w:tab w:val="left" w:pos="4962"/>
              </w:tabs>
              <w:spacing w:after="40"/>
              <w:rPr>
                <w:rFonts w:cs="Arial"/>
                <w:b/>
                <w:sz w:val="22"/>
                <w:lang w:val="it-IT"/>
              </w:rPr>
            </w:pPr>
            <w:r w:rsidRPr="0086240D">
              <w:rPr>
                <w:rFonts w:cs="Arial"/>
                <w:b/>
                <w:sz w:val="22"/>
                <w:lang w:val="it-IT"/>
              </w:rPr>
              <w:t>del 18.03.2015</w:t>
            </w:r>
          </w:p>
        </w:tc>
        <w:tc>
          <w:tcPr>
            <w:tcW w:w="3118" w:type="dxa"/>
            <w:gridSpan w:val="2"/>
            <w:shd w:val="clear" w:color="auto" w:fill="BFBFBF"/>
            <w:vAlign w:val="center"/>
          </w:tcPr>
          <w:p w:rsidR="0086240D" w:rsidRPr="0086240D" w:rsidRDefault="0086240D" w:rsidP="0086240D">
            <w:pPr>
              <w:pStyle w:val="Paragrafoelenco"/>
              <w:tabs>
                <w:tab w:val="left" w:pos="4962"/>
              </w:tabs>
              <w:ind w:right="-1"/>
              <w:rPr>
                <w:rFonts w:cs="Arial"/>
                <w:b/>
                <w:sz w:val="22"/>
                <w:lang w:val="it-IT"/>
              </w:rPr>
            </w:pPr>
            <w:r w:rsidRPr="0086240D">
              <w:rPr>
                <w:rFonts w:cs="Arial"/>
                <w:b/>
                <w:sz w:val="22"/>
                <w:lang w:val="it-IT"/>
              </w:rPr>
              <w:t xml:space="preserve">Preventivo </w:t>
            </w:r>
          </w:p>
          <w:p w:rsidR="0086240D" w:rsidRPr="0086240D" w:rsidRDefault="0086240D" w:rsidP="0086240D">
            <w:pPr>
              <w:pStyle w:val="Paragrafoelenco"/>
              <w:tabs>
                <w:tab w:val="left" w:pos="4962"/>
              </w:tabs>
              <w:ind w:right="-1"/>
              <w:rPr>
                <w:rFonts w:cs="Arial"/>
                <w:b/>
                <w:sz w:val="22"/>
                <w:lang w:val="it-IT"/>
              </w:rPr>
            </w:pPr>
            <w:r w:rsidRPr="0086240D">
              <w:rPr>
                <w:rFonts w:cs="Arial"/>
                <w:b/>
                <w:sz w:val="22"/>
                <w:lang w:val="it-IT"/>
              </w:rPr>
              <w:t>progetto di massima</w:t>
            </w:r>
          </w:p>
        </w:tc>
        <w:tc>
          <w:tcPr>
            <w:tcW w:w="1843" w:type="dxa"/>
            <w:shd w:val="clear" w:color="auto" w:fill="BFBFBF"/>
          </w:tcPr>
          <w:p w:rsidR="0086240D" w:rsidRPr="0086240D" w:rsidRDefault="0086240D" w:rsidP="0086240D">
            <w:pPr>
              <w:pStyle w:val="Paragrafoelenco"/>
              <w:tabs>
                <w:tab w:val="left" w:pos="4962"/>
              </w:tabs>
              <w:ind w:right="-1"/>
              <w:rPr>
                <w:rFonts w:cs="Arial"/>
                <w:b/>
                <w:sz w:val="22"/>
                <w:lang w:val="it-IT"/>
              </w:rPr>
            </w:pPr>
          </w:p>
          <w:p w:rsidR="0086240D" w:rsidRPr="0086240D" w:rsidRDefault="0086240D" w:rsidP="0086240D">
            <w:pPr>
              <w:pStyle w:val="Paragrafoelenco"/>
              <w:tabs>
                <w:tab w:val="left" w:pos="4962"/>
              </w:tabs>
              <w:ind w:right="-1"/>
              <w:rPr>
                <w:rFonts w:cs="Arial"/>
                <w:b/>
                <w:sz w:val="22"/>
                <w:lang w:val="it-IT"/>
              </w:rPr>
            </w:pPr>
          </w:p>
          <w:p w:rsidR="0086240D" w:rsidRPr="0086240D" w:rsidRDefault="0086240D" w:rsidP="0086240D">
            <w:pPr>
              <w:pStyle w:val="Paragrafoelenco"/>
              <w:tabs>
                <w:tab w:val="left" w:pos="4962"/>
              </w:tabs>
              <w:ind w:right="-1"/>
              <w:rPr>
                <w:rFonts w:cs="Arial"/>
                <w:b/>
                <w:sz w:val="22"/>
                <w:lang w:val="it-IT"/>
              </w:rPr>
            </w:pPr>
            <w:r w:rsidRPr="0086240D">
              <w:rPr>
                <w:rFonts w:cs="Arial"/>
                <w:b/>
                <w:sz w:val="22"/>
                <w:lang w:val="it-IT"/>
              </w:rPr>
              <w:t xml:space="preserve">Nuovo edificio </w:t>
            </w:r>
          </w:p>
        </w:tc>
      </w:tr>
      <w:tr w:rsidR="0086240D" w:rsidRPr="0086240D" w:rsidTr="00663576">
        <w:trPr>
          <w:trHeight w:val="433"/>
        </w:trPr>
        <w:tc>
          <w:tcPr>
            <w:tcW w:w="2552" w:type="dxa"/>
            <w:shd w:val="clear" w:color="auto" w:fill="auto"/>
            <w:vAlign w:val="center"/>
          </w:tcPr>
          <w:p w:rsidR="0086240D" w:rsidRPr="0086240D" w:rsidRDefault="0086240D" w:rsidP="0086240D">
            <w:pPr>
              <w:pStyle w:val="Paragrafoelenco"/>
              <w:tabs>
                <w:tab w:val="left" w:pos="4962"/>
              </w:tabs>
              <w:ind w:right="-1"/>
              <w:rPr>
                <w:rFonts w:cs="Arial"/>
                <w:sz w:val="22"/>
                <w:lang w:val="it-IT"/>
              </w:rPr>
            </w:pPr>
            <w:r w:rsidRPr="0086240D">
              <w:rPr>
                <w:rFonts w:cs="Arial"/>
                <w:sz w:val="22"/>
                <w:lang w:val="it-IT"/>
              </w:rPr>
              <w:t>Struttura provvisoria</w:t>
            </w:r>
          </w:p>
        </w:tc>
        <w:tc>
          <w:tcPr>
            <w:tcW w:w="2268" w:type="dxa"/>
            <w:shd w:val="clear" w:color="auto" w:fill="auto"/>
            <w:vAlign w:val="center"/>
          </w:tcPr>
          <w:p w:rsidR="0086240D" w:rsidRPr="0086240D" w:rsidRDefault="00663576" w:rsidP="00663576">
            <w:pPr>
              <w:pStyle w:val="Paragrafoelenco"/>
              <w:tabs>
                <w:tab w:val="right" w:pos="1306"/>
                <w:tab w:val="left" w:pos="4962"/>
              </w:tabs>
              <w:ind w:right="-1"/>
              <w:jc w:val="center"/>
              <w:rPr>
                <w:rFonts w:cs="Arial"/>
                <w:sz w:val="22"/>
                <w:lang w:val="it-IT"/>
              </w:rPr>
            </w:pPr>
            <w:r>
              <w:rPr>
                <w:rFonts w:cs="Arial"/>
                <w:sz w:val="22"/>
                <w:lang w:val="it-IT"/>
              </w:rPr>
              <w:tab/>
            </w:r>
            <w:r w:rsidR="0086240D" w:rsidRPr="0086240D">
              <w:rPr>
                <w:rFonts w:cs="Arial"/>
                <w:sz w:val="22"/>
                <w:lang w:val="it-IT"/>
              </w:rPr>
              <w:t>1'450'000.-</w:t>
            </w:r>
          </w:p>
        </w:tc>
        <w:tc>
          <w:tcPr>
            <w:tcW w:w="3118" w:type="dxa"/>
            <w:gridSpan w:val="2"/>
            <w:shd w:val="clear" w:color="auto" w:fill="DBDBDB"/>
            <w:vAlign w:val="center"/>
          </w:tcPr>
          <w:p w:rsidR="0086240D" w:rsidRPr="0086240D" w:rsidRDefault="0086240D" w:rsidP="0086240D">
            <w:pPr>
              <w:pStyle w:val="Paragrafoelenco"/>
              <w:tabs>
                <w:tab w:val="left" w:pos="4962"/>
              </w:tabs>
              <w:ind w:right="-1"/>
              <w:jc w:val="center"/>
              <w:rPr>
                <w:rFonts w:cs="Arial"/>
                <w:b/>
                <w:sz w:val="22"/>
                <w:lang w:val="it-IT"/>
              </w:rPr>
            </w:pPr>
            <w:r w:rsidRPr="0086240D">
              <w:rPr>
                <w:rFonts w:cs="Arial"/>
                <w:b/>
                <w:sz w:val="22"/>
                <w:lang w:val="it-IT"/>
              </w:rPr>
              <w:t>7'900'000.-</w:t>
            </w:r>
          </w:p>
        </w:tc>
        <w:tc>
          <w:tcPr>
            <w:tcW w:w="1843" w:type="dxa"/>
            <w:shd w:val="clear" w:color="auto" w:fill="DBDBDB"/>
          </w:tcPr>
          <w:p w:rsidR="0086240D" w:rsidRPr="0086240D" w:rsidRDefault="0086240D" w:rsidP="0086240D">
            <w:pPr>
              <w:pStyle w:val="Paragrafoelenco"/>
              <w:tabs>
                <w:tab w:val="left" w:pos="4962"/>
              </w:tabs>
              <w:ind w:right="-1"/>
              <w:jc w:val="center"/>
              <w:rPr>
                <w:rFonts w:cs="Arial"/>
                <w:b/>
                <w:sz w:val="22"/>
                <w:lang w:val="it-IT"/>
              </w:rPr>
            </w:pPr>
          </w:p>
        </w:tc>
      </w:tr>
      <w:tr w:rsidR="0086240D" w:rsidRPr="0086240D" w:rsidTr="00663576">
        <w:trPr>
          <w:trHeight w:val="424"/>
        </w:trPr>
        <w:tc>
          <w:tcPr>
            <w:tcW w:w="2552" w:type="dxa"/>
            <w:shd w:val="clear" w:color="auto" w:fill="auto"/>
            <w:vAlign w:val="center"/>
          </w:tcPr>
          <w:p w:rsidR="0086240D" w:rsidRPr="0086240D" w:rsidRDefault="0086240D" w:rsidP="0086240D">
            <w:pPr>
              <w:pStyle w:val="Paragrafoelenco"/>
              <w:tabs>
                <w:tab w:val="left" w:pos="4962"/>
              </w:tabs>
              <w:ind w:right="-1"/>
              <w:rPr>
                <w:rFonts w:cs="Arial"/>
                <w:sz w:val="22"/>
                <w:lang w:val="it-IT"/>
              </w:rPr>
            </w:pPr>
            <w:r w:rsidRPr="0086240D">
              <w:rPr>
                <w:rFonts w:cs="Arial"/>
                <w:sz w:val="22"/>
                <w:lang w:val="it-IT"/>
              </w:rPr>
              <w:t xml:space="preserve">Ristrutturazione edificio </w:t>
            </w:r>
          </w:p>
        </w:tc>
        <w:tc>
          <w:tcPr>
            <w:tcW w:w="2268" w:type="dxa"/>
            <w:shd w:val="clear" w:color="auto" w:fill="auto"/>
            <w:vAlign w:val="center"/>
          </w:tcPr>
          <w:p w:rsidR="0086240D" w:rsidRPr="0086240D" w:rsidRDefault="00663576" w:rsidP="00663576">
            <w:pPr>
              <w:pStyle w:val="Paragrafoelenco"/>
              <w:tabs>
                <w:tab w:val="right" w:pos="1306"/>
                <w:tab w:val="left" w:pos="4962"/>
              </w:tabs>
              <w:ind w:right="-1"/>
              <w:jc w:val="center"/>
              <w:rPr>
                <w:rFonts w:cs="Arial"/>
                <w:sz w:val="22"/>
                <w:lang w:val="it-IT"/>
              </w:rPr>
            </w:pPr>
            <w:r>
              <w:rPr>
                <w:rFonts w:cs="Arial"/>
                <w:sz w:val="22"/>
                <w:lang w:val="it-IT"/>
              </w:rPr>
              <w:tab/>
            </w:r>
            <w:r w:rsidR="0086240D" w:rsidRPr="0086240D">
              <w:rPr>
                <w:rFonts w:cs="Arial"/>
                <w:sz w:val="22"/>
                <w:lang w:val="it-IT"/>
              </w:rPr>
              <w:t>24'080'000.-</w:t>
            </w:r>
          </w:p>
        </w:tc>
        <w:tc>
          <w:tcPr>
            <w:tcW w:w="1559" w:type="dxa"/>
            <w:shd w:val="clear" w:color="auto" w:fill="DBDBDB"/>
            <w:vAlign w:val="center"/>
          </w:tcPr>
          <w:p w:rsidR="0086240D" w:rsidRPr="0086240D" w:rsidRDefault="00663576" w:rsidP="00663576">
            <w:pPr>
              <w:pStyle w:val="Paragrafoelenco"/>
              <w:tabs>
                <w:tab w:val="right" w:pos="1163"/>
                <w:tab w:val="left" w:pos="4962"/>
              </w:tabs>
              <w:ind w:right="-1"/>
              <w:jc w:val="center"/>
              <w:rPr>
                <w:rFonts w:cs="Arial"/>
                <w:sz w:val="22"/>
                <w:lang w:val="it-IT"/>
              </w:rPr>
            </w:pPr>
            <w:r>
              <w:rPr>
                <w:rFonts w:cs="Arial"/>
                <w:sz w:val="22"/>
                <w:lang w:val="it-IT"/>
              </w:rPr>
              <w:tab/>
            </w:r>
            <w:r w:rsidR="0086240D" w:rsidRPr="0086240D">
              <w:rPr>
                <w:rFonts w:cs="Arial"/>
                <w:sz w:val="22"/>
                <w:lang w:val="it-IT"/>
              </w:rPr>
              <w:t>26'200'000.-</w:t>
            </w:r>
          </w:p>
        </w:tc>
        <w:tc>
          <w:tcPr>
            <w:tcW w:w="1559" w:type="dxa"/>
            <w:vMerge w:val="restart"/>
            <w:shd w:val="clear" w:color="auto" w:fill="DBDBDB"/>
            <w:vAlign w:val="center"/>
          </w:tcPr>
          <w:p w:rsidR="0086240D" w:rsidRPr="0086240D" w:rsidRDefault="0086240D" w:rsidP="0086240D">
            <w:pPr>
              <w:pStyle w:val="Paragrafoelenco"/>
              <w:tabs>
                <w:tab w:val="left" w:pos="4962"/>
              </w:tabs>
              <w:ind w:right="-1"/>
              <w:jc w:val="center"/>
              <w:rPr>
                <w:rFonts w:cs="Arial"/>
                <w:b/>
                <w:sz w:val="22"/>
                <w:lang w:val="it-IT"/>
              </w:rPr>
            </w:pPr>
            <w:r w:rsidRPr="0086240D">
              <w:rPr>
                <w:rFonts w:cs="Arial"/>
                <w:b/>
                <w:sz w:val="22"/>
                <w:lang w:val="it-IT"/>
              </w:rPr>
              <w:t>34</w:t>
            </w:r>
            <w:r w:rsidR="00663576">
              <w:rPr>
                <w:rFonts w:cs="Arial"/>
                <w:b/>
                <w:sz w:val="22"/>
                <w:lang w:val="it-IT"/>
              </w:rPr>
              <w:t>'</w:t>
            </w:r>
            <w:r w:rsidRPr="0086240D">
              <w:rPr>
                <w:rFonts w:cs="Arial"/>
                <w:b/>
                <w:sz w:val="22"/>
                <w:lang w:val="it-IT"/>
              </w:rPr>
              <w:t>900'000.-</w:t>
            </w:r>
          </w:p>
        </w:tc>
        <w:tc>
          <w:tcPr>
            <w:tcW w:w="1843" w:type="dxa"/>
            <w:shd w:val="clear" w:color="auto" w:fill="DBDBDB"/>
          </w:tcPr>
          <w:p w:rsidR="0086240D" w:rsidRPr="0086240D" w:rsidRDefault="0086240D" w:rsidP="0086240D">
            <w:pPr>
              <w:pStyle w:val="Paragrafoelenco"/>
              <w:tabs>
                <w:tab w:val="left" w:pos="4962"/>
              </w:tabs>
              <w:ind w:right="-1"/>
              <w:jc w:val="center"/>
              <w:rPr>
                <w:rFonts w:cs="Arial"/>
                <w:b/>
                <w:sz w:val="22"/>
                <w:lang w:val="it-IT"/>
              </w:rPr>
            </w:pPr>
          </w:p>
        </w:tc>
      </w:tr>
      <w:tr w:rsidR="0086240D" w:rsidRPr="0086240D" w:rsidTr="00663576">
        <w:trPr>
          <w:trHeight w:val="418"/>
        </w:trPr>
        <w:tc>
          <w:tcPr>
            <w:tcW w:w="2552" w:type="dxa"/>
            <w:shd w:val="clear" w:color="auto" w:fill="auto"/>
            <w:vAlign w:val="center"/>
          </w:tcPr>
          <w:p w:rsidR="0086240D" w:rsidRPr="0086240D" w:rsidRDefault="0086240D" w:rsidP="0086240D">
            <w:pPr>
              <w:pStyle w:val="Paragrafoelenco"/>
              <w:tabs>
                <w:tab w:val="left" w:pos="4962"/>
              </w:tabs>
              <w:ind w:right="-1"/>
              <w:rPr>
                <w:rFonts w:cs="Arial"/>
                <w:sz w:val="22"/>
                <w:lang w:val="it-IT"/>
              </w:rPr>
            </w:pPr>
            <w:r w:rsidRPr="0086240D">
              <w:rPr>
                <w:rFonts w:cs="Arial"/>
                <w:sz w:val="22"/>
                <w:lang w:val="it-IT"/>
              </w:rPr>
              <w:t>Adeguamenti normativi</w:t>
            </w:r>
          </w:p>
        </w:tc>
        <w:tc>
          <w:tcPr>
            <w:tcW w:w="2268" w:type="dxa"/>
            <w:shd w:val="clear" w:color="auto" w:fill="auto"/>
            <w:vAlign w:val="center"/>
          </w:tcPr>
          <w:p w:rsidR="0086240D" w:rsidRPr="0086240D" w:rsidRDefault="0086240D" w:rsidP="00663576">
            <w:pPr>
              <w:pStyle w:val="Paragrafoelenco"/>
              <w:tabs>
                <w:tab w:val="right" w:pos="1306"/>
                <w:tab w:val="left" w:pos="4962"/>
              </w:tabs>
              <w:ind w:right="-1"/>
              <w:jc w:val="center"/>
              <w:rPr>
                <w:rFonts w:cs="Arial"/>
                <w:sz w:val="22"/>
                <w:lang w:val="it-IT"/>
              </w:rPr>
            </w:pPr>
            <w:r w:rsidRPr="0086240D">
              <w:rPr>
                <w:rFonts w:cs="Arial"/>
                <w:sz w:val="22"/>
                <w:lang w:val="it-IT"/>
              </w:rPr>
              <w:t>-</w:t>
            </w:r>
          </w:p>
        </w:tc>
        <w:tc>
          <w:tcPr>
            <w:tcW w:w="1559" w:type="dxa"/>
            <w:shd w:val="clear" w:color="auto" w:fill="DBDBDB"/>
            <w:vAlign w:val="center"/>
          </w:tcPr>
          <w:p w:rsidR="0086240D" w:rsidRPr="0086240D" w:rsidRDefault="00663576" w:rsidP="00663576">
            <w:pPr>
              <w:pStyle w:val="Paragrafoelenco"/>
              <w:tabs>
                <w:tab w:val="right" w:pos="1163"/>
                <w:tab w:val="left" w:pos="4962"/>
              </w:tabs>
              <w:ind w:right="-1"/>
              <w:jc w:val="center"/>
              <w:rPr>
                <w:rFonts w:cs="Arial"/>
                <w:sz w:val="22"/>
                <w:lang w:val="it-IT"/>
              </w:rPr>
            </w:pPr>
            <w:r>
              <w:rPr>
                <w:rFonts w:cs="Arial"/>
                <w:sz w:val="22"/>
                <w:lang w:val="it-IT"/>
              </w:rPr>
              <w:tab/>
            </w:r>
            <w:r w:rsidR="0086240D" w:rsidRPr="0086240D">
              <w:rPr>
                <w:rFonts w:cs="Arial"/>
                <w:sz w:val="22"/>
                <w:lang w:val="it-IT"/>
              </w:rPr>
              <w:t>6'500'000.-</w:t>
            </w:r>
          </w:p>
        </w:tc>
        <w:tc>
          <w:tcPr>
            <w:tcW w:w="1559" w:type="dxa"/>
            <w:vMerge/>
            <w:shd w:val="clear" w:color="auto" w:fill="DBDBDB"/>
            <w:vAlign w:val="center"/>
          </w:tcPr>
          <w:p w:rsidR="0086240D" w:rsidRPr="0086240D" w:rsidRDefault="0086240D" w:rsidP="0086240D">
            <w:pPr>
              <w:pStyle w:val="Paragrafoelenco"/>
              <w:tabs>
                <w:tab w:val="left" w:pos="4962"/>
              </w:tabs>
              <w:ind w:right="-1"/>
              <w:jc w:val="center"/>
              <w:rPr>
                <w:rFonts w:cs="Arial"/>
                <w:sz w:val="22"/>
                <w:lang w:val="it-IT"/>
              </w:rPr>
            </w:pPr>
          </w:p>
        </w:tc>
        <w:tc>
          <w:tcPr>
            <w:tcW w:w="1843" w:type="dxa"/>
            <w:shd w:val="clear" w:color="auto" w:fill="DBDBDB"/>
          </w:tcPr>
          <w:p w:rsidR="0086240D" w:rsidRPr="0086240D" w:rsidRDefault="0086240D" w:rsidP="0086240D">
            <w:pPr>
              <w:pStyle w:val="Paragrafoelenco"/>
              <w:tabs>
                <w:tab w:val="left" w:pos="4962"/>
              </w:tabs>
              <w:ind w:right="-1"/>
              <w:jc w:val="center"/>
              <w:rPr>
                <w:rFonts w:cs="Arial"/>
                <w:sz w:val="22"/>
                <w:lang w:val="it-IT"/>
              </w:rPr>
            </w:pPr>
          </w:p>
        </w:tc>
      </w:tr>
      <w:tr w:rsidR="0086240D" w:rsidRPr="0086240D" w:rsidTr="00663576">
        <w:trPr>
          <w:trHeight w:val="410"/>
        </w:trPr>
        <w:tc>
          <w:tcPr>
            <w:tcW w:w="2552" w:type="dxa"/>
            <w:shd w:val="clear" w:color="auto" w:fill="auto"/>
            <w:vAlign w:val="center"/>
          </w:tcPr>
          <w:p w:rsidR="0086240D" w:rsidRPr="0086240D" w:rsidRDefault="0086240D" w:rsidP="0086240D">
            <w:pPr>
              <w:pStyle w:val="Paragrafoelenco"/>
              <w:tabs>
                <w:tab w:val="left" w:pos="4962"/>
              </w:tabs>
              <w:ind w:right="-1"/>
              <w:rPr>
                <w:rFonts w:cs="Arial"/>
                <w:sz w:val="22"/>
                <w:lang w:val="it-IT"/>
              </w:rPr>
            </w:pPr>
            <w:r w:rsidRPr="0086240D">
              <w:rPr>
                <w:rFonts w:cs="Arial"/>
                <w:sz w:val="22"/>
                <w:lang w:val="it-IT"/>
              </w:rPr>
              <w:t>Richieste committenza (interventi al piano interrato)</w:t>
            </w:r>
          </w:p>
        </w:tc>
        <w:tc>
          <w:tcPr>
            <w:tcW w:w="2268" w:type="dxa"/>
            <w:shd w:val="clear" w:color="auto" w:fill="auto"/>
            <w:vAlign w:val="center"/>
          </w:tcPr>
          <w:p w:rsidR="0086240D" w:rsidRPr="0086240D" w:rsidRDefault="0086240D" w:rsidP="00663576">
            <w:pPr>
              <w:pStyle w:val="Paragrafoelenco"/>
              <w:tabs>
                <w:tab w:val="right" w:pos="1306"/>
                <w:tab w:val="left" w:pos="4962"/>
              </w:tabs>
              <w:ind w:right="-1"/>
              <w:jc w:val="center"/>
              <w:rPr>
                <w:rFonts w:cs="Arial"/>
                <w:sz w:val="22"/>
                <w:lang w:val="it-IT"/>
              </w:rPr>
            </w:pPr>
            <w:r w:rsidRPr="0086240D">
              <w:rPr>
                <w:rFonts w:cs="Arial"/>
                <w:sz w:val="22"/>
                <w:lang w:val="it-IT"/>
              </w:rPr>
              <w:t>-</w:t>
            </w:r>
          </w:p>
        </w:tc>
        <w:tc>
          <w:tcPr>
            <w:tcW w:w="1559" w:type="dxa"/>
            <w:shd w:val="clear" w:color="auto" w:fill="DBDBDB"/>
            <w:vAlign w:val="center"/>
          </w:tcPr>
          <w:p w:rsidR="0086240D" w:rsidRPr="0086240D" w:rsidRDefault="00663576" w:rsidP="00663576">
            <w:pPr>
              <w:pStyle w:val="Paragrafoelenco"/>
              <w:tabs>
                <w:tab w:val="right" w:pos="1163"/>
                <w:tab w:val="left" w:pos="4962"/>
              </w:tabs>
              <w:ind w:right="-1"/>
              <w:jc w:val="center"/>
              <w:rPr>
                <w:rFonts w:cs="Arial"/>
                <w:sz w:val="22"/>
                <w:lang w:val="it-IT"/>
              </w:rPr>
            </w:pPr>
            <w:r>
              <w:rPr>
                <w:rFonts w:cs="Arial"/>
                <w:sz w:val="22"/>
                <w:lang w:val="it-IT"/>
              </w:rPr>
              <w:tab/>
            </w:r>
            <w:r w:rsidR="0086240D" w:rsidRPr="0086240D">
              <w:rPr>
                <w:rFonts w:cs="Arial"/>
                <w:sz w:val="22"/>
                <w:lang w:val="it-IT"/>
              </w:rPr>
              <w:t>2</w:t>
            </w:r>
            <w:r>
              <w:rPr>
                <w:rFonts w:cs="Arial"/>
                <w:sz w:val="22"/>
                <w:lang w:val="it-IT"/>
              </w:rPr>
              <w:t>'</w:t>
            </w:r>
            <w:r w:rsidR="0086240D" w:rsidRPr="0086240D">
              <w:rPr>
                <w:rFonts w:cs="Arial"/>
                <w:sz w:val="22"/>
                <w:lang w:val="it-IT"/>
              </w:rPr>
              <w:t>200'000.-</w:t>
            </w:r>
          </w:p>
        </w:tc>
        <w:tc>
          <w:tcPr>
            <w:tcW w:w="1559" w:type="dxa"/>
            <w:vMerge/>
            <w:shd w:val="clear" w:color="auto" w:fill="DBDBDB"/>
            <w:vAlign w:val="center"/>
          </w:tcPr>
          <w:p w:rsidR="0086240D" w:rsidRPr="0086240D" w:rsidRDefault="0086240D" w:rsidP="0086240D">
            <w:pPr>
              <w:pStyle w:val="Paragrafoelenco"/>
              <w:tabs>
                <w:tab w:val="left" w:pos="4962"/>
              </w:tabs>
              <w:ind w:right="-1"/>
              <w:jc w:val="center"/>
              <w:rPr>
                <w:rFonts w:cs="Arial"/>
                <w:sz w:val="22"/>
                <w:lang w:val="it-IT"/>
              </w:rPr>
            </w:pPr>
          </w:p>
        </w:tc>
        <w:tc>
          <w:tcPr>
            <w:tcW w:w="1843" w:type="dxa"/>
            <w:shd w:val="clear" w:color="auto" w:fill="DBDBDB"/>
          </w:tcPr>
          <w:p w:rsidR="0086240D" w:rsidRPr="0086240D" w:rsidRDefault="0086240D" w:rsidP="0086240D">
            <w:pPr>
              <w:pStyle w:val="Paragrafoelenco"/>
              <w:tabs>
                <w:tab w:val="left" w:pos="4962"/>
              </w:tabs>
              <w:ind w:right="-1"/>
              <w:jc w:val="center"/>
              <w:rPr>
                <w:rFonts w:cs="Arial"/>
                <w:sz w:val="22"/>
                <w:lang w:val="it-IT"/>
              </w:rPr>
            </w:pPr>
          </w:p>
        </w:tc>
      </w:tr>
      <w:tr w:rsidR="0086240D" w:rsidRPr="0086240D" w:rsidTr="00663576">
        <w:trPr>
          <w:trHeight w:val="410"/>
        </w:trPr>
        <w:tc>
          <w:tcPr>
            <w:tcW w:w="2552" w:type="dxa"/>
            <w:shd w:val="clear" w:color="auto" w:fill="auto"/>
            <w:vAlign w:val="center"/>
          </w:tcPr>
          <w:p w:rsidR="0086240D" w:rsidRPr="0086240D" w:rsidRDefault="0086240D" w:rsidP="0086240D">
            <w:pPr>
              <w:pStyle w:val="Paragrafoelenco"/>
              <w:tabs>
                <w:tab w:val="left" w:pos="4962"/>
              </w:tabs>
              <w:ind w:right="-1"/>
              <w:rPr>
                <w:rFonts w:cs="Arial"/>
                <w:szCs w:val="24"/>
                <w:lang w:val="it-IT"/>
              </w:rPr>
            </w:pPr>
            <w:r w:rsidRPr="0086240D">
              <w:rPr>
                <w:rFonts w:cs="Arial"/>
                <w:b/>
                <w:szCs w:val="24"/>
                <w:lang w:val="it-IT"/>
              </w:rPr>
              <w:t>Totale</w:t>
            </w:r>
          </w:p>
        </w:tc>
        <w:tc>
          <w:tcPr>
            <w:tcW w:w="2268" w:type="dxa"/>
            <w:shd w:val="clear" w:color="auto" w:fill="auto"/>
            <w:vAlign w:val="center"/>
          </w:tcPr>
          <w:p w:rsidR="0086240D" w:rsidRPr="0086240D" w:rsidRDefault="00663576" w:rsidP="00663576">
            <w:pPr>
              <w:pStyle w:val="Paragrafoelenco"/>
              <w:tabs>
                <w:tab w:val="right" w:pos="1306"/>
                <w:tab w:val="left" w:pos="4962"/>
              </w:tabs>
              <w:ind w:right="-1"/>
              <w:jc w:val="center"/>
              <w:rPr>
                <w:rFonts w:cs="Arial"/>
                <w:szCs w:val="24"/>
                <w:lang w:val="it-IT"/>
              </w:rPr>
            </w:pPr>
            <w:r>
              <w:rPr>
                <w:rFonts w:cs="Arial"/>
                <w:b/>
                <w:szCs w:val="24"/>
                <w:lang w:val="it-IT"/>
              </w:rPr>
              <w:tab/>
            </w:r>
            <w:r w:rsidR="0086240D" w:rsidRPr="0086240D">
              <w:rPr>
                <w:rFonts w:cs="Arial"/>
                <w:b/>
                <w:szCs w:val="24"/>
                <w:lang w:val="it-IT"/>
              </w:rPr>
              <w:t>25'530'000.-</w:t>
            </w:r>
          </w:p>
        </w:tc>
        <w:tc>
          <w:tcPr>
            <w:tcW w:w="3118" w:type="dxa"/>
            <w:gridSpan w:val="2"/>
            <w:shd w:val="clear" w:color="auto" w:fill="DBDBDB"/>
            <w:vAlign w:val="center"/>
          </w:tcPr>
          <w:p w:rsidR="0086240D" w:rsidRPr="0086240D" w:rsidRDefault="0086240D" w:rsidP="0086240D">
            <w:pPr>
              <w:pStyle w:val="Paragrafoelenco"/>
              <w:tabs>
                <w:tab w:val="left" w:pos="4962"/>
              </w:tabs>
              <w:ind w:right="-1"/>
              <w:jc w:val="center"/>
              <w:rPr>
                <w:rFonts w:cs="Arial"/>
                <w:b/>
                <w:szCs w:val="24"/>
                <w:lang w:val="it-IT"/>
              </w:rPr>
            </w:pPr>
            <w:r w:rsidRPr="0086240D">
              <w:rPr>
                <w:rFonts w:cs="Arial"/>
                <w:b/>
                <w:szCs w:val="24"/>
                <w:lang w:val="it-IT"/>
              </w:rPr>
              <w:t>42'800'000.-</w:t>
            </w:r>
          </w:p>
        </w:tc>
        <w:tc>
          <w:tcPr>
            <w:tcW w:w="1843" w:type="dxa"/>
            <w:shd w:val="clear" w:color="auto" w:fill="DBDBDB"/>
            <w:vAlign w:val="center"/>
          </w:tcPr>
          <w:p w:rsidR="0086240D" w:rsidRPr="0086240D" w:rsidRDefault="0086240D" w:rsidP="0086240D">
            <w:pPr>
              <w:pStyle w:val="Paragrafoelenco"/>
              <w:tabs>
                <w:tab w:val="left" w:pos="4962"/>
              </w:tabs>
              <w:ind w:right="-1"/>
              <w:jc w:val="center"/>
              <w:rPr>
                <w:rFonts w:cs="Arial"/>
                <w:b/>
                <w:szCs w:val="24"/>
                <w:lang w:val="it-IT"/>
              </w:rPr>
            </w:pPr>
            <w:r w:rsidRPr="0086240D">
              <w:rPr>
                <w:rFonts w:cs="Arial"/>
                <w:b/>
                <w:szCs w:val="24"/>
                <w:lang w:val="it-IT"/>
              </w:rPr>
              <w:t>49.5 milioni</w:t>
            </w:r>
          </w:p>
        </w:tc>
      </w:tr>
    </w:tbl>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lastRenderedPageBreak/>
        <w:t>I principali fattori che contribuiscono a questo aumento sensibile dei costi, rispetto a quanto valutato negli studi precedenti, sono:</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t>la realizzazione di una struttura provvisoria completa determinata dalla necessità di un intervento in un</w:t>
      </w:r>
      <w:r w:rsidR="00663576">
        <w:rPr>
          <w:rFonts w:cs="Arial"/>
          <w:szCs w:val="24"/>
          <w:lang w:val="it-IT"/>
        </w:rPr>
        <w:t>'</w:t>
      </w:r>
      <w:r w:rsidRPr="0086240D">
        <w:rPr>
          <w:rFonts w:cs="Arial"/>
          <w:szCs w:val="24"/>
          <w:lang w:val="it-IT"/>
        </w:rPr>
        <w:t>unica tappa;</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t>gli adeguamenti normativi intervenuti successivamente alla presentazione del messaggio di progettazione che impongono un risanamento completo dell</w:t>
      </w:r>
      <w:r w:rsidR="00663576">
        <w:rPr>
          <w:rFonts w:cs="Arial"/>
          <w:szCs w:val="24"/>
          <w:lang w:val="it-IT"/>
        </w:rPr>
        <w:t>'</w:t>
      </w:r>
      <w:r w:rsidRPr="0086240D">
        <w:rPr>
          <w:rFonts w:cs="Arial"/>
          <w:szCs w:val="24"/>
          <w:lang w:val="it-IT"/>
        </w:rPr>
        <w:t>impiantistica e quindi un intervento più incisivo;</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t>alcune richieste supplementari della committenza, in particolare per quanto concerne interventi al piano interrato dell</w:t>
      </w:r>
      <w:r w:rsidR="00663576">
        <w:rPr>
          <w:rFonts w:cs="Arial"/>
          <w:szCs w:val="24"/>
          <w:lang w:val="it-IT"/>
        </w:rPr>
        <w:t>'</w:t>
      </w:r>
      <w:r w:rsidRPr="0086240D">
        <w:rPr>
          <w:rFonts w:cs="Arial"/>
          <w:szCs w:val="24"/>
          <w:lang w:val="it-IT"/>
        </w:rPr>
        <w:t>edificio non considerati negli studi di fattibilità e la creazione di un collegamento al piano cantina di servizi igienici e spogliatoi.</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rPr>
      </w:pPr>
      <w:r w:rsidRPr="0086240D">
        <w:rPr>
          <w:rFonts w:cs="Arial"/>
          <w:szCs w:val="24"/>
        </w:rPr>
        <w:t>Successivamente al presente messaggio sarà sottoposto al Parlamento anche il credito di costruzione per la ristrutturazione del Liceo. Questa procedura in due fasi è determinata dalla volontà di rispettare le tempistiche per la consegna degli spazi entro l</w:t>
      </w:r>
      <w:r w:rsidR="00663576">
        <w:rPr>
          <w:rFonts w:cs="Arial"/>
          <w:szCs w:val="24"/>
        </w:rPr>
        <w:t>'</w:t>
      </w:r>
      <w:r w:rsidRPr="0086240D">
        <w:rPr>
          <w:rFonts w:cs="Arial"/>
          <w:szCs w:val="24"/>
        </w:rPr>
        <w:t>anno scolastico 2025-2026.</w:t>
      </w:r>
    </w:p>
    <w:p w:rsidR="0086240D" w:rsidRPr="0086240D" w:rsidRDefault="0086240D" w:rsidP="0086240D">
      <w:pPr>
        <w:pStyle w:val="Paragrafoelenco"/>
        <w:tabs>
          <w:tab w:val="left" w:pos="4962"/>
        </w:tabs>
        <w:ind w:right="-1"/>
        <w:rPr>
          <w:rFonts w:cs="Arial"/>
          <w:szCs w:val="24"/>
        </w:rPr>
      </w:pPr>
    </w:p>
    <w:p w:rsid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Titolo1"/>
      </w:pPr>
      <w:r w:rsidRPr="0086240D">
        <w:t>L</w:t>
      </w:r>
      <w:r w:rsidR="00663576">
        <w:t>'</w:t>
      </w:r>
      <w:r w:rsidRPr="0086240D">
        <w:t>evoluzione del progetto</w:t>
      </w:r>
    </w:p>
    <w:p w:rsidR="0086240D" w:rsidRPr="0086240D" w:rsidRDefault="0086240D" w:rsidP="0086240D">
      <w:pPr>
        <w:pStyle w:val="Paragrafoelenco"/>
        <w:tabs>
          <w:tab w:val="left" w:pos="4962"/>
        </w:tabs>
        <w:ind w:right="-1"/>
        <w:rPr>
          <w:rFonts w:cs="Arial"/>
          <w:szCs w:val="24"/>
        </w:rPr>
      </w:pPr>
      <w:r w:rsidRPr="0086240D">
        <w:rPr>
          <w:rFonts w:cs="Arial"/>
          <w:szCs w:val="24"/>
        </w:rPr>
        <w:t>Se inizialmente l</w:t>
      </w:r>
      <w:r w:rsidR="00663576">
        <w:rPr>
          <w:rFonts w:cs="Arial"/>
          <w:szCs w:val="24"/>
        </w:rPr>
        <w:t>'</w:t>
      </w:r>
      <w:r w:rsidRPr="0086240D">
        <w:rPr>
          <w:rFonts w:cs="Arial"/>
          <w:szCs w:val="24"/>
        </w:rPr>
        <w:t>intervento prevedeva di procedere a tappe riducendo al minimo l</w:t>
      </w:r>
      <w:r w:rsidR="00663576">
        <w:rPr>
          <w:rFonts w:cs="Arial"/>
          <w:szCs w:val="24"/>
        </w:rPr>
        <w:t>'</w:t>
      </w:r>
      <w:r w:rsidRPr="0086240D">
        <w:rPr>
          <w:rFonts w:cs="Arial"/>
          <w:szCs w:val="24"/>
        </w:rPr>
        <w:t>uso di strutture transitorie, l</w:t>
      </w:r>
      <w:r w:rsidR="00663576">
        <w:rPr>
          <w:rFonts w:cs="Arial"/>
          <w:szCs w:val="24"/>
        </w:rPr>
        <w:t>'</w:t>
      </w:r>
      <w:r w:rsidRPr="0086240D">
        <w:rPr>
          <w:rFonts w:cs="Arial"/>
          <w:szCs w:val="24"/>
        </w:rPr>
        <w:t>evoluzione e l</w:t>
      </w:r>
      <w:r w:rsidR="00663576">
        <w:rPr>
          <w:rFonts w:cs="Arial"/>
          <w:szCs w:val="24"/>
        </w:rPr>
        <w:t>'</w:t>
      </w:r>
      <w:r w:rsidRPr="0086240D">
        <w:rPr>
          <w:rFonts w:cs="Arial"/>
          <w:szCs w:val="24"/>
        </w:rPr>
        <w:t>affinamento delle necessità di intervento hanno portato a concludere che in considerazione della necessità di un intervento di risanamento radicale dell</w:t>
      </w:r>
      <w:r w:rsidR="00663576">
        <w:rPr>
          <w:rFonts w:cs="Arial"/>
          <w:szCs w:val="24"/>
        </w:rPr>
        <w:t>'</w:t>
      </w:r>
      <w:r w:rsidRPr="0086240D">
        <w:rPr>
          <w:rFonts w:cs="Arial"/>
          <w:szCs w:val="24"/>
        </w:rPr>
        <w:t xml:space="preserve">edificio sarebbe stato meglio, più efficace e maggiormente razionale prevedere una sola tappa. </w:t>
      </w: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w:drawing>
          <wp:anchor distT="0" distB="0" distL="114300" distR="114300" simplePos="0" relativeHeight="251660288" behindDoc="1" locked="0" layoutInCell="1" allowOverlap="1" wp14:anchorId="7A0D3458" wp14:editId="679E17D7">
            <wp:simplePos x="0" y="0"/>
            <wp:positionH relativeFrom="column">
              <wp:posOffset>3375660</wp:posOffset>
            </wp:positionH>
            <wp:positionV relativeFrom="paragraph">
              <wp:posOffset>124460</wp:posOffset>
            </wp:positionV>
            <wp:extent cx="2826385" cy="1789430"/>
            <wp:effectExtent l="19050" t="19050" r="0" b="1270"/>
            <wp:wrapNone/>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6385" cy="178943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86240D">
        <w:rPr>
          <w:rFonts w:cs="Arial"/>
          <w:noProof/>
          <w:szCs w:val="24"/>
          <w:lang w:eastAsia="it-CH"/>
        </w:rPr>
        <w:drawing>
          <wp:anchor distT="0" distB="0" distL="114300" distR="114300" simplePos="0" relativeHeight="251659264" behindDoc="1" locked="0" layoutInCell="1" allowOverlap="1" wp14:anchorId="37058752" wp14:editId="6A252410">
            <wp:simplePos x="0" y="0"/>
            <wp:positionH relativeFrom="column">
              <wp:posOffset>51435</wp:posOffset>
            </wp:positionH>
            <wp:positionV relativeFrom="paragraph">
              <wp:posOffset>138430</wp:posOffset>
            </wp:positionV>
            <wp:extent cx="3086100" cy="1775460"/>
            <wp:effectExtent l="19050" t="19050" r="0" b="0"/>
            <wp:wrapNone/>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7754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Default="0086240D"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Le due opzioni analizzate si caratterizzano e differenziano in svariati aspetti, tra cui le tempistiche di intervento, i costi di realizzazione e i dispositivi organizzativi da predisporre per mantenere in esercizio le funzioni dell</w:t>
      </w:r>
      <w:r w:rsidR="00663576">
        <w:rPr>
          <w:rFonts w:cs="Arial"/>
          <w:szCs w:val="24"/>
          <w:lang w:val="it-IT"/>
        </w:rPr>
        <w:t>'</w:t>
      </w:r>
      <w:r w:rsidRPr="0086240D">
        <w:rPr>
          <w:rFonts w:cs="Arial"/>
          <w:szCs w:val="24"/>
          <w:lang w:val="it-IT"/>
        </w:rPr>
        <w:t xml:space="preserve">edificio durante il periodo di cantiere. Di seguito sono elencati i vantaggi di una realizzazione in una tappa, rispetto alla realizzazione in due tappe: </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t>un miglioramento della logistica per gli utenti nel periodo di realizzazione dell</w:t>
      </w:r>
      <w:r w:rsidR="00663576">
        <w:rPr>
          <w:rFonts w:cs="Arial"/>
          <w:szCs w:val="24"/>
          <w:lang w:val="it-IT"/>
        </w:rPr>
        <w:t>'</w:t>
      </w:r>
      <w:r w:rsidRPr="0086240D">
        <w:rPr>
          <w:rFonts w:cs="Arial"/>
          <w:szCs w:val="24"/>
          <w:lang w:val="it-IT"/>
        </w:rPr>
        <w:t>intervento. L</w:t>
      </w:r>
      <w:r w:rsidR="00663576">
        <w:rPr>
          <w:rFonts w:cs="Arial"/>
          <w:szCs w:val="24"/>
          <w:lang w:val="it-IT"/>
        </w:rPr>
        <w:t>'</w:t>
      </w:r>
      <w:r w:rsidRPr="0086240D">
        <w:rPr>
          <w:rFonts w:cs="Arial"/>
          <w:szCs w:val="24"/>
          <w:lang w:val="it-IT"/>
        </w:rPr>
        <w:t>approfondimento del progetto emerso dal concorso ha evidenziato la necessità di un rifacimento completo degli impianti, amplificando gli inconvenienti di un</w:t>
      </w:r>
      <w:r w:rsidR="00663576">
        <w:rPr>
          <w:rFonts w:cs="Arial"/>
          <w:szCs w:val="24"/>
          <w:lang w:val="it-IT"/>
        </w:rPr>
        <w:t>'</w:t>
      </w:r>
      <w:r w:rsidRPr="0086240D">
        <w:rPr>
          <w:rFonts w:cs="Arial"/>
          <w:szCs w:val="24"/>
          <w:lang w:val="it-IT"/>
        </w:rPr>
        <w:t>esecuzione in due tappe, che nella fase di studio preliminare utilizzata per l</w:t>
      </w:r>
      <w:r w:rsidR="00663576">
        <w:rPr>
          <w:rFonts w:cs="Arial"/>
          <w:szCs w:val="24"/>
          <w:lang w:val="it-IT"/>
        </w:rPr>
        <w:t>'</w:t>
      </w:r>
      <w:r w:rsidRPr="0086240D">
        <w:rPr>
          <w:rFonts w:cs="Arial"/>
          <w:szCs w:val="24"/>
          <w:lang w:val="it-IT"/>
        </w:rPr>
        <w:t>elaborazione del messaggio del 2015 erano considerati tollerabili;</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t>una sensibile riduzione, valutata a 2 anni, del tempo di realizzazione degli interventi;</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t>una riduzione dei rischi di disfunzioni a livello di impiantistica;</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lastRenderedPageBreak/>
        <w:t>una maggiore sicurezza per gli utenti, sia in termini generali sia in termini di sicurezza antincendio visto che scuola e zona di cantiere sono completamente separati;</w:t>
      </w:r>
    </w:p>
    <w:p w:rsidR="0086240D" w:rsidRPr="0086240D" w:rsidRDefault="0086240D" w:rsidP="0086240D">
      <w:pPr>
        <w:pStyle w:val="Paragrafoelenco"/>
        <w:numPr>
          <w:ilvl w:val="0"/>
          <w:numId w:val="20"/>
        </w:numPr>
        <w:tabs>
          <w:tab w:val="left" w:pos="4962"/>
        </w:tabs>
        <w:spacing w:before="120"/>
        <w:ind w:left="284" w:hanging="284"/>
        <w:rPr>
          <w:rFonts w:cs="Arial"/>
          <w:szCs w:val="24"/>
          <w:lang w:val="it-IT"/>
        </w:rPr>
      </w:pPr>
      <w:r w:rsidRPr="0086240D">
        <w:rPr>
          <w:rFonts w:cs="Arial"/>
          <w:szCs w:val="24"/>
          <w:lang w:val="it-IT"/>
        </w:rPr>
        <w:t>una riduzione dei costi di intervento sull</w:t>
      </w:r>
      <w:r w:rsidR="00663576">
        <w:rPr>
          <w:rFonts w:cs="Arial"/>
          <w:szCs w:val="24"/>
          <w:lang w:val="it-IT"/>
        </w:rPr>
        <w:t>'</w:t>
      </w:r>
      <w:r w:rsidRPr="0086240D">
        <w:rPr>
          <w:rFonts w:cs="Arial"/>
          <w:szCs w:val="24"/>
          <w:lang w:val="it-IT"/>
        </w:rPr>
        <w:t>edificio di circa 1.5 milione di franchi.</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In considerazione di questi vantaggi, il Consiglio di Stato ha optato per la realizzazione in una sola tappa pur consapevoli della maggiore spesa per la realizzazione di una struttura provvisoria in grado di rispondere alle esigenze della scuola. </w:t>
      </w:r>
    </w:p>
    <w:p w:rsidR="0086240D" w:rsidRPr="0086240D" w:rsidRDefault="0086240D" w:rsidP="0086240D">
      <w:pPr>
        <w:pStyle w:val="Paragrafoelenco"/>
        <w:tabs>
          <w:tab w:val="left" w:pos="4962"/>
        </w:tabs>
        <w:ind w:right="-1"/>
        <w:rPr>
          <w:rFonts w:cs="Arial"/>
          <w:szCs w:val="24"/>
        </w:rPr>
      </w:pPr>
    </w:p>
    <w:p w:rsid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Titolo1"/>
      </w:pPr>
      <w:r w:rsidRPr="0086240D">
        <w:t xml:space="preserve">Le alternative del messaggio </w:t>
      </w:r>
    </w:p>
    <w:p w:rsidR="0086240D" w:rsidRPr="0086240D" w:rsidRDefault="0086240D" w:rsidP="0086240D">
      <w:pPr>
        <w:pStyle w:val="Paragrafoelenco"/>
        <w:tabs>
          <w:tab w:val="left" w:pos="4962"/>
        </w:tabs>
        <w:ind w:right="-1"/>
        <w:rPr>
          <w:rFonts w:cs="Arial"/>
          <w:szCs w:val="24"/>
        </w:rPr>
      </w:pPr>
      <w:r w:rsidRPr="0086240D">
        <w:rPr>
          <w:rFonts w:cs="Arial"/>
          <w:szCs w:val="24"/>
        </w:rPr>
        <w:t>La Sezione della Logistica e il DECS preso atto dell</w:t>
      </w:r>
      <w:r w:rsidR="00663576">
        <w:rPr>
          <w:rFonts w:cs="Arial"/>
          <w:szCs w:val="24"/>
        </w:rPr>
        <w:t>'</w:t>
      </w:r>
      <w:r w:rsidRPr="0086240D">
        <w:rPr>
          <w:rFonts w:cs="Arial"/>
          <w:szCs w:val="24"/>
        </w:rPr>
        <w:t>aumento considerevole dei costi hanno valutato le possibili alternative. Di seguito le tre varianti valutate ed in seguito scartate:</w:t>
      </w:r>
    </w:p>
    <w:p w:rsidR="0086240D" w:rsidRPr="0086240D" w:rsidRDefault="0086240D" w:rsidP="0086240D">
      <w:pPr>
        <w:pStyle w:val="Paragrafoelenco"/>
        <w:tabs>
          <w:tab w:val="left" w:pos="4962"/>
        </w:tabs>
        <w:ind w:right="-1"/>
        <w:rPr>
          <w:rFonts w:cs="Arial"/>
          <w:szCs w:val="24"/>
        </w:rPr>
      </w:pPr>
    </w:p>
    <w:p w:rsidR="0086240D" w:rsidRPr="0086240D" w:rsidRDefault="0086240D" w:rsidP="00663576">
      <w:pPr>
        <w:pStyle w:val="Titolo2"/>
      </w:pPr>
      <w:r w:rsidRPr="0086240D">
        <w:t xml:space="preserve">Variante 1 </w:t>
      </w:r>
      <w:r w:rsidR="00663576">
        <w:t xml:space="preserve">- </w:t>
      </w:r>
      <w:r w:rsidRPr="0086240D">
        <w:t>Edificazione di una nuova sede del liceo al posto dell</w:t>
      </w:r>
      <w:r w:rsidR="00663576">
        <w:t>'</w:t>
      </w:r>
      <w:r w:rsidRPr="0086240D">
        <w:t>attuale edificio</w:t>
      </w:r>
    </w:p>
    <w:p w:rsidR="0086240D" w:rsidRDefault="0086240D" w:rsidP="0086240D">
      <w:pPr>
        <w:pStyle w:val="Paragrafoelenco"/>
        <w:tabs>
          <w:tab w:val="left" w:pos="4962"/>
        </w:tabs>
        <w:ind w:right="-1"/>
        <w:rPr>
          <w:rFonts w:cs="Arial"/>
          <w:szCs w:val="24"/>
        </w:rPr>
      </w:pPr>
      <w:r w:rsidRPr="0086240D">
        <w:rPr>
          <w:rFonts w:cs="Arial"/>
          <w:szCs w:val="24"/>
        </w:rPr>
        <w:t>La realizzazione di un nuovo edificio, ubicato al posto dell</w:t>
      </w:r>
      <w:r w:rsidR="00663576">
        <w:rPr>
          <w:rFonts w:cs="Arial"/>
          <w:szCs w:val="24"/>
        </w:rPr>
        <w:t>'</w:t>
      </w:r>
      <w:r w:rsidRPr="0086240D">
        <w:rPr>
          <w:rFonts w:cs="Arial"/>
          <w:szCs w:val="24"/>
        </w:rPr>
        <w:t xml:space="preserve">attuale, avrebbe comportato un costo complessivo </w:t>
      </w:r>
      <w:r w:rsidRPr="0086240D">
        <w:rPr>
          <w:rFonts w:cs="Arial"/>
          <w:b/>
          <w:szCs w:val="24"/>
        </w:rPr>
        <w:t>di 54 milioni di franchi</w:t>
      </w:r>
      <w:r w:rsidRPr="0086240D">
        <w:rPr>
          <w:rFonts w:cs="Arial"/>
          <w:szCs w:val="24"/>
        </w:rPr>
        <w:t>, sensibilmente maggiore rispetto alla soluzione presentata nel messaggio. Inoltre questa variante allungherebbe i tempi di consegna della scuola, che non potrebbe avvenire prima dell</w:t>
      </w:r>
      <w:r w:rsidR="00663576">
        <w:rPr>
          <w:rFonts w:cs="Arial"/>
          <w:szCs w:val="24"/>
        </w:rPr>
        <w:t>'</w:t>
      </w:r>
      <w:r w:rsidRPr="0086240D">
        <w:rPr>
          <w:rFonts w:cs="Arial"/>
          <w:szCs w:val="24"/>
        </w:rPr>
        <w:t xml:space="preserve">anno scolastico </w:t>
      </w:r>
      <w:r w:rsidRPr="0086240D">
        <w:rPr>
          <w:rFonts w:cs="Arial"/>
          <w:b/>
          <w:szCs w:val="24"/>
        </w:rPr>
        <w:t>2027/2028</w:t>
      </w:r>
      <w:r w:rsidRPr="0086240D">
        <w:rPr>
          <w:rFonts w:cs="Arial"/>
          <w:szCs w:val="24"/>
        </w:rPr>
        <w:t>.</w:t>
      </w:r>
    </w:p>
    <w:p w:rsidR="0086240D" w:rsidRPr="0086240D" w:rsidRDefault="0086240D" w:rsidP="0086240D">
      <w:pPr>
        <w:pStyle w:val="Paragrafoelenco"/>
        <w:tabs>
          <w:tab w:val="left" w:pos="4962"/>
        </w:tabs>
        <w:ind w:right="-1"/>
        <w:rPr>
          <w:rFonts w:cs="Arial"/>
          <w:szCs w:val="24"/>
        </w:rPr>
      </w:pPr>
    </w:p>
    <w:p w:rsidR="0086240D" w:rsidRPr="0086240D" w:rsidRDefault="0086240D" w:rsidP="00663576">
      <w:pPr>
        <w:pStyle w:val="Titolo2"/>
      </w:pPr>
      <w:r w:rsidRPr="0086240D">
        <w:t xml:space="preserve">Variante 2 </w:t>
      </w:r>
      <w:r w:rsidR="00663576">
        <w:t xml:space="preserve">- </w:t>
      </w:r>
      <w:r w:rsidRPr="0086240D">
        <w:t>Edificazione di una nuova sede del liceo a fianco dell</w:t>
      </w:r>
      <w:r w:rsidR="00663576">
        <w:t>'</w:t>
      </w:r>
      <w:r w:rsidRPr="0086240D">
        <w:t>attuale edificio</w:t>
      </w:r>
    </w:p>
    <w:p w:rsidR="0086240D" w:rsidRDefault="0086240D" w:rsidP="0086240D">
      <w:pPr>
        <w:pStyle w:val="Paragrafoelenco"/>
        <w:tabs>
          <w:tab w:val="left" w:pos="4962"/>
        </w:tabs>
        <w:ind w:right="-1"/>
        <w:rPr>
          <w:rFonts w:cs="Arial"/>
          <w:szCs w:val="24"/>
        </w:rPr>
      </w:pPr>
      <w:r w:rsidRPr="0086240D">
        <w:rPr>
          <w:rFonts w:cs="Arial"/>
          <w:szCs w:val="24"/>
        </w:rPr>
        <w:t>La realizzazione di un nuovo edificio, sul sedime adiacente all</w:t>
      </w:r>
      <w:r w:rsidR="00663576">
        <w:rPr>
          <w:rFonts w:cs="Arial"/>
          <w:szCs w:val="24"/>
        </w:rPr>
        <w:t>'</w:t>
      </w:r>
      <w:r w:rsidRPr="0086240D">
        <w:rPr>
          <w:rFonts w:cs="Arial"/>
          <w:szCs w:val="24"/>
        </w:rPr>
        <w:t xml:space="preserve">attuale liceo, verso il bagno pubblico, permetterebbe di </w:t>
      </w:r>
      <w:r w:rsidRPr="0086240D">
        <w:rPr>
          <w:rFonts w:cs="Arial"/>
          <w:b/>
          <w:szCs w:val="24"/>
        </w:rPr>
        <w:t>evitare la realizzazione di una struttura provvisoria</w:t>
      </w:r>
      <w:r w:rsidRPr="0086240D">
        <w:rPr>
          <w:rFonts w:cs="Arial"/>
          <w:szCs w:val="24"/>
        </w:rPr>
        <w:t xml:space="preserve"> e quindi di contenere i costi rispetto alla variante 1, che ammonterebbero </w:t>
      </w:r>
      <w:r w:rsidRPr="0086240D">
        <w:rPr>
          <w:rFonts w:cs="Arial"/>
          <w:b/>
          <w:szCs w:val="24"/>
        </w:rPr>
        <w:t>a 49.5 milioni</w:t>
      </w:r>
      <w:r w:rsidRPr="0086240D">
        <w:rPr>
          <w:rFonts w:cs="Arial"/>
          <w:szCs w:val="24"/>
        </w:rPr>
        <w:t xml:space="preserve"> di franchi. La soluzione comporterebbe tuttavia un uso non razionale del territorio, poco compatibile con i criteri di un inserimento armonioso. Inoltre per prolungarne la durata, l</w:t>
      </w:r>
      <w:r w:rsidR="00663576">
        <w:rPr>
          <w:rFonts w:cs="Arial"/>
          <w:szCs w:val="24"/>
        </w:rPr>
        <w:t>'</w:t>
      </w:r>
      <w:r w:rsidRPr="0086240D">
        <w:rPr>
          <w:rFonts w:cs="Arial"/>
          <w:szCs w:val="24"/>
        </w:rPr>
        <w:t>edificio attuale richiederebbe importanti interventi di risanamento. La consegna dell</w:t>
      </w:r>
      <w:r w:rsidR="00663576">
        <w:rPr>
          <w:rFonts w:cs="Arial"/>
          <w:szCs w:val="24"/>
        </w:rPr>
        <w:t>'</w:t>
      </w:r>
      <w:r w:rsidRPr="0086240D">
        <w:rPr>
          <w:rFonts w:cs="Arial"/>
          <w:szCs w:val="24"/>
        </w:rPr>
        <w:t>edificio non sarebbe possibile prima dell</w:t>
      </w:r>
      <w:r w:rsidR="00663576">
        <w:rPr>
          <w:rFonts w:cs="Arial"/>
          <w:szCs w:val="24"/>
        </w:rPr>
        <w:t>'</w:t>
      </w:r>
      <w:r w:rsidRPr="0086240D">
        <w:rPr>
          <w:rFonts w:cs="Arial"/>
          <w:szCs w:val="24"/>
        </w:rPr>
        <w:t xml:space="preserve">anno scolastico </w:t>
      </w:r>
      <w:r w:rsidRPr="0086240D">
        <w:rPr>
          <w:rFonts w:cs="Arial"/>
          <w:b/>
          <w:szCs w:val="24"/>
        </w:rPr>
        <w:t>2027/2028</w:t>
      </w:r>
      <w:r w:rsidRPr="0086240D">
        <w:rPr>
          <w:rFonts w:cs="Arial"/>
          <w:szCs w:val="24"/>
        </w:rPr>
        <w:t xml:space="preserve">. </w:t>
      </w:r>
    </w:p>
    <w:p w:rsidR="0086240D" w:rsidRPr="0086240D" w:rsidRDefault="0086240D" w:rsidP="0086240D">
      <w:pPr>
        <w:pStyle w:val="Paragrafoelenco"/>
        <w:tabs>
          <w:tab w:val="left" w:pos="4962"/>
        </w:tabs>
        <w:ind w:right="-1"/>
        <w:rPr>
          <w:rFonts w:cs="Arial"/>
          <w:szCs w:val="24"/>
        </w:rPr>
      </w:pPr>
    </w:p>
    <w:p w:rsidR="0086240D" w:rsidRPr="0086240D" w:rsidRDefault="0086240D" w:rsidP="00663576">
      <w:pPr>
        <w:pStyle w:val="Titolo2"/>
      </w:pPr>
      <w:r w:rsidRPr="0086240D">
        <w:t xml:space="preserve">Variante 3 </w:t>
      </w:r>
      <w:r w:rsidR="00663576">
        <w:t xml:space="preserve">- </w:t>
      </w:r>
      <w:r w:rsidRPr="0086240D">
        <w:t xml:space="preserve">Edificazione di una nuova sede del liceo presso il comparto Officine FFS </w:t>
      </w:r>
    </w:p>
    <w:p w:rsidR="0086240D" w:rsidRPr="0086240D" w:rsidRDefault="0086240D" w:rsidP="0086240D">
      <w:pPr>
        <w:pStyle w:val="Paragrafoelenco"/>
        <w:tabs>
          <w:tab w:val="left" w:pos="4962"/>
        </w:tabs>
        <w:ind w:right="-1"/>
        <w:rPr>
          <w:rFonts w:cs="Arial"/>
          <w:szCs w:val="24"/>
        </w:rPr>
      </w:pPr>
      <w:r w:rsidRPr="0086240D">
        <w:rPr>
          <w:rFonts w:cs="Arial"/>
          <w:szCs w:val="24"/>
        </w:rPr>
        <w:t>Il costo di questa variante è simile a quello della variante 2. La realizzazione non potrebbe avvenire prima del 2030 in ragione delle procedure pianificatorie ancora in corso sul sedime in questione. Questa variante è stata scartata per le seguenti ragioni:</w:t>
      </w:r>
    </w:p>
    <w:p w:rsidR="0086240D" w:rsidRPr="0086240D" w:rsidRDefault="0086240D" w:rsidP="00663576">
      <w:pPr>
        <w:pStyle w:val="Paragrafoelenco"/>
        <w:numPr>
          <w:ilvl w:val="0"/>
          <w:numId w:val="23"/>
        </w:numPr>
        <w:tabs>
          <w:tab w:val="left" w:pos="426"/>
          <w:tab w:val="left" w:pos="4962"/>
        </w:tabs>
        <w:spacing w:before="120"/>
        <w:ind w:left="426" w:hanging="426"/>
        <w:rPr>
          <w:rFonts w:cs="Arial"/>
          <w:szCs w:val="24"/>
        </w:rPr>
      </w:pPr>
      <w:r w:rsidRPr="0086240D">
        <w:rPr>
          <w:rFonts w:cs="Arial"/>
          <w:szCs w:val="24"/>
        </w:rPr>
        <w:t xml:space="preserve">nel comparto ex. Torretta sono presenti importanti realtà che costituiscono un vero e proprio quartiere della </w:t>
      </w:r>
      <w:r w:rsidRPr="0086240D">
        <w:rPr>
          <w:rFonts w:cs="Arial"/>
          <w:b/>
          <w:szCs w:val="24"/>
        </w:rPr>
        <w:t>formazione e alla ricerca</w:t>
      </w:r>
      <w:r w:rsidRPr="0086240D">
        <w:rPr>
          <w:rFonts w:cs="Arial"/>
          <w:szCs w:val="24"/>
        </w:rPr>
        <w:t>, quali l</w:t>
      </w:r>
      <w:r w:rsidR="00663576">
        <w:rPr>
          <w:rFonts w:cs="Arial"/>
          <w:szCs w:val="24"/>
        </w:rPr>
        <w:t>'</w:t>
      </w:r>
      <w:r w:rsidRPr="0086240D">
        <w:rPr>
          <w:rFonts w:cs="Arial"/>
          <w:szCs w:val="24"/>
        </w:rPr>
        <w:t>archivio cantonale, la biblioteca cantonale, e la Scuola cantonale di commercio, con i quali possono essere concretizzate importanti sinergie; senza dimenticare che è in fase finale l</w:t>
      </w:r>
      <w:r w:rsidR="00663576">
        <w:rPr>
          <w:rFonts w:cs="Arial"/>
          <w:szCs w:val="24"/>
        </w:rPr>
        <w:t>'</w:t>
      </w:r>
      <w:r w:rsidRPr="0086240D">
        <w:rPr>
          <w:rFonts w:cs="Arial"/>
          <w:szCs w:val="24"/>
        </w:rPr>
        <w:t>edificazione dello stabile che ospiterà l</w:t>
      </w:r>
      <w:r w:rsidR="00663576">
        <w:rPr>
          <w:rFonts w:cs="Arial"/>
          <w:szCs w:val="24"/>
        </w:rPr>
        <w:t>'</w:t>
      </w:r>
      <w:r w:rsidRPr="0086240D">
        <w:rPr>
          <w:rFonts w:cs="Arial"/>
          <w:szCs w:val="24"/>
        </w:rPr>
        <w:t>Istituto di ricerca in biomedicina;</w:t>
      </w:r>
    </w:p>
    <w:p w:rsidR="0086240D" w:rsidRPr="0086240D" w:rsidRDefault="0086240D" w:rsidP="00663576">
      <w:pPr>
        <w:pStyle w:val="Paragrafoelenco"/>
        <w:numPr>
          <w:ilvl w:val="0"/>
          <w:numId w:val="23"/>
        </w:numPr>
        <w:tabs>
          <w:tab w:val="left" w:pos="426"/>
          <w:tab w:val="left" w:pos="4962"/>
        </w:tabs>
        <w:spacing w:before="120"/>
        <w:ind w:left="426" w:hanging="426"/>
        <w:rPr>
          <w:rFonts w:cs="Arial"/>
          <w:szCs w:val="24"/>
        </w:rPr>
      </w:pPr>
      <w:r w:rsidRPr="0086240D">
        <w:rPr>
          <w:rFonts w:cs="Arial"/>
          <w:szCs w:val="24"/>
        </w:rPr>
        <w:t>la zona offre nelle immediate vicinanze importanti infrastrutture sportive e ampi spazi all</w:t>
      </w:r>
      <w:r w:rsidR="00663576">
        <w:rPr>
          <w:rFonts w:cs="Arial"/>
          <w:szCs w:val="24"/>
        </w:rPr>
        <w:t>'</w:t>
      </w:r>
      <w:r w:rsidRPr="0086240D">
        <w:rPr>
          <w:rFonts w:cs="Arial"/>
          <w:szCs w:val="24"/>
        </w:rPr>
        <w:t xml:space="preserve">aperto per svolgere le </w:t>
      </w:r>
      <w:r w:rsidRPr="0086240D">
        <w:rPr>
          <w:rFonts w:cs="Arial"/>
          <w:b/>
          <w:szCs w:val="24"/>
        </w:rPr>
        <w:t>lezioni di educazione fisica</w:t>
      </w:r>
      <w:r w:rsidRPr="0086240D">
        <w:rPr>
          <w:rFonts w:cs="Arial"/>
          <w:szCs w:val="24"/>
        </w:rPr>
        <w:t>; oltre alla palestra tripla a pochi passi si trovano le piscine e la pista di ghiaccio. Inoltre la vicinanza della sede G+S permette anche in questo settore interessanti sinergie.</w:t>
      </w:r>
    </w:p>
    <w:p w:rsidR="0086240D" w:rsidRPr="0086240D" w:rsidRDefault="0086240D" w:rsidP="00663576">
      <w:pPr>
        <w:pStyle w:val="Paragrafoelenco"/>
        <w:numPr>
          <w:ilvl w:val="0"/>
          <w:numId w:val="23"/>
        </w:numPr>
        <w:tabs>
          <w:tab w:val="left" w:pos="426"/>
          <w:tab w:val="left" w:pos="4962"/>
        </w:tabs>
        <w:spacing w:before="120"/>
        <w:ind w:left="426" w:hanging="426"/>
        <w:rPr>
          <w:rFonts w:cs="Arial"/>
          <w:szCs w:val="24"/>
        </w:rPr>
      </w:pPr>
      <w:r w:rsidRPr="0086240D">
        <w:rPr>
          <w:rFonts w:cs="Arial"/>
          <w:szCs w:val="24"/>
        </w:rPr>
        <w:t xml:space="preserve">sempre in ambito sportivo è </w:t>
      </w:r>
      <w:r w:rsidRPr="0086240D">
        <w:rPr>
          <w:rFonts w:cs="Arial"/>
          <w:b/>
          <w:szCs w:val="24"/>
        </w:rPr>
        <w:t>pianificata la realizzazione di una nuova palestra tripla</w:t>
      </w:r>
      <w:r w:rsidRPr="0086240D">
        <w:rPr>
          <w:rFonts w:cs="Arial"/>
          <w:szCs w:val="24"/>
        </w:rPr>
        <w:t>, che potrà completare l</w:t>
      </w:r>
      <w:r w:rsidR="00663576">
        <w:rPr>
          <w:rFonts w:cs="Arial"/>
          <w:szCs w:val="24"/>
        </w:rPr>
        <w:t>'</w:t>
      </w:r>
      <w:r w:rsidRPr="0086240D">
        <w:rPr>
          <w:rFonts w:cs="Arial"/>
          <w:szCs w:val="24"/>
        </w:rPr>
        <w:t>offerta di infrastrutture sportive nel comparto.</w:t>
      </w: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Titolo1"/>
      </w:pPr>
      <w:r w:rsidRPr="0086240D">
        <w:lastRenderedPageBreak/>
        <w:t>Approfondimenti richiesti dalla commissione</w:t>
      </w:r>
    </w:p>
    <w:p w:rsidR="0086240D" w:rsidRPr="0086240D" w:rsidRDefault="0086240D" w:rsidP="00663576">
      <w:pPr>
        <w:pStyle w:val="Titolo2"/>
      </w:pPr>
      <w:r w:rsidRPr="0086240D">
        <w:t>5.1</w:t>
      </w:r>
      <w:r w:rsidRPr="0086240D">
        <w:tab/>
        <w:t xml:space="preserve">Variante 4 </w:t>
      </w:r>
    </w:p>
    <w:p w:rsidR="0086240D" w:rsidRPr="0086240D" w:rsidRDefault="0086240D" w:rsidP="0086240D">
      <w:pPr>
        <w:pStyle w:val="Paragrafoelenco"/>
        <w:tabs>
          <w:tab w:val="left" w:pos="4962"/>
        </w:tabs>
        <w:ind w:right="-1"/>
        <w:rPr>
          <w:rFonts w:cs="Arial"/>
          <w:szCs w:val="24"/>
          <w:lang w:val="it-IT"/>
        </w:rPr>
      </w:pPr>
      <w:r w:rsidRPr="0086240D">
        <w:rPr>
          <w:rFonts w:cs="Arial"/>
          <w:szCs w:val="24"/>
        </w:rPr>
        <w:t>Preso atto degli approfondimenti svolti dai servizi preposti e in particolare dalla sezione della Logistica la Commissione ha chiesto la verifica di un</w:t>
      </w:r>
      <w:r w:rsidR="00663576">
        <w:rPr>
          <w:rFonts w:cs="Arial"/>
          <w:szCs w:val="24"/>
        </w:rPr>
        <w:t>'</w:t>
      </w:r>
      <w:r w:rsidRPr="0086240D">
        <w:rPr>
          <w:rFonts w:cs="Arial"/>
          <w:szCs w:val="24"/>
        </w:rPr>
        <w:t xml:space="preserve">ulteriore variante ossia della realizzazione di una nuova sede del liceo </w:t>
      </w:r>
      <w:r w:rsidRPr="0086240D">
        <w:rPr>
          <w:rFonts w:cs="Arial"/>
          <w:szCs w:val="24"/>
          <w:lang w:val="it-IT"/>
        </w:rPr>
        <w:t>nel comparto a nord della nuova sede IRB sul fondo</w:t>
      </w:r>
      <w:r w:rsidRPr="0086240D">
        <w:rPr>
          <w:rFonts w:cs="Arial"/>
          <w:b/>
          <w:szCs w:val="24"/>
          <w:lang w:val="it-IT"/>
        </w:rPr>
        <w:t xml:space="preserve"> </w:t>
      </w:r>
      <w:r w:rsidRPr="0086240D">
        <w:rPr>
          <w:rFonts w:cs="Arial"/>
          <w:szCs w:val="24"/>
          <w:lang w:val="it-IT"/>
        </w:rPr>
        <w:t xml:space="preserve">3589 RFD.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Apparentemente questa soluzione avrebbe avuto diversi vantaggi come l</w:t>
      </w:r>
      <w:r w:rsidR="00663576">
        <w:rPr>
          <w:rFonts w:cs="Arial"/>
          <w:szCs w:val="24"/>
          <w:lang w:val="it-IT"/>
        </w:rPr>
        <w:t>'</w:t>
      </w:r>
      <w:r w:rsidRPr="0086240D">
        <w:rPr>
          <w:rFonts w:cs="Arial"/>
          <w:szCs w:val="24"/>
          <w:lang w:val="it-IT"/>
        </w:rPr>
        <w:t xml:space="preserve">evitare la costruzione di una sede provvisoria, la </w:t>
      </w:r>
      <w:proofErr w:type="spellStart"/>
      <w:r w:rsidRPr="0086240D">
        <w:rPr>
          <w:rFonts w:cs="Arial"/>
          <w:szCs w:val="24"/>
          <w:lang w:val="it-IT"/>
        </w:rPr>
        <w:t>densificazione</w:t>
      </w:r>
      <w:proofErr w:type="spellEnd"/>
      <w:r w:rsidRPr="0086240D">
        <w:rPr>
          <w:rFonts w:cs="Arial"/>
          <w:szCs w:val="24"/>
          <w:lang w:val="it-IT"/>
        </w:rPr>
        <w:t xml:space="preserve"> della zona edificabile e il possibile compenso del terreno con l</w:t>
      </w:r>
      <w:r w:rsidR="00663576">
        <w:rPr>
          <w:rFonts w:cs="Arial"/>
          <w:szCs w:val="24"/>
          <w:lang w:val="it-IT"/>
        </w:rPr>
        <w:t>'</w:t>
      </w:r>
      <w:r w:rsidRPr="0086240D">
        <w:rPr>
          <w:rFonts w:cs="Arial"/>
          <w:szCs w:val="24"/>
          <w:lang w:val="it-IT"/>
        </w:rPr>
        <w:t>attuale zona occupata dal liceo che avrebbe potuto ritornare zona verde quale estensione della zona prativa.</w:t>
      </w:r>
    </w:p>
    <w:p w:rsidR="0086240D" w:rsidRDefault="0086240D" w:rsidP="0086240D">
      <w:pPr>
        <w:pStyle w:val="Paragrafoelenco"/>
        <w:tabs>
          <w:tab w:val="left" w:pos="4962"/>
        </w:tabs>
        <w:ind w:right="-1"/>
        <w:rPr>
          <w:rFonts w:cs="Arial"/>
          <w:szCs w:val="24"/>
          <w:lang w:val="it-IT"/>
        </w:rPr>
      </w:pPr>
      <w:r w:rsidRPr="0086240D">
        <w:rPr>
          <w:rFonts w:cs="Arial"/>
          <w:szCs w:val="24"/>
          <w:lang w:val="it-IT"/>
        </w:rPr>
        <w:t>Il relativo rapporto aggiuntivo è giunto al relatore venerdì 29 ottobre 2021 e ne presentiamo i capitoli essenziali.</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Titolo3"/>
      </w:pPr>
      <w:r>
        <w:t>5.1.1</w:t>
      </w:r>
      <w:r>
        <w:tab/>
      </w:r>
      <w:r w:rsidRPr="0086240D">
        <w:t xml:space="preserve">Situazione pianificatoria </w:t>
      </w:r>
    </w:p>
    <w:p w:rsidR="0086240D" w:rsidRPr="0086240D" w:rsidRDefault="0086240D" w:rsidP="0086240D">
      <w:pPr>
        <w:pStyle w:val="Paragrafoelenco"/>
        <w:tabs>
          <w:tab w:val="left" w:pos="4962"/>
        </w:tabs>
        <w:ind w:right="-1"/>
        <w:rPr>
          <w:rFonts w:cs="Arial"/>
          <w:szCs w:val="24"/>
        </w:rPr>
      </w:pPr>
      <w:r w:rsidRPr="0086240D">
        <w:rPr>
          <w:rFonts w:cs="Arial"/>
          <w:szCs w:val="24"/>
        </w:rPr>
        <w:t>Il mappale 3589 RFD è ubicato in zona AP Attrezzature Pubbliche. L</w:t>
      </w:r>
      <w:r w:rsidR="00663576">
        <w:rPr>
          <w:rFonts w:cs="Arial"/>
          <w:szCs w:val="24"/>
        </w:rPr>
        <w:t>'</w:t>
      </w:r>
      <w:r w:rsidRPr="0086240D">
        <w:rPr>
          <w:rFonts w:cs="Arial"/>
          <w:szCs w:val="24"/>
        </w:rPr>
        <w:t>art. 58 delle NAPR della città di Bellinzona definisce “Edifici e attrezzature di interesse pubblico EAP” come segue:</w:t>
      </w:r>
    </w:p>
    <w:p w:rsidR="0086240D" w:rsidRPr="0086240D" w:rsidRDefault="0086240D" w:rsidP="0086240D">
      <w:pPr>
        <w:pStyle w:val="Paragrafoelenco"/>
        <w:tabs>
          <w:tab w:val="left" w:pos="4962"/>
        </w:tabs>
        <w:ind w:right="-1"/>
        <w:rPr>
          <w:rFonts w:cs="Arial"/>
          <w:i/>
          <w:szCs w:val="24"/>
        </w:rPr>
      </w:pPr>
    </w:p>
    <w:p w:rsidR="0086240D" w:rsidRPr="0086240D" w:rsidRDefault="0086240D" w:rsidP="0086240D">
      <w:pPr>
        <w:pStyle w:val="Paragrafoelenco"/>
        <w:tabs>
          <w:tab w:val="left" w:pos="4962"/>
        </w:tabs>
        <w:ind w:left="1560" w:right="-1"/>
        <w:rPr>
          <w:rFonts w:cs="Arial"/>
          <w:i/>
          <w:szCs w:val="24"/>
        </w:rPr>
      </w:pPr>
      <w:r w:rsidRPr="0086240D">
        <w:rPr>
          <w:rFonts w:cs="Arial"/>
          <w:i/>
          <w:noProof/>
          <w:szCs w:val="24"/>
          <w:lang w:eastAsia="it-CH"/>
        </w:rPr>
        <w:drawing>
          <wp:anchor distT="0" distB="0" distL="114300" distR="114300" simplePos="0" relativeHeight="251663360" behindDoc="1" locked="0" layoutInCell="1" allowOverlap="1" wp14:anchorId="2DE55A66" wp14:editId="52C9B3B3">
            <wp:simplePos x="0" y="0"/>
            <wp:positionH relativeFrom="column">
              <wp:posOffset>339090</wp:posOffset>
            </wp:positionH>
            <wp:positionV relativeFrom="paragraph">
              <wp:posOffset>29844</wp:posOffset>
            </wp:positionV>
            <wp:extent cx="514350" cy="215309"/>
            <wp:effectExtent l="19050" t="19050" r="19050" b="1333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0278" cy="217791"/>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86240D">
        <w:rPr>
          <w:rFonts w:cs="Arial"/>
          <w:i/>
          <w:szCs w:val="24"/>
        </w:rPr>
        <w:t xml:space="preserve">Zone EP </w:t>
      </w:r>
      <w:r w:rsidR="00663576">
        <w:rPr>
          <w:rFonts w:cs="Arial"/>
          <w:i/>
          <w:szCs w:val="24"/>
        </w:rPr>
        <w:t>-</w:t>
      </w:r>
      <w:r w:rsidRPr="0086240D">
        <w:rPr>
          <w:rFonts w:cs="Arial"/>
          <w:i/>
          <w:szCs w:val="24"/>
        </w:rPr>
        <w:t xml:space="preserve"> Adatte all</w:t>
      </w:r>
      <w:r w:rsidR="00663576">
        <w:rPr>
          <w:rFonts w:cs="Arial"/>
          <w:i/>
          <w:szCs w:val="24"/>
        </w:rPr>
        <w:t>'</w:t>
      </w:r>
      <w:r w:rsidRPr="0086240D">
        <w:rPr>
          <w:rFonts w:cs="Arial"/>
          <w:i/>
          <w:szCs w:val="24"/>
        </w:rPr>
        <w:t>insediamento di edifici pubblici e/o privati (scuole, chiese, ospedali, amministrazione pubblica, strutture per anziani, ecc</w:t>
      </w:r>
      <w:r w:rsidR="00663576">
        <w:rPr>
          <w:rFonts w:cs="Arial"/>
          <w:i/>
          <w:szCs w:val="24"/>
        </w:rPr>
        <w:t>.</w:t>
      </w:r>
      <w:r w:rsidRPr="0086240D">
        <w:rPr>
          <w:rFonts w:cs="Arial"/>
          <w:i/>
          <w:szCs w:val="24"/>
        </w:rPr>
        <w:t>);</w:t>
      </w:r>
    </w:p>
    <w:p w:rsidR="0086240D" w:rsidRPr="0086240D" w:rsidRDefault="0086240D" w:rsidP="0086240D">
      <w:pPr>
        <w:pStyle w:val="Paragrafoelenco"/>
        <w:tabs>
          <w:tab w:val="left" w:pos="4962"/>
        </w:tabs>
        <w:ind w:right="-1"/>
        <w:rPr>
          <w:rFonts w:cs="Arial"/>
          <w:i/>
          <w:szCs w:val="24"/>
        </w:rPr>
      </w:pPr>
    </w:p>
    <w:p w:rsidR="0086240D" w:rsidRPr="0086240D" w:rsidRDefault="0086240D" w:rsidP="0086240D">
      <w:pPr>
        <w:pStyle w:val="Paragrafoelenco"/>
        <w:tabs>
          <w:tab w:val="left" w:pos="4962"/>
        </w:tabs>
        <w:ind w:left="1560" w:right="-1"/>
        <w:rPr>
          <w:rFonts w:cs="Arial"/>
          <w:i/>
          <w:szCs w:val="24"/>
        </w:rPr>
      </w:pPr>
      <w:r w:rsidRPr="0086240D">
        <w:rPr>
          <w:rFonts w:cs="Arial"/>
          <w:i/>
          <w:noProof/>
          <w:szCs w:val="24"/>
          <w:lang w:eastAsia="it-CH"/>
        </w:rPr>
        <w:drawing>
          <wp:anchor distT="0" distB="0" distL="114300" distR="114300" simplePos="0" relativeHeight="251664384" behindDoc="1" locked="0" layoutInCell="1" allowOverlap="1" wp14:anchorId="1EFFC028" wp14:editId="547B881C">
            <wp:simplePos x="0" y="0"/>
            <wp:positionH relativeFrom="column">
              <wp:posOffset>339725</wp:posOffset>
            </wp:positionH>
            <wp:positionV relativeFrom="paragraph">
              <wp:posOffset>34925</wp:posOffset>
            </wp:positionV>
            <wp:extent cx="514168" cy="219075"/>
            <wp:effectExtent l="19050" t="19050" r="19685" b="952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168" cy="2190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86240D">
        <w:rPr>
          <w:rFonts w:cs="Arial"/>
          <w:i/>
          <w:szCs w:val="24"/>
        </w:rPr>
        <w:t xml:space="preserve">Zone AP </w:t>
      </w:r>
      <w:r w:rsidR="00663576">
        <w:rPr>
          <w:rFonts w:cs="Arial"/>
          <w:i/>
          <w:szCs w:val="24"/>
        </w:rPr>
        <w:t>-</w:t>
      </w:r>
      <w:r w:rsidRPr="0086240D">
        <w:rPr>
          <w:rFonts w:cs="Arial"/>
          <w:i/>
          <w:szCs w:val="24"/>
        </w:rPr>
        <w:t xml:space="preserve"> Adatte all</w:t>
      </w:r>
      <w:r w:rsidR="00663576">
        <w:rPr>
          <w:rFonts w:cs="Arial"/>
          <w:i/>
          <w:szCs w:val="24"/>
        </w:rPr>
        <w:t>'</w:t>
      </w:r>
      <w:r w:rsidRPr="0086240D">
        <w:rPr>
          <w:rFonts w:cs="Arial"/>
          <w:i/>
          <w:szCs w:val="24"/>
        </w:rPr>
        <w:t>insediamento di attrezzature pubbliche e/o private (campi da gioco, attrezzature sportive, cimiteri, ecc.</w:t>
      </w: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r w:rsidRPr="0086240D">
        <w:rPr>
          <w:rFonts w:cs="Arial"/>
          <w:noProof/>
          <w:szCs w:val="24"/>
          <w:lang w:eastAsia="it-CH"/>
        </w:rPr>
        <mc:AlternateContent>
          <mc:Choice Requires="wps">
            <w:drawing>
              <wp:anchor distT="0" distB="0" distL="114300" distR="114300" simplePos="0" relativeHeight="251668480" behindDoc="0" locked="0" layoutInCell="1" allowOverlap="1" wp14:anchorId="22218240" wp14:editId="7A8E9030">
                <wp:simplePos x="0" y="0"/>
                <wp:positionH relativeFrom="column">
                  <wp:posOffset>1493532</wp:posOffset>
                </wp:positionH>
                <wp:positionV relativeFrom="paragraph">
                  <wp:posOffset>114838</wp:posOffset>
                </wp:positionV>
                <wp:extent cx="730489" cy="1333719"/>
                <wp:effectExtent l="304800" t="114300" r="222250" b="114300"/>
                <wp:wrapNone/>
                <wp:docPr id="13" name="Rettangolo 13"/>
                <wp:cNvGraphicFramePr/>
                <a:graphic xmlns:a="http://schemas.openxmlformats.org/drawingml/2006/main">
                  <a:graphicData uri="http://schemas.microsoft.com/office/word/2010/wordprocessingShape">
                    <wps:wsp>
                      <wps:cNvSpPr/>
                      <wps:spPr>
                        <a:xfrm rot="1855190">
                          <a:off x="0" y="0"/>
                          <a:ext cx="730489" cy="1333719"/>
                        </a:xfrm>
                        <a:prstGeom prst="rect">
                          <a:avLst/>
                        </a:prstGeom>
                        <a:noFill/>
                        <a:ln w="22225"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CA76" id="Rettangolo 13" o:spid="_x0000_s1026" style="position:absolute;margin-left:117.6pt;margin-top:9.05pt;width:57.5pt;height:105pt;rotation:202636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" filled="f" strokecolor="red" strokeweight="1.75pt">
                <v:stroke dashstyle="dash"/>
              </v:rect>
            </w:pict>
          </mc:Fallback>
        </mc:AlternateContent>
      </w:r>
      <w:r w:rsidRPr="0086240D">
        <w:rPr>
          <w:rFonts w:cs="Arial"/>
          <w:noProof/>
          <w:szCs w:val="24"/>
          <w:lang w:eastAsia="it-CH"/>
        </w:rPr>
        <w:drawing>
          <wp:anchor distT="0" distB="0" distL="114300" distR="114300" simplePos="0" relativeHeight="251661312" behindDoc="0" locked="0" layoutInCell="1" allowOverlap="1" wp14:anchorId="4A3E7174" wp14:editId="58935E42">
            <wp:simplePos x="0" y="0"/>
            <wp:positionH relativeFrom="column">
              <wp:posOffset>342900</wp:posOffset>
            </wp:positionH>
            <wp:positionV relativeFrom="paragraph">
              <wp:posOffset>96520</wp:posOffset>
            </wp:positionV>
            <wp:extent cx="5600700" cy="3533775"/>
            <wp:effectExtent l="0" t="0" r="0" b="9525"/>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0700" cy="3533775"/>
                    </a:xfrm>
                    <a:prstGeom prst="rect">
                      <a:avLst/>
                    </a:prstGeom>
                  </pic:spPr>
                </pic:pic>
              </a:graphicData>
            </a:graphic>
            <wp14:sizeRelH relativeFrom="margin">
              <wp14:pctWidth>0</wp14:pctWidth>
            </wp14:sizeRelH>
            <wp14:sizeRelV relativeFrom="margin">
              <wp14:pctHeight>0</wp14:pctHeight>
            </wp14:sizeRelV>
          </wp:anchor>
        </w:drawing>
      </w: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r w:rsidRPr="0086240D">
        <w:rPr>
          <w:rFonts w:cs="Arial"/>
          <w:noProof/>
          <w:szCs w:val="24"/>
          <w:lang w:eastAsia="it-CH"/>
        </w:rPr>
        <mc:AlternateContent>
          <mc:Choice Requires="wps">
            <w:drawing>
              <wp:anchor distT="0" distB="0" distL="114300" distR="114300" simplePos="0" relativeHeight="251665408" behindDoc="0" locked="0" layoutInCell="1" allowOverlap="1" wp14:anchorId="2893F221" wp14:editId="4EBCA1E5">
                <wp:simplePos x="0" y="0"/>
                <wp:positionH relativeFrom="column">
                  <wp:posOffset>1179551</wp:posOffset>
                </wp:positionH>
                <wp:positionV relativeFrom="paragraph">
                  <wp:posOffset>155625</wp:posOffset>
                </wp:positionV>
                <wp:extent cx="1080060" cy="123190"/>
                <wp:effectExtent l="287655" t="0" r="274955" b="0"/>
                <wp:wrapNone/>
                <wp:docPr id="14" name="Rettangolo 14"/>
                <wp:cNvGraphicFramePr/>
                <a:graphic xmlns:a="http://schemas.openxmlformats.org/drawingml/2006/main">
                  <a:graphicData uri="http://schemas.microsoft.com/office/word/2010/wordprocessingShape">
                    <wps:wsp>
                      <wps:cNvSpPr/>
                      <wps:spPr>
                        <a:xfrm rot="18097770">
                          <a:off x="0" y="0"/>
                          <a:ext cx="1080060" cy="123190"/>
                        </a:xfrm>
                        <a:prstGeom prst="rect">
                          <a:avLst/>
                        </a:prstGeom>
                        <a:solidFill>
                          <a:srgbClr val="FF0000">
                            <a:alpha val="76000"/>
                          </a:srgbClr>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14CA8" id="Rettangolo 14" o:spid="_x0000_s1026" style="position:absolute;margin-left:92.9pt;margin-top:12.25pt;width:85.05pt;height:9.7pt;rotation:-382536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" fillcolor="red" strokecolor="red" strokeweight=".25pt">
                <v:fill opacity="49858f"/>
              </v:rect>
            </w:pict>
          </mc:Fallback>
        </mc:AlternateContent>
      </w:r>
    </w:p>
    <w:p w:rsidR="0086240D" w:rsidRPr="0086240D" w:rsidRDefault="0086240D" w:rsidP="0086240D">
      <w:pPr>
        <w:pStyle w:val="Paragrafoelenco"/>
        <w:tabs>
          <w:tab w:val="left" w:pos="4962"/>
        </w:tabs>
        <w:ind w:right="-1"/>
        <w:rPr>
          <w:rFonts w:cs="Arial"/>
          <w:szCs w:val="24"/>
        </w:rPr>
      </w:pPr>
      <w:r w:rsidRPr="0086240D">
        <w:rPr>
          <w:rFonts w:cs="Arial"/>
          <w:noProof/>
          <w:szCs w:val="24"/>
          <w:lang w:eastAsia="it-CH"/>
        </w:rPr>
        <mc:AlternateContent>
          <mc:Choice Requires="wps">
            <w:drawing>
              <wp:anchor distT="0" distB="0" distL="114300" distR="114300" simplePos="0" relativeHeight="251666432" behindDoc="0" locked="0" layoutInCell="1" allowOverlap="1" wp14:anchorId="359BBA17" wp14:editId="323ECD69">
                <wp:simplePos x="0" y="0"/>
                <wp:positionH relativeFrom="column">
                  <wp:posOffset>1869757</wp:posOffset>
                </wp:positionH>
                <wp:positionV relativeFrom="paragraph">
                  <wp:posOffset>114617</wp:posOffset>
                </wp:positionV>
                <wp:extent cx="245670" cy="201914"/>
                <wp:effectExtent l="60007" t="54293" r="43498" b="43497"/>
                <wp:wrapNone/>
                <wp:docPr id="15" name="Rettangolo 15"/>
                <wp:cNvGraphicFramePr/>
                <a:graphic xmlns:a="http://schemas.openxmlformats.org/drawingml/2006/main">
                  <a:graphicData uri="http://schemas.microsoft.com/office/word/2010/wordprocessingShape">
                    <wps:wsp>
                      <wps:cNvSpPr/>
                      <wps:spPr>
                        <a:xfrm rot="17955507">
                          <a:off x="0" y="0"/>
                          <a:ext cx="245670" cy="201914"/>
                        </a:xfrm>
                        <a:prstGeom prst="rect">
                          <a:avLst/>
                        </a:prstGeom>
                        <a:solidFill>
                          <a:srgbClr val="FF0000">
                            <a:alpha val="76000"/>
                          </a:srgbClr>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EE51" id="Rettangolo 15" o:spid="_x0000_s1026" style="position:absolute;margin-left:147.2pt;margin-top:9pt;width:19.35pt;height:15.9pt;rotation:-398075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" fillcolor="red" strokecolor="red" strokeweight=".25pt">
                <v:fill opacity="49858f"/>
              </v:rect>
            </w:pict>
          </mc:Fallback>
        </mc:AlternateContent>
      </w: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r w:rsidRPr="0086240D">
        <w:rPr>
          <w:rFonts w:cs="Arial"/>
          <w:noProof/>
          <w:szCs w:val="24"/>
          <w:lang w:eastAsia="it-CH"/>
        </w:rPr>
        <mc:AlternateContent>
          <mc:Choice Requires="wps">
            <w:drawing>
              <wp:anchor distT="0" distB="0" distL="114300" distR="114300" simplePos="0" relativeHeight="251662336" behindDoc="0" locked="0" layoutInCell="1" allowOverlap="1" wp14:anchorId="2E5B12CE" wp14:editId="76ED449F">
                <wp:simplePos x="0" y="0"/>
                <wp:positionH relativeFrom="column">
                  <wp:posOffset>1901825</wp:posOffset>
                </wp:positionH>
                <wp:positionV relativeFrom="paragraph">
                  <wp:posOffset>12065</wp:posOffset>
                </wp:positionV>
                <wp:extent cx="1861820" cy="1743075"/>
                <wp:effectExtent l="0" t="0" r="24130" b="28575"/>
                <wp:wrapNone/>
                <wp:docPr id="16" name="Ovale 16"/>
                <wp:cNvGraphicFramePr/>
                <a:graphic xmlns:a="http://schemas.openxmlformats.org/drawingml/2006/main">
                  <a:graphicData uri="http://schemas.microsoft.com/office/word/2010/wordprocessingShape">
                    <wps:wsp>
                      <wps:cNvSpPr/>
                      <wps:spPr>
                        <a:xfrm>
                          <a:off x="0" y="0"/>
                          <a:ext cx="1861820" cy="1743075"/>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4FACD" id="Ovale 16" o:spid="_x0000_s1026" style="position:absolute;margin-left:149.75pt;margin-top:.95pt;width:146.6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" filled="f" strokecolor="#1f497d" strokeweight="2pt"/>
            </w:pict>
          </mc:Fallback>
        </mc:AlternateContent>
      </w: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r w:rsidRPr="0086240D">
        <w:rPr>
          <w:rFonts w:cs="Arial"/>
          <w:noProof/>
          <w:szCs w:val="24"/>
          <w:lang w:eastAsia="it-CH"/>
        </w:rPr>
        <mc:AlternateContent>
          <mc:Choice Requires="wps">
            <w:drawing>
              <wp:anchor distT="0" distB="0" distL="114300" distR="114300" simplePos="0" relativeHeight="251667456" behindDoc="0" locked="0" layoutInCell="1" allowOverlap="1" wp14:anchorId="076E7529" wp14:editId="339160DD">
                <wp:simplePos x="0" y="0"/>
                <wp:positionH relativeFrom="column">
                  <wp:posOffset>1949577</wp:posOffset>
                </wp:positionH>
                <wp:positionV relativeFrom="paragraph">
                  <wp:posOffset>64008</wp:posOffset>
                </wp:positionV>
                <wp:extent cx="1696491" cy="1170197"/>
                <wp:effectExtent l="0" t="0" r="18415" b="11430"/>
                <wp:wrapNone/>
                <wp:docPr id="17" name="Figura a mano libera 17"/>
                <wp:cNvGraphicFramePr/>
                <a:graphic xmlns:a="http://schemas.openxmlformats.org/drawingml/2006/main">
                  <a:graphicData uri="http://schemas.microsoft.com/office/word/2010/wordprocessingShape">
                    <wps:wsp>
                      <wps:cNvSpPr/>
                      <wps:spPr>
                        <a:xfrm>
                          <a:off x="0" y="0"/>
                          <a:ext cx="1696491" cy="1170197"/>
                        </a:xfrm>
                        <a:custGeom>
                          <a:avLst/>
                          <a:gdLst>
                            <a:gd name="connsiteX0" fmla="*/ 423388 w 1696491"/>
                            <a:gd name="connsiteY0" fmla="*/ 0 h 1170197"/>
                            <a:gd name="connsiteX1" fmla="*/ 555696 w 1696491"/>
                            <a:gd name="connsiteY1" fmla="*/ 55864 h 1170197"/>
                            <a:gd name="connsiteX2" fmla="*/ 673304 w 1696491"/>
                            <a:gd name="connsiteY2" fmla="*/ 97027 h 1170197"/>
                            <a:gd name="connsiteX3" fmla="*/ 802673 w 1696491"/>
                            <a:gd name="connsiteY3" fmla="*/ 111728 h 1170197"/>
                            <a:gd name="connsiteX4" fmla="*/ 929101 w 1696491"/>
                            <a:gd name="connsiteY4" fmla="*/ 135249 h 1170197"/>
                            <a:gd name="connsiteX5" fmla="*/ 1302505 w 1696491"/>
                            <a:gd name="connsiteY5" fmla="*/ 144070 h 1170197"/>
                            <a:gd name="connsiteX6" fmla="*/ 1696491 w 1696491"/>
                            <a:gd name="connsiteY6" fmla="*/ 170531 h 1170197"/>
                            <a:gd name="connsiteX7" fmla="*/ 1064350 w 1696491"/>
                            <a:gd name="connsiteY7" fmla="*/ 1170197 h 1170197"/>
                            <a:gd name="connsiteX8" fmla="*/ 0 w 1696491"/>
                            <a:gd name="connsiteY8" fmla="*/ 685065 h 1170197"/>
                            <a:gd name="connsiteX9" fmla="*/ 423388 w 1696491"/>
                            <a:gd name="connsiteY9" fmla="*/ 0 h 1170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96491" h="1170197">
                              <a:moveTo>
                                <a:pt x="423388" y="0"/>
                              </a:moveTo>
                              <a:lnTo>
                                <a:pt x="555696" y="55864"/>
                              </a:lnTo>
                              <a:lnTo>
                                <a:pt x="673304" y="97027"/>
                              </a:lnTo>
                              <a:lnTo>
                                <a:pt x="802673" y="111728"/>
                              </a:lnTo>
                              <a:lnTo>
                                <a:pt x="929101" y="135249"/>
                              </a:lnTo>
                              <a:lnTo>
                                <a:pt x="1302505" y="144070"/>
                              </a:lnTo>
                              <a:lnTo>
                                <a:pt x="1696491" y="170531"/>
                              </a:lnTo>
                              <a:lnTo>
                                <a:pt x="1064350" y="1170197"/>
                              </a:lnTo>
                              <a:lnTo>
                                <a:pt x="0" y="685065"/>
                              </a:lnTo>
                              <a:lnTo>
                                <a:pt x="423388" y="0"/>
                              </a:lnTo>
                              <a:close/>
                            </a:path>
                          </a:pathLst>
                        </a:custGeom>
                        <a:noFill/>
                        <a:ln w="22225"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A7275" id="Figura a mano libera 17" o:spid="_x0000_s1026" style="position:absolute;margin-left:153.5pt;margin-top:5.05pt;width:133.6pt;height:92.1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696491,117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" path="m423388,l555696,55864,673304,97027r129369,14701l929101,135249r373404,8821l1696491,170531r-632141,999666l,685065,423388,xe" filled="f" strokecolor="red" strokeweight="1.75pt">
                <v:stroke dashstyle="dash"/>
                <v:path arrowok="t" o:connecttype="custom" o:connectlocs="423388,0;555696,55864;673304,97027;802673,111728;929101,135249;1302505,144070;1696491,170531;1064350,1170197;0,685065;423388,0" o:connectangles="0,0,0,0,0,0,0,0,0,0"/>
              </v:shape>
            </w:pict>
          </mc:Fallback>
        </mc:AlternateContent>
      </w: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La realizzazione di un Liceo sulla particella in questione implica la necessità di una modifica di PR, il fondo deve passare da zona AP, adatta all</w:t>
      </w:r>
      <w:r w:rsidR="00663576">
        <w:rPr>
          <w:rFonts w:cs="Arial"/>
          <w:szCs w:val="24"/>
          <w:lang w:val="it-IT"/>
        </w:rPr>
        <w:t>'</w:t>
      </w:r>
      <w:r w:rsidRPr="0086240D">
        <w:rPr>
          <w:rFonts w:cs="Arial"/>
          <w:szCs w:val="24"/>
          <w:lang w:val="it-IT"/>
        </w:rPr>
        <w:t>insediamento di attrezzature pubbliche, a zona EP adatta alla costruzione di</w:t>
      </w:r>
      <w:r w:rsidRPr="0086240D">
        <w:rPr>
          <w:rFonts w:cs="Arial"/>
          <w:i/>
          <w:szCs w:val="24"/>
          <w:lang w:val="it-IT"/>
        </w:rPr>
        <w:t xml:space="preserve"> edifici pubblici e/o privati (scuole, chiese, ospedali, </w:t>
      </w:r>
      <w:r w:rsidRPr="0086240D">
        <w:rPr>
          <w:rFonts w:cs="Arial"/>
          <w:i/>
          <w:szCs w:val="24"/>
          <w:lang w:val="it-IT"/>
        </w:rPr>
        <w:lastRenderedPageBreak/>
        <w:t>amministrazione pubblica, strutture per anziani, ecc</w:t>
      </w:r>
      <w:r w:rsidR="00663576">
        <w:rPr>
          <w:rFonts w:cs="Arial"/>
          <w:i/>
          <w:szCs w:val="24"/>
          <w:lang w:val="it-IT"/>
        </w:rPr>
        <w:t>.</w:t>
      </w:r>
      <w:r w:rsidRPr="0086240D">
        <w:rPr>
          <w:rFonts w:cs="Arial"/>
          <w:i/>
          <w:szCs w:val="24"/>
          <w:lang w:val="it-IT"/>
        </w:rPr>
        <w:t>)</w:t>
      </w:r>
      <w:r w:rsidRPr="0086240D">
        <w:rPr>
          <w:rFonts w:cs="Arial"/>
          <w:szCs w:val="24"/>
          <w:lang w:val="it-IT"/>
        </w:rPr>
        <w:t>, come prescritto dall</w:t>
      </w:r>
      <w:r w:rsidR="00663576">
        <w:rPr>
          <w:rFonts w:cs="Arial"/>
          <w:szCs w:val="24"/>
          <w:lang w:val="it-IT"/>
        </w:rPr>
        <w:t>'</w:t>
      </w:r>
      <w:r w:rsidRPr="0086240D">
        <w:rPr>
          <w:rFonts w:cs="Arial"/>
          <w:szCs w:val="24"/>
          <w:lang w:val="it-IT"/>
        </w:rPr>
        <w:t>art. 33 della Legge sullo sviluppo territoriale (LST).</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La modifica di PR dovrebbe seguire la </w:t>
      </w:r>
      <w:r w:rsidRPr="0086240D">
        <w:rPr>
          <w:rFonts w:cs="Arial"/>
          <w:szCs w:val="24"/>
          <w:u w:val="single"/>
          <w:lang w:val="it-IT"/>
        </w:rPr>
        <w:t>procedura ordinaria</w:t>
      </w:r>
      <w:r w:rsidRPr="0086240D">
        <w:rPr>
          <w:rFonts w:cs="Arial"/>
          <w:szCs w:val="24"/>
          <w:lang w:val="it-IT"/>
        </w:rPr>
        <w:t xml:space="preserve"> in quanto la superficie da considerare supera i 2'000 mq come prescritto dall</w:t>
      </w:r>
      <w:r w:rsidR="00663576">
        <w:rPr>
          <w:rFonts w:cs="Arial"/>
          <w:szCs w:val="24"/>
          <w:lang w:val="it-IT"/>
        </w:rPr>
        <w:t>'</w:t>
      </w:r>
      <w:r w:rsidRPr="0086240D">
        <w:rPr>
          <w:rFonts w:cs="Arial"/>
          <w:szCs w:val="24"/>
          <w:lang w:val="it-IT"/>
        </w:rPr>
        <w:t>art.34 della LST. A questo si aggiunge la considerazione che una modifica di PR, di regola, non contempla unicamente un singolo fondo, ma interessa diversi mappali. Nel caso del Comparto Torretta, il Municipio aveva in passato ad esempio espresso l</w:t>
      </w:r>
      <w:r w:rsidR="00663576">
        <w:rPr>
          <w:rFonts w:cs="Arial"/>
          <w:szCs w:val="24"/>
          <w:lang w:val="it-IT"/>
        </w:rPr>
        <w:t>'</w:t>
      </w:r>
      <w:r w:rsidRPr="0086240D">
        <w:rPr>
          <w:rFonts w:cs="Arial"/>
          <w:szCs w:val="24"/>
          <w:lang w:val="it-IT"/>
        </w:rPr>
        <w:t xml:space="preserve">intenzione di proporre una modifica di PR inerente il riassesto viario del Comparto con la formazione di un posteggio proprio sul mappale 3589 RFD. </w:t>
      </w:r>
    </w:p>
    <w:p w:rsidR="0086240D" w:rsidRPr="0086240D" w:rsidRDefault="0086240D" w:rsidP="0086240D">
      <w:pPr>
        <w:pStyle w:val="Paragrafoelenco"/>
        <w:tabs>
          <w:tab w:val="left" w:pos="4962"/>
        </w:tabs>
        <w:ind w:right="-1"/>
        <w:rPr>
          <w:rFonts w:cs="Arial"/>
          <w:b/>
          <w:szCs w:val="24"/>
          <w:lang w:val="it-IT"/>
        </w:rPr>
      </w:pPr>
      <w:r w:rsidRPr="0086240D">
        <w:rPr>
          <w:rFonts w:cs="Arial"/>
          <w:szCs w:val="24"/>
          <w:lang w:val="it-IT"/>
        </w:rPr>
        <w:t>Di regola, per una modifica di PR simile, si valuta che il tempo necessario per l</w:t>
      </w:r>
      <w:r w:rsidR="00663576">
        <w:rPr>
          <w:rFonts w:cs="Arial"/>
          <w:szCs w:val="24"/>
          <w:lang w:val="it-IT"/>
        </w:rPr>
        <w:t>'</w:t>
      </w:r>
      <w:r w:rsidRPr="0086240D">
        <w:rPr>
          <w:rFonts w:cs="Arial"/>
          <w:szCs w:val="24"/>
          <w:lang w:val="it-IT"/>
        </w:rPr>
        <w:t xml:space="preserve">approvazione ammonta ad almeno </w:t>
      </w:r>
      <w:r w:rsidRPr="0086240D">
        <w:rPr>
          <w:rFonts w:cs="Arial"/>
          <w:b/>
          <w:szCs w:val="24"/>
          <w:lang w:val="it-IT"/>
        </w:rPr>
        <w:t>2 anni.</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Inoltre è notizia recente (cit</w:t>
      </w:r>
      <w:r w:rsidR="00663576">
        <w:rPr>
          <w:rFonts w:cs="Arial"/>
          <w:szCs w:val="24"/>
          <w:lang w:val="it-IT"/>
        </w:rPr>
        <w:t>.</w:t>
      </w:r>
      <w:r w:rsidRPr="0086240D">
        <w:rPr>
          <w:rFonts w:cs="Arial"/>
          <w:szCs w:val="24"/>
          <w:lang w:val="it-IT"/>
        </w:rPr>
        <w:t xml:space="preserve"> affermazioni del presidente della Fondazione IOR del 29 ottobre 2021 su </w:t>
      </w:r>
      <w:proofErr w:type="spellStart"/>
      <w:r w:rsidRPr="0086240D">
        <w:rPr>
          <w:rFonts w:cs="Arial"/>
          <w:szCs w:val="24"/>
          <w:lang w:val="it-IT"/>
        </w:rPr>
        <w:t>LaRegione</w:t>
      </w:r>
      <w:proofErr w:type="spellEnd"/>
      <w:r w:rsidRPr="0086240D">
        <w:rPr>
          <w:rFonts w:cs="Arial"/>
          <w:szCs w:val="24"/>
          <w:lang w:val="it-IT"/>
        </w:rPr>
        <w:t>) l</w:t>
      </w:r>
      <w:r w:rsidR="00663576">
        <w:rPr>
          <w:rFonts w:cs="Arial"/>
          <w:szCs w:val="24"/>
          <w:lang w:val="it-IT"/>
        </w:rPr>
        <w:t>'</w:t>
      </w:r>
      <w:r w:rsidRPr="0086240D">
        <w:rPr>
          <w:rFonts w:cs="Arial"/>
          <w:szCs w:val="24"/>
          <w:lang w:val="it-IT"/>
        </w:rPr>
        <w:t>intenzione piuttosto concreta per non dire la necessità da parte dell</w:t>
      </w:r>
      <w:r w:rsidR="00663576">
        <w:rPr>
          <w:rFonts w:cs="Arial"/>
          <w:szCs w:val="24"/>
          <w:lang w:val="it-IT"/>
        </w:rPr>
        <w:t>'</w:t>
      </w:r>
      <w:r w:rsidRPr="0086240D">
        <w:rPr>
          <w:rFonts w:cs="Arial"/>
          <w:szCs w:val="24"/>
          <w:lang w:val="it-IT"/>
        </w:rPr>
        <w:t>Istituto Istituto oncologico di ricerca di dover in tempi piuttosto ravvicinati pensare al raddoppio dello stabile realizzato per l</w:t>
      </w:r>
      <w:r w:rsidR="00663576">
        <w:rPr>
          <w:rFonts w:cs="Arial"/>
          <w:szCs w:val="24"/>
          <w:lang w:val="it-IT"/>
        </w:rPr>
        <w:t>'</w:t>
      </w:r>
      <w:r w:rsidRPr="0086240D">
        <w:rPr>
          <w:rFonts w:cs="Arial"/>
          <w:szCs w:val="24"/>
          <w:lang w:val="it-IT"/>
        </w:rPr>
        <w:t xml:space="preserve">IRB in procinto di essere messa in funzione. </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Titolo3"/>
      </w:pPr>
      <w:r>
        <w:t>5.1.2</w:t>
      </w:r>
      <w:r>
        <w:tab/>
      </w:r>
      <w:r w:rsidRPr="0086240D">
        <w:t>I costi della variante 4</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La stima dei costi relativa all</w:t>
      </w:r>
      <w:r w:rsidR="00663576">
        <w:rPr>
          <w:rFonts w:cs="Arial"/>
          <w:szCs w:val="24"/>
          <w:lang w:val="it-IT"/>
        </w:rPr>
        <w:t>'</w:t>
      </w:r>
      <w:r w:rsidRPr="0086240D">
        <w:rPr>
          <w:rFonts w:cs="Arial"/>
          <w:szCs w:val="24"/>
          <w:lang w:val="it-IT"/>
        </w:rPr>
        <w:t>edificazione di un nuovo Liceo sul fondo 3589 RFD deve considerare quanto segue:</w:t>
      </w:r>
    </w:p>
    <w:p w:rsidR="0086240D" w:rsidRPr="0086240D" w:rsidRDefault="0086240D" w:rsidP="0086240D">
      <w:pPr>
        <w:pStyle w:val="Paragrafoelenco"/>
        <w:numPr>
          <w:ilvl w:val="0"/>
          <w:numId w:val="24"/>
        </w:numPr>
        <w:tabs>
          <w:tab w:val="left" w:pos="4962"/>
        </w:tabs>
        <w:spacing w:before="120"/>
        <w:ind w:left="284" w:hanging="284"/>
        <w:rPr>
          <w:rFonts w:cs="Arial"/>
          <w:szCs w:val="24"/>
          <w:lang w:val="it-IT"/>
        </w:rPr>
      </w:pPr>
      <w:r w:rsidRPr="0086240D">
        <w:rPr>
          <w:rFonts w:cs="Arial"/>
          <w:szCs w:val="24"/>
          <w:lang w:val="it-IT"/>
        </w:rPr>
        <w:t xml:space="preserve">i </w:t>
      </w:r>
      <w:r w:rsidRPr="0086240D">
        <w:rPr>
          <w:rFonts w:cs="Arial"/>
          <w:szCs w:val="24"/>
          <w:u w:val="single"/>
          <w:lang w:val="it-IT"/>
        </w:rPr>
        <w:t>costi di realizzazione dell</w:t>
      </w:r>
      <w:r w:rsidR="00663576">
        <w:rPr>
          <w:rFonts w:cs="Arial"/>
          <w:szCs w:val="24"/>
          <w:u w:val="single"/>
          <w:lang w:val="it-IT"/>
        </w:rPr>
        <w:t>'</w:t>
      </w:r>
      <w:r w:rsidRPr="0086240D">
        <w:rPr>
          <w:rFonts w:cs="Arial"/>
          <w:szCs w:val="24"/>
          <w:u w:val="single"/>
          <w:lang w:val="it-IT"/>
        </w:rPr>
        <w:t>opera</w:t>
      </w:r>
      <w:r w:rsidRPr="0086240D">
        <w:rPr>
          <w:rFonts w:cs="Arial"/>
          <w:szCs w:val="24"/>
          <w:lang w:val="it-IT"/>
        </w:rPr>
        <w:t>: considerando un volume di 47'500 m</w:t>
      </w:r>
      <w:r w:rsidRPr="004F3CEE">
        <w:rPr>
          <w:rFonts w:cs="Arial"/>
          <w:szCs w:val="24"/>
          <w:lang w:val="it-IT"/>
        </w:rPr>
        <w:t>3</w:t>
      </w:r>
      <w:r w:rsidRPr="0086240D">
        <w:rPr>
          <w:rFonts w:cs="Arial"/>
          <w:szCs w:val="24"/>
          <w:lang w:val="it-IT"/>
        </w:rPr>
        <w:t xml:space="preserve"> e un costo di CHF 900/m3 (grado di approssimazione +/- 20%), si può ipotizzare un costo di </w:t>
      </w:r>
      <w:r w:rsidR="00663576">
        <w:rPr>
          <w:rFonts w:cs="Arial"/>
          <w:szCs w:val="24"/>
          <w:lang w:val="it-IT"/>
        </w:rPr>
        <w:br/>
      </w:r>
      <w:r w:rsidRPr="0086240D">
        <w:rPr>
          <w:rFonts w:cs="Arial"/>
          <w:szCs w:val="24"/>
          <w:lang w:val="it-IT"/>
        </w:rPr>
        <w:t>CHF 42'750'000</w:t>
      </w:r>
      <w:r w:rsidRPr="0086240D">
        <w:rPr>
          <w:rFonts w:cs="Arial"/>
          <w:szCs w:val="24"/>
          <w:vertAlign w:val="superscript"/>
          <w:lang w:val="it-IT"/>
        </w:rPr>
        <w:footnoteReference w:id="1"/>
      </w:r>
      <w:r w:rsidRPr="0086240D">
        <w:rPr>
          <w:rFonts w:cs="Arial"/>
          <w:szCs w:val="24"/>
          <w:lang w:val="it-IT"/>
        </w:rPr>
        <w:t>;</w:t>
      </w:r>
    </w:p>
    <w:p w:rsidR="0086240D" w:rsidRPr="0086240D" w:rsidRDefault="0086240D" w:rsidP="00663576">
      <w:pPr>
        <w:pStyle w:val="Paragrafoelenco"/>
        <w:numPr>
          <w:ilvl w:val="0"/>
          <w:numId w:val="24"/>
        </w:numPr>
        <w:tabs>
          <w:tab w:val="left" w:pos="4962"/>
        </w:tabs>
        <w:spacing w:before="120" w:after="40"/>
        <w:ind w:left="284" w:hanging="284"/>
        <w:rPr>
          <w:rFonts w:cs="Arial"/>
          <w:szCs w:val="24"/>
          <w:lang w:val="it-IT"/>
        </w:rPr>
      </w:pPr>
      <w:r w:rsidRPr="0086240D">
        <w:rPr>
          <w:rFonts w:cs="Arial"/>
          <w:szCs w:val="24"/>
          <w:lang w:val="it-IT"/>
        </w:rPr>
        <w:t xml:space="preserve">i </w:t>
      </w:r>
      <w:r w:rsidRPr="0086240D">
        <w:rPr>
          <w:rFonts w:cs="Arial"/>
          <w:szCs w:val="24"/>
          <w:u w:val="single"/>
          <w:lang w:val="it-IT"/>
        </w:rPr>
        <w:t>costi di demolizione dell</w:t>
      </w:r>
      <w:r w:rsidR="00663576">
        <w:rPr>
          <w:rFonts w:cs="Arial"/>
          <w:szCs w:val="24"/>
          <w:u w:val="single"/>
          <w:lang w:val="it-IT"/>
        </w:rPr>
        <w:t>'</w:t>
      </w:r>
      <w:r w:rsidRPr="0086240D">
        <w:rPr>
          <w:rFonts w:cs="Arial"/>
          <w:szCs w:val="24"/>
          <w:u w:val="single"/>
          <w:lang w:val="it-IT"/>
        </w:rPr>
        <w:t>attuale liceo</w:t>
      </w:r>
      <w:r w:rsidRPr="0086240D">
        <w:rPr>
          <w:rFonts w:cs="Arial"/>
          <w:szCs w:val="24"/>
          <w:lang w:val="it-IT"/>
        </w:rPr>
        <w:t>, valutati complessivamente a CHF 3'750'000 (grado di approssimazione +/- 20%) e così composti:</w:t>
      </w:r>
    </w:p>
    <w:p w:rsidR="0086240D" w:rsidRPr="0086240D" w:rsidRDefault="0086240D" w:rsidP="000B6330">
      <w:pPr>
        <w:pStyle w:val="Paragrafoelenco"/>
        <w:numPr>
          <w:ilvl w:val="2"/>
          <w:numId w:val="24"/>
        </w:numPr>
        <w:tabs>
          <w:tab w:val="left" w:pos="567"/>
        </w:tabs>
        <w:spacing w:after="40"/>
        <w:ind w:left="284" w:firstLine="0"/>
        <w:rPr>
          <w:rFonts w:cs="Arial"/>
          <w:szCs w:val="24"/>
          <w:lang w:val="it-IT"/>
        </w:rPr>
      </w:pPr>
      <w:r w:rsidRPr="0086240D">
        <w:rPr>
          <w:rFonts w:cs="Arial"/>
          <w:szCs w:val="24"/>
          <w:lang w:val="it-IT"/>
        </w:rPr>
        <w:t>demolizione edificio: CHF 2'250'000;</w:t>
      </w:r>
    </w:p>
    <w:p w:rsidR="0086240D" w:rsidRPr="0086240D" w:rsidRDefault="0086240D" w:rsidP="000B6330">
      <w:pPr>
        <w:pStyle w:val="Paragrafoelenco"/>
        <w:numPr>
          <w:ilvl w:val="2"/>
          <w:numId w:val="24"/>
        </w:numPr>
        <w:tabs>
          <w:tab w:val="left" w:pos="567"/>
        </w:tabs>
        <w:ind w:left="284" w:right="-1" w:firstLine="0"/>
        <w:rPr>
          <w:rFonts w:cs="Arial"/>
          <w:szCs w:val="24"/>
          <w:lang w:val="it-IT"/>
        </w:rPr>
      </w:pPr>
      <w:r w:rsidRPr="0086240D">
        <w:rPr>
          <w:rFonts w:cs="Arial"/>
          <w:szCs w:val="24"/>
          <w:lang w:val="it-IT"/>
        </w:rPr>
        <w:t>bonifica dalle sostanze pericolose: CHF 1'500'000;</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Oltre a questi costi, valutati complessivamente a CHF 46'500'000 (+-20%), sono da aggiungere:</w:t>
      </w:r>
    </w:p>
    <w:p w:rsidR="0086240D" w:rsidRPr="0086240D" w:rsidRDefault="0086240D" w:rsidP="0086240D">
      <w:pPr>
        <w:pStyle w:val="Paragrafoelenco"/>
        <w:numPr>
          <w:ilvl w:val="0"/>
          <w:numId w:val="24"/>
        </w:numPr>
        <w:tabs>
          <w:tab w:val="left" w:pos="4962"/>
        </w:tabs>
        <w:spacing w:before="120"/>
        <w:ind w:left="284" w:hanging="284"/>
        <w:rPr>
          <w:rFonts w:cs="Arial"/>
          <w:szCs w:val="24"/>
          <w:lang w:val="it-IT"/>
        </w:rPr>
      </w:pPr>
      <w:r w:rsidRPr="0086240D">
        <w:rPr>
          <w:rFonts w:cs="Arial"/>
          <w:szCs w:val="24"/>
          <w:lang w:val="it-IT"/>
        </w:rPr>
        <w:t>i contributi per l</w:t>
      </w:r>
      <w:r w:rsidR="00663576">
        <w:rPr>
          <w:rFonts w:cs="Arial"/>
          <w:szCs w:val="24"/>
          <w:lang w:val="it-IT"/>
        </w:rPr>
        <w:t>'</w:t>
      </w:r>
      <w:r w:rsidRPr="0086240D">
        <w:rPr>
          <w:rFonts w:cs="Arial"/>
          <w:szCs w:val="24"/>
          <w:lang w:val="it-IT"/>
        </w:rPr>
        <w:t>eliminazione del rifugio attivo che si trova nell</w:t>
      </w:r>
      <w:r w:rsidR="00663576">
        <w:rPr>
          <w:rFonts w:cs="Arial"/>
          <w:szCs w:val="24"/>
          <w:lang w:val="it-IT"/>
        </w:rPr>
        <w:t>'</w:t>
      </w:r>
      <w:r w:rsidRPr="0086240D">
        <w:rPr>
          <w:rFonts w:cs="Arial"/>
          <w:szCs w:val="24"/>
          <w:lang w:val="it-IT"/>
        </w:rPr>
        <w:t>attuale sede del Liceo, per un totale di CHF 1'500'000;</w:t>
      </w:r>
    </w:p>
    <w:p w:rsidR="0086240D" w:rsidRPr="0086240D" w:rsidRDefault="0086240D" w:rsidP="0086240D">
      <w:pPr>
        <w:pStyle w:val="Paragrafoelenco"/>
        <w:numPr>
          <w:ilvl w:val="0"/>
          <w:numId w:val="24"/>
        </w:numPr>
        <w:tabs>
          <w:tab w:val="left" w:pos="4962"/>
        </w:tabs>
        <w:spacing w:before="120"/>
        <w:ind w:left="284" w:hanging="284"/>
        <w:rPr>
          <w:rFonts w:cs="Arial"/>
          <w:szCs w:val="24"/>
          <w:lang w:val="it-IT"/>
        </w:rPr>
      </w:pPr>
      <w:r w:rsidRPr="0086240D">
        <w:rPr>
          <w:rFonts w:cs="Arial"/>
          <w:szCs w:val="24"/>
          <w:lang w:val="it-IT"/>
        </w:rPr>
        <w:t>i costi già sostenuti per l</w:t>
      </w:r>
      <w:r w:rsidR="00663576">
        <w:rPr>
          <w:rFonts w:cs="Arial"/>
          <w:szCs w:val="24"/>
          <w:lang w:val="it-IT"/>
        </w:rPr>
        <w:t>'</w:t>
      </w:r>
      <w:r w:rsidRPr="0086240D">
        <w:rPr>
          <w:rFonts w:cs="Arial"/>
          <w:szCs w:val="24"/>
          <w:lang w:val="it-IT"/>
        </w:rPr>
        <w:t>intervento di ristrutturazione dell</w:t>
      </w:r>
      <w:r w:rsidR="00663576">
        <w:rPr>
          <w:rFonts w:cs="Arial"/>
          <w:szCs w:val="24"/>
          <w:lang w:val="it-IT"/>
        </w:rPr>
        <w:t>'</w:t>
      </w:r>
      <w:r w:rsidRPr="0086240D">
        <w:rPr>
          <w:rFonts w:cs="Arial"/>
          <w:szCs w:val="24"/>
          <w:lang w:val="it-IT"/>
        </w:rPr>
        <w:t xml:space="preserve">attuale liceo per un totale di </w:t>
      </w:r>
      <w:r w:rsidR="00663576">
        <w:rPr>
          <w:rFonts w:cs="Arial"/>
          <w:szCs w:val="24"/>
          <w:lang w:val="it-IT"/>
        </w:rPr>
        <w:br/>
      </w:r>
      <w:r w:rsidRPr="0086240D">
        <w:rPr>
          <w:rFonts w:cs="Arial"/>
          <w:szCs w:val="24"/>
          <w:lang w:val="it-IT"/>
        </w:rPr>
        <w:t>CHF 900'000 (Spese concorso d</w:t>
      </w:r>
      <w:r w:rsidR="00663576">
        <w:rPr>
          <w:rFonts w:cs="Arial"/>
          <w:szCs w:val="24"/>
          <w:lang w:val="it-IT"/>
        </w:rPr>
        <w:t>'</w:t>
      </w:r>
      <w:r w:rsidRPr="0086240D">
        <w:rPr>
          <w:rFonts w:cs="Arial"/>
          <w:szCs w:val="24"/>
          <w:lang w:val="it-IT"/>
        </w:rPr>
        <w:t>architettura, onorari progetto di massima e progetto definitivo);</w:t>
      </w:r>
    </w:p>
    <w:p w:rsidR="0086240D" w:rsidRPr="0086240D" w:rsidRDefault="0086240D" w:rsidP="0086240D">
      <w:pPr>
        <w:pStyle w:val="Paragrafoelenco"/>
        <w:numPr>
          <w:ilvl w:val="0"/>
          <w:numId w:val="24"/>
        </w:numPr>
        <w:tabs>
          <w:tab w:val="left" w:pos="4962"/>
        </w:tabs>
        <w:spacing w:before="120"/>
        <w:ind w:left="284" w:hanging="284"/>
        <w:rPr>
          <w:rFonts w:cs="Arial"/>
          <w:szCs w:val="24"/>
          <w:lang w:val="it-IT"/>
        </w:rPr>
      </w:pPr>
      <w:r w:rsidRPr="0086240D">
        <w:rPr>
          <w:rFonts w:cs="Arial"/>
          <w:szCs w:val="24"/>
          <w:lang w:val="it-IT"/>
        </w:rPr>
        <w:t xml:space="preserve">i costi per i progettisti, previsti contrattualmente, per il completamento delle fasi (fino al 50% della fase 41) previste fino alla prossima richiesta di credito, stimati in </w:t>
      </w:r>
      <w:r w:rsidR="00663576">
        <w:rPr>
          <w:rFonts w:cs="Arial"/>
          <w:szCs w:val="24"/>
          <w:lang w:val="it-IT"/>
        </w:rPr>
        <w:br/>
      </w:r>
      <w:r w:rsidRPr="0086240D">
        <w:rPr>
          <w:rFonts w:cs="Arial"/>
          <w:szCs w:val="24"/>
          <w:lang w:val="it-IT"/>
        </w:rPr>
        <w:t>CHF 1'300'000.-;</w:t>
      </w:r>
    </w:p>
    <w:p w:rsidR="0086240D" w:rsidRPr="0086240D" w:rsidRDefault="0086240D" w:rsidP="0086240D">
      <w:pPr>
        <w:pStyle w:val="Paragrafoelenco"/>
        <w:numPr>
          <w:ilvl w:val="0"/>
          <w:numId w:val="24"/>
        </w:numPr>
        <w:tabs>
          <w:tab w:val="left" w:pos="4962"/>
        </w:tabs>
        <w:spacing w:before="120"/>
        <w:ind w:left="284" w:hanging="284"/>
        <w:rPr>
          <w:rFonts w:cs="Arial"/>
          <w:szCs w:val="24"/>
          <w:lang w:val="it-IT"/>
        </w:rPr>
      </w:pPr>
      <w:r w:rsidRPr="0086240D">
        <w:rPr>
          <w:rFonts w:cs="Arial"/>
          <w:szCs w:val="24"/>
          <w:lang w:val="it-IT"/>
        </w:rPr>
        <w:t>i costi di manutenzione straordinaria, valutati approssimativamente a CHF 1'000'000.-. Questi costi sono da considerare per il prolungo del ciclo di vita di almeno 10 anni dell</w:t>
      </w:r>
      <w:r w:rsidR="00663576">
        <w:rPr>
          <w:rFonts w:cs="Arial"/>
          <w:szCs w:val="24"/>
          <w:lang w:val="it-IT"/>
        </w:rPr>
        <w:t>'</w:t>
      </w:r>
      <w:r w:rsidRPr="0086240D">
        <w:rPr>
          <w:rFonts w:cs="Arial"/>
          <w:szCs w:val="24"/>
          <w:lang w:val="it-IT"/>
        </w:rPr>
        <w:t>attuale Liceo (CHF 100'</w:t>
      </w:r>
      <w:proofErr w:type="gramStart"/>
      <w:r w:rsidRPr="0086240D">
        <w:rPr>
          <w:rFonts w:cs="Arial"/>
          <w:szCs w:val="24"/>
          <w:lang w:val="it-IT"/>
        </w:rPr>
        <w:t>000.-</w:t>
      </w:r>
      <w:proofErr w:type="gramEnd"/>
      <w:r w:rsidRPr="0086240D">
        <w:rPr>
          <w:rFonts w:cs="Arial"/>
          <w:szCs w:val="24"/>
          <w:lang w:val="it-IT"/>
        </w:rPr>
        <w:t xml:space="preserve"> x 10 anni). Essi si riferiscono a interventi di manutenzione straordinaria non considerati dalla normale manutenzione, come ad esempio interventi sull</w:t>
      </w:r>
      <w:r w:rsidR="00663576">
        <w:rPr>
          <w:rFonts w:cs="Arial"/>
          <w:szCs w:val="24"/>
          <w:lang w:val="it-IT"/>
        </w:rPr>
        <w:t>'</w:t>
      </w:r>
      <w:r w:rsidRPr="0086240D">
        <w:rPr>
          <w:rFonts w:cs="Arial"/>
          <w:szCs w:val="24"/>
          <w:lang w:val="it-IT"/>
        </w:rPr>
        <w:t>impiantistica, impianti di sicurezza, serramenti ecc.</w:t>
      </w:r>
    </w:p>
    <w:p w:rsidR="0086240D" w:rsidRPr="0086240D" w:rsidRDefault="0086240D" w:rsidP="0086240D">
      <w:pPr>
        <w:pStyle w:val="Paragrafoelenco"/>
        <w:tabs>
          <w:tab w:val="left" w:pos="4962"/>
        </w:tabs>
        <w:ind w:right="-1"/>
        <w:rPr>
          <w:rFonts w:cs="Arial"/>
          <w:szCs w:val="24"/>
          <w:lang w:val="it-IT"/>
        </w:rPr>
      </w:pPr>
    </w:p>
    <w:p w:rsidR="0086240D" w:rsidRDefault="0086240D" w:rsidP="000B6330">
      <w:pPr>
        <w:pStyle w:val="Paragrafoelenco"/>
        <w:tabs>
          <w:tab w:val="left" w:pos="4962"/>
        </w:tabs>
        <w:spacing w:after="100"/>
        <w:rPr>
          <w:rFonts w:cs="Arial"/>
          <w:szCs w:val="24"/>
          <w:lang w:val="it-IT"/>
        </w:rPr>
      </w:pPr>
      <w:r w:rsidRPr="0086240D">
        <w:rPr>
          <w:rFonts w:cs="Arial"/>
          <w:szCs w:val="24"/>
          <w:lang w:val="it-IT"/>
        </w:rPr>
        <w:lastRenderedPageBreak/>
        <w:t>Complessivamente, la realizzazione di un nuovo Liceo sul sedime attualmente di proprietà della Città e l</w:t>
      </w:r>
      <w:r w:rsidR="00663576">
        <w:rPr>
          <w:rFonts w:cs="Arial"/>
          <w:szCs w:val="24"/>
          <w:lang w:val="it-IT"/>
        </w:rPr>
        <w:t>'</w:t>
      </w:r>
      <w:r w:rsidRPr="0086240D">
        <w:rPr>
          <w:rFonts w:cs="Arial"/>
          <w:szCs w:val="24"/>
          <w:lang w:val="it-IT"/>
        </w:rPr>
        <w:t>abbattimento dell</w:t>
      </w:r>
      <w:r w:rsidR="00663576">
        <w:rPr>
          <w:rFonts w:cs="Arial"/>
          <w:szCs w:val="24"/>
          <w:lang w:val="it-IT"/>
        </w:rPr>
        <w:t>'</w:t>
      </w:r>
      <w:r w:rsidRPr="0086240D">
        <w:rPr>
          <w:rFonts w:cs="Arial"/>
          <w:szCs w:val="24"/>
          <w:lang w:val="it-IT"/>
        </w:rPr>
        <w:t xml:space="preserve">attuale Liceo comportano un costo di </w:t>
      </w:r>
      <w:r w:rsidRPr="0086240D">
        <w:rPr>
          <w:rFonts w:cs="Arial"/>
          <w:b/>
          <w:szCs w:val="24"/>
          <w:lang w:val="it-IT"/>
        </w:rPr>
        <w:t>CHF 51'800</w:t>
      </w:r>
      <w:r w:rsidR="00663576">
        <w:rPr>
          <w:rFonts w:cs="Arial"/>
          <w:b/>
          <w:szCs w:val="24"/>
          <w:lang w:val="it-IT"/>
        </w:rPr>
        <w:t>'</w:t>
      </w:r>
      <w:proofErr w:type="gramStart"/>
      <w:r w:rsidRPr="0086240D">
        <w:rPr>
          <w:rFonts w:cs="Arial"/>
          <w:b/>
          <w:szCs w:val="24"/>
          <w:lang w:val="it-IT"/>
        </w:rPr>
        <w:t>000.-</w:t>
      </w:r>
      <w:proofErr w:type="gramEnd"/>
      <w:r w:rsidRPr="000B6330">
        <w:rPr>
          <w:rFonts w:cs="Arial"/>
          <w:szCs w:val="24"/>
          <w:lang w:val="it-IT"/>
        </w:rPr>
        <w:t>,</w:t>
      </w:r>
      <w:r w:rsidRPr="0086240D">
        <w:rPr>
          <w:rFonts w:cs="Arial"/>
          <w:szCs w:val="24"/>
          <w:lang w:val="it-IT"/>
        </w:rPr>
        <w:t xml:space="preserve"> così suddiviso: </w:t>
      </w:r>
    </w:p>
    <w:p w:rsidR="0086240D" w:rsidRPr="0086240D" w:rsidRDefault="0086240D" w:rsidP="000B6330">
      <w:pPr>
        <w:pStyle w:val="Paragrafoelenco"/>
        <w:tabs>
          <w:tab w:val="left" w:pos="284"/>
          <w:tab w:val="left" w:pos="4962"/>
          <w:tab w:val="right" w:pos="6804"/>
          <w:tab w:val="left" w:pos="6946"/>
        </w:tabs>
        <w:ind w:right="-1"/>
        <w:rPr>
          <w:rFonts w:cs="Arial"/>
          <w:szCs w:val="24"/>
          <w:lang w:val="it-IT"/>
        </w:rPr>
      </w:pPr>
      <w:r w:rsidRPr="0086240D">
        <w:rPr>
          <w:rFonts w:cs="Arial"/>
          <w:szCs w:val="24"/>
          <w:lang w:val="it-IT"/>
        </w:rPr>
        <w:t>-</w:t>
      </w:r>
      <w:r w:rsidRPr="0086240D">
        <w:rPr>
          <w:rFonts w:cs="Arial"/>
          <w:szCs w:val="24"/>
          <w:lang w:val="it-IT"/>
        </w:rPr>
        <w:tab/>
        <w:t>Costi edificio (+-20%)</w:t>
      </w:r>
    </w:p>
    <w:p w:rsidR="0086240D" w:rsidRPr="0086240D" w:rsidRDefault="0086240D" w:rsidP="004E52C4">
      <w:pPr>
        <w:pStyle w:val="Paragrafoelenco"/>
        <w:tabs>
          <w:tab w:val="left" w:pos="284"/>
          <w:tab w:val="left" w:pos="4962"/>
          <w:tab w:val="right" w:pos="6946"/>
          <w:tab w:val="left" w:pos="7088"/>
        </w:tabs>
        <w:spacing w:after="80"/>
        <w:rPr>
          <w:rFonts w:cs="Arial"/>
          <w:szCs w:val="24"/>
          <w:lang w:val="it-IT"/>
        </w:rPr>
      </w:pPr>
      <w:r w:rsidRPr="0086240D">
        <w:rPr>
          <w:rFonts w:cs="Arial"/>
          <w:szCs w:val="24"/>
          <w:lang w:val="it-IT"/>
        </w:rPr>
        <w:tab/>
        <w:t xml:space="preserve">47'500 m3 x </w:t>
      </w:r>
      <w:proofErr w:type="gramStart"/>
      <w:r w:rsidRPr="0086240D">
        <w:rPr>
          <w:rFonts w:cs="Arial"/>
          <w:szCs w:val="24"/>
          <w:lang w:val="it-IT"/>
        </w:rPr>
        <w:t>900.-</w:t>
      </w:r>
      <w:proofErr w:type="gramEnd"/>
      <w:r w:rsidRPr="0086240D">
        <w:rPr>
          <w:rFonts w:cs="Arial"/>
          <w:szCs w:val="24"/>
          <w:lang w:val="it-IT"/>
        </w:rPr>
        <w:t xml:space="preserve"> CHF/m3 = </w:t>
      </w:r>
      <w:r w:rsidRPr="0086240D">
        <w:rPr>
          <w:rFonts w:cs="Arial"/>
          <w:szCs w:val="24"/>
          <w:lang w:val="it-IT"/>
        </w:rPr>
        <w:tab/>
        <w:t xml:space="preserve">CHF </w:t>
      </w:r>
      <w:r w:rsidR="004E52C4">
        <w:rPr>
          <w:rFonts w:cs="Arial"/>
          <w:szCs w:val="24"/>
          <w:lang w:val="it-IT"/>
        </w:rPr>
        <w:tab/>
      </w:r>
      <w:r w:rsidRPr="0086240D">
        <w:rPr>
          <w:rFonts w:cs="Arial"/>
          <w:szCs w:val="24"/>
          <w:lang w:val="it-IT"/>
        </w:rPr>
        <w:t>42'750'000.-</w:t>
      </w:r>
      <w:r w:rsidR="004E52C4">
        <w:rPr>
          <w:rFonts w:cs="Arial"/>
          <w:szCs w:val="24"/>
          <w:lang w:val="it-IT"/>
        </w:rPr>
        <w:tab/>
      </w:r>
      <w:r w:rsidRPr="0086240D">
        <w:rPr>
          <w:rFonts w:cs="Arial"/>
          <w:szCs w:val="24"/>
          <w:lang w:val="it-IT"/>
        </w:rPr>
        <w:t>(+/-20%)</w:t>
      </w:r>
    </w:p>
    <w:p w:rsidR="0086240D" w:rsidRPr="0086240D" w:rsidRDefault="0086240D" w:rsidP="004E52C4">
      <w:pPr>
        <w:pStyle w:val="Paragrafoelenco"/>
        <w:tabs>
          <w:tab w:val="left" w:pos="284"/>
          <w:tab w:val="left" w:pos="4962"/>
          <w:tab w:val="right" w:pos="6946"/>
          <w:tab w:val="left" w:pos="7230"/>
        </w:tabs>
        <w:ind w:right="-1"/>
        <w:rPr>
          <w:rFonts w:cs="Arial"/>
          <w:szCs w:val="24"/>
          <w:lang w:val="it-IT"/>
        </w:rPr>
      </w:pPr>
      <w:r w:rsidRPr="0086240D">
        <w:rPr>
          <w:rFonts w:cs="Arial"/>
          <w:szCs w:val="24"/>
          <w:lang w:val="it-IT"/>
        </w:rPr>
        <w:t>-</w:t>
      </w:r>
      <w:r w:rsidRPr="0086240D">
        <w:rPr>
          <w:rFonts w:cs="Arial"/>
          <w:szCs w:val="24"/>
          <w:lang w:val="it-IT"/>
        </w:rPr>
        <w:tab/>
        <w:t>Demolizione attuale liceo (+-20%)</w:t>
      </w:r>
    </w:p>
    <w:p w:rsidR="0086240D" w:rsidRPr="0086240D" w:rsidRDefault="0086240D" w:rsidP="004E52C4">
      <w:pPr>
        <w:pStyle w:val="Paragrafoelenco"/>
        <w:tabs>
          <w:tab w:val="left" w:pos="284"/>
          <w:tab w:val="left" w:pos="4962"/>
          <w:tab w:val="right" w:pos="6946"/>
          <w:tab w:val="left" w:pos="7088"/>
        </w:tabs>
        <w:spacing w:after="120"/>
        <w:rPr>
          <w:rFonts w:cs="Arial"/>
          <w:szCs w:val="24"/>
          <w:u w:val="single"/>
          <w:lang w:val="it-IT"/>
        </w:rPr>
      </w:pPr>
      <w:r w:rsidRPr="0086240D">
        <w:rPr>
          <w:rFonts w:cs="Arial"/>
          <w:szCs w:val="24"/>
          <w:lang w:val="it-IT"/>
        </w:rPr>
        <w:tab/>
        <w:t>Edificio</w:t>
      </w:r>
      <w:r w:rsidRPr="0086240D">
        <w:rPr>
          <w:rFonts w:cs="Arial"/>
          <w:szCs w:val="24"/>
          <w:lang w:val="it-IT"/>
        </w:rPr>
        <w:tab/>
        <w:t xml:space="preserve">CHF </w:t>
      </w:r>
      <w:r w:rsidR="004E52C4">
        <w:rPr>
          <w:rFonts w:cs="Arial"/>
          <w:szCs w:val="24"/>
          <w:lang w:val="it-IT"/>
        </w:rPr>
        <w:tab/>
      </w:r>
      <w:r w:rsidRPr="0086240D">
        <w:rPr>
          <w:rFonts w:cs="Arial"/>
          <w:szCs w:val="24"/>
          <w:lang w:val="it-IT"/>
        </w:rPr>
        <w:t>3'750'</w:t>
      </w:r>
      <w:proofErr w:type="gramStart"/>
      <w:r w:rsidRPr="0086240D">
        <w:rPr>
          <w:rFonts w:cs="Arial"/>
          <w:szCs w:val="24"/>
          <w:lang w:val="it-IT"/>
        </w:rPr>
        <w:t>000.-</w:t>
      </w:r>
      <w:proofErr w:type="gramEnd"/>
      <w:r w:rsidR="004E52C4">
        <w:rPr>
          <w:rFonts w:cs="Arial"/>
          <w:szCs w:val="24"/>
          <w:lang w:val="it-IT"/>
        </w:rPr>
        <w:tab/>
      </w:r>
      <w:r w:rsidRPr="0086240D">
        <w:rPr>
          <w:rFonts w:cs="Arial"/>
          <w:szCs w:val="24"/>
          <w:lang w:val="it-IT"/>
        </w:rPr>
        <w:t>(+/-20%)</w:t>
      </w:r>
    </w:p>
    <w:p w:rsidR="0086240D" w:rsidRPr="0086240D" w:rsidRDefault="0086240D" w:rsidP="004E52C4">
      <w:pPr>
        <w:pStyle w:val="Paragrafoelenco"/>
        <w:tabs>
          <w:tab w:val="left" w:pos="284"/>
          <w:tab w:val="left" w:pos="4962"/>
          <w:tab w:val="right" w:pos="6946"/>
          <w:tab w:val="left" w:pos="7088"/>
        </w:tabs>
        <w:ind w:right="-1"/>
        <w:rPr>
          <w:rFonts w:cs="Arial"/>
          <w:b/>
          <w:szCs w:val="24"/>
          <w:lang w:val="it-IT"/>
        </w:rPr>
      </w:pPr>
      <w:r w:rsidRPr="0086240D">
        <w:rPr>
          <w:rFonts w:cs="Arial"/>
          <w:b/>
          <w:szCs w:val="24"/>
          <w:lang w:val="it-IT"/>
        </w:rPr>
        <w:t>Totale (+-20%)</w:t>
      </w:r>
      <w:r w:rsidRPr="0086240D">
        <w:rPr>
          <w:rFonts w:cs="Arial"/>
          <w:b/>
          <w:szCs w:val="24"/>
          <w:lang w:val="it-IT"/>
        </w:rPr>
        <w:tab/>
        <w:t xml:space="preserve">CHF </w:t>
      </w:r>
      <w:r w:rsidR="004E52C4">
        <w:rPr>
          <w:rFonts w:cs="Arial"/>
          <w:b/>
          <w:szCs w:val="24"/>
          <w:lang w:val="it-IT"/>
        </w:rPr>
        <w:tab/>
      </w:r>
      <w:r w:rsidRPr="0086240D">
        <w:rPr>
          <w:rFonts w:cs="Arial"/>
          <w:b/>
          <w:szCs w:val="24"/>
          <w:lang w:val="it-IT"/>
        </w:rPr>
        <w:t>46'500'</w:t>
      </w:r>
      <w:proofErr w:type="gramStart"/>
      <w:r w:rsidRPr="0086240D">
        <w:rPr>
          <w:rFonts w:cs="Arial"/>
          <w:b/>
          <w:szCs w:val="24"/>
          <w:lang w:val="it-IT"/>
        </w:rPr>
        <w:t>000.-</w:t>
      </w:r>
      <w:proofErr w:type="gramEnd"/>
      <w:r w:rsidR="004E52C4">
        <w:rPr>
          <w:rFonts w:cs="Arial"/>
          <w:szCs w:val="24"/>
          <w:lang w:val="it-IT"/>
        </w:rPr>
        <w:tab/>
      </w:r>
      <w:r w:rsidR="004E52C4">
        <w:rPr>
          <w:rFonts w:cs="Arial"/>
          <w:szCs w:val="24"/>
          <w:lang w:val="it-IT"/>
        </w:rPr>
        <w:tab/>
      </w:r>
      <w:r w:rsidRPr="0086240D">
        <w:rPr>
          <w:rFonts w:cs="Arial"/>
          <w:b/>
          <w:szCs w:val="24"/>
          <w:lang w:val="it-IT"/>
        </w:rPr>
        <w:t>(38.75 – 55.80 mio)</w:t>
      </w:r>
    </w:p>
    <w:p w:rsidR="0086240D" w:rsidRPr="00663576" w:rsidRDefault="0086240D" w:rsidP="0086240D">
      <w:pPr>
        <w:pStyle w:val="Paragrafoelenco"/>
        <w:tabs>
          <w:tab w:val="left" w:pos="284"/>
          <w:tab w:val="left" w:pos="4962"/>
        </w:tabs>
        <w:ind w:right="-1"/>
        <w:rPr>
          <w:rFonts w:cs="Arial"/>
          <w:szCs w:val="24"/>
          <w:lang w:val="it-IT"/>
        </w:rPr>
      </w:pPr>
    </w:p>
    <w:p w:rsidR="0086240D" w:rsidRPr="0086240D" w:rsidRDefault="0086240D" w:rsidP="000B6330">
      <w:pPr>
        <w:pStyle w:val="Paragrafoelenco"/>
        <w:tabs>
          <w:tab w:val="left" w:pos="284"/>
          <w:tab w:val="left" w:pos="4962"/>
        </w:tabs>
        <w:spacing w:after="100"/>
        <w:rPr>
          <w:rFonts w:cs="Arial"/>
          <w:szCs w:val="24"/>
          <w:lang w:val="it-IT"/>
        </w:rPr>
      </w:pPr>
      <w:r w:rsidRPr="0086240D">
        <w:rPr>
          <w:rFonts w:cs="Arial"/>
          <w:szCs w:val="24"/>
          <w:lang w:val="it-IT"/>
        </w:rPr>
        <w:t>Costi già sostenuti</w:t>
      </w:r>
      <w:r w:rsidR="000B6330">
        <w:rPr>
          <w:rFonts w:cs="Arial"/>
          <w:szCs w:val="24"/>
          <w:lang w:val="it-IT"/>
        </w:rPr>
        <w:t xml:space="preserve"> </w:t>
      </w:r>
      <w:r w:rsidRPr="0086240D">
        <w:rPr>
          <w:rFonts w:cs="Arial"/>
          <w:szCs w:val="24"/>
          <w:lang w:val="it-IT"/>
        </w:rPr>
        <w:t>/</w:t>
      </w:r>
      <w:r w:rsidR="000B6330">
        <w:rPr>
          <w:rFonts w:cs="Arial"/>
          <w:szCs w:val="24"/>
          <w:lang w:val="it-IT"/>
        </w:rPr>
        <w:t xml:space="preserve"> </w:t>
      </w:r>
      <w:r w:rsidRPr="0086240D">
        <w:rPr>
          <w:rFonts w:cs="Arial"/>
          <w:szCs w:val="24"/>
          <w:lang w:val="it-IT"/>
        </w:rPr>
        <w:t>da sostenere</w:t>
      </w:r>
    </w:p>
    <w:p w:rsidR="0086240D" w:rsidRPr="0086240D" w:rsidRDefault="000B6330" w:rsidP="004E52C4">
      <w:pPr>
        <w:pStyle w:val="Paragrafoelenco"/>
        <w:tabs>
          <w:tab w:val="left" w:pos="284"/>
          <w:tab w:val="left" w:pos="4962"/>
          <w:tab w:val="right" w:pos="6946"/>
        </w:tabs>
        <w:spacing w:after="80"/>
        <w:rPr>
          <w:rFonts w:cs="Arial"/>
          <w:szCs w:val="24"/>
          <w:lang w:val="it-IT"/>
        </w:rPr>
      </w:pPr>
      <w:r>
        <w:rPr>
          <w:rFonts w:cs="Arial"/>
          <w:szCs w:val="24"/>
          <w:lang w:val="it-IT"/>
        </w:rPr>
        <w:t>-</w:t>
      </w:r>
      <w:r w:rsidR="0086240D" w:rsidRPr="0086240D">
        <w:rPr>
          <w:rFonts w:cs="Arial"/>
          <w:szCs w:val="24"/>
          <w:lang w:val="it-IT"/>
        </w:rPr>
        <w:tab/>
        <w:t>Contributi eliminazione rifugio</w:t>
      </w:r>
      <w:r w:rsidR="0086240D" w:rsidRPr="0086240D">
        <w:rPr>
          <w:rFonts w:cs="Arial"/>
          <w:szCs w:val="24"/>
          <w:lang w:val="it-IT"/>
        </w:rPr>
        <w:tab/>
        <w:t xml:space="preserve">CHF </w:t>
      </w:r>
      <w:r w:rsidR="004E52C4">
        <w:rPr>
          <w:rFonts w:cs="Arial"/>
          <w:szCs w:val="24"/>
          <w:lang w:val="it-IT"/>
        </w:rPr>
        <w:tab/>
      </w:r>
      <w:r w:rsidR="0086240D" w:rsidRPr="0086240D">
        <w:rPr>
          <w:rFonts w:cs="Arial"/>
          <w:szCs w:val="24"/>
          <w:lang w:val="it-IT"/>
        </w:rPr>
        <w:t>1'500'</w:t>
      </w:r>
      <w:proofErr w:type="gramStart"/>
      <w:r w:rsidR="0086240D" w:rsidRPr="0086240D">
        <w:rPr>
          <w:rFonts w:cs="Arial"/>
          <w:szCs w:val="24"/>
          <w:lang w:val="it-IT"/>
        </w:rPr>
        <w:t>000.-</w:t>
      </w:r>
      <w:proofErr w:type="gramEnd"/>
    </w:p>
    <w:p w:rsidR="0086240D" w:rsidRPr="0086240D" w:rsidRDefault="000B6330" w:rsidP="004E52C4">
      <w:pPr>
        <w:pStyle w:val="Paragrafoelenco"/>
        <w:tabs>
          <w:tab w:val="left" w:pos="284"/>
          <w:tab w:val="left" w:pos="4962"/>
          <w:tab w:val="right" w:pos="6946"/>
        </w:tabs>
        <w:spacing w:after="80"/>
        <w:rPr>
          <w:rFonts w:cs="Arial"/>
          <w:szCs w:val="24"/>
          <w:lang w:val="it-IT"/>
        </w:rPr>
      </w:pPr>
      <w:r>
        <w:rPr>
          <w:rFonts w:cs="Arial"/>
          <w:szCs w:val="24"/>
          <w:lang w:val="it-IT"/>
        </w:rPr>
        <w:t>-</w:t>
      </w:r>
      <w:r w:rsidR="0086240D" w:rsidRPr="0086240D">
        <w:rPr>
          <w:rFonts w:cs="Arial"/>
          <w:szCs w:val="24"/>
          <w:lang w:val="it-IT"/>
        </w:rPr>
        <w:tab/>
        <w:t>Progettazione ad oggi</w:t>
      </w:r>
      <w:r w:rsidR="0086240D" w:rsidRPr="0086240D">
        <w:rPr>
          <w:rFonts w:cs="Arial"/>
          <w:szCs w:val="24"/>
          <w:lang w:val="it-IT"/>
        </w:rPr>
        <w:tab/>
        <w:t xml:space="preserve">CHF </w:t>
      </w:r>
      <w:r w:rsidR="004E52C4">
        <w:rPr>
          <w:rFonts w:cs="Arial"/>
          <w:szCs w:val="24"/>
          <w:lang w:val="it-IT"/>
        </w:rPr>
        <w:tab/>
      </w:r>
      <w:r w:rsidR="0086240D" w:rsidRPr="0086240D">
        <w:rPr>
          <w:rFonts w:cs="Arial"/>
          <w:szCs w:val="24"/>
          <w:lang w:val="it-IT"/>
        </w:rPr>
        <w:t>1'500'</w:t>
      </w:r>
      <w:proofErr w:type="gramStart"/>
      <w:r w:rsidR="0086240D" w:rsidRPr="0086240D">
        <w:rPr>
          <w:rFonts w:cs="Arial"/>
          <w:szCs w:val="24"/>
          <w:lang w:val="it-IT"/>
        </w:rPr>
        <w:t>000.-</w:t>
      </w:r>
      <w:proofErr w:type="gramEnd"/>
    </w:p>
    <w:p w:rsidR="0086240D" w:rsidRPr="0086240D" w:rsidRDefault="000B6330" w:rsidP="004E52C4">
      <w:pPr>
        <w:pStyle w:val="Paragrafoelenco"/>
        <w:tabs>
          <w:tab w:val="left" w:pos="284"/>
          <w:tab w:val="left" w:pos="4962"/>
          <w:tab w:val="right" w:pos="6946"/>
        </w:tabs>
        <w:spacing w:after="80"/>
        <w:rPr>
          <w:rFonts w:cs="Arial"/>
          <w:szCs w:val="24"/>
          <w:lang w:val="it-IT"/>
        </w:rPr>
      </w:pPr>
      <w:r>
        <w:rPr>
          <w:rFonts w:cs="Arial"/>
          <w:szCs w:val="24"/>
          <w:lang w:val="it-IT"/>
        </w:rPr>
        <w:t>-</w:t>
      </w:r>
      <w:r w:rsidR="0086240D" w:rsidRPr="0086240D">
        <w:rPr>
          <w:rFonts w:cs="Arial"/>
          <w:szCs w:val="24"/>
          <w:lang w:val="it-IT"/>
        </w:rPr>
        <w:tab/>
        <w:t>Progettisti fino al 50% fase 41</w:t>
      </w:r>
      <w:r w:rsidR="0086240D" w:rsidRPr="0086240D">
        <w:rPr>
          <w:rFonts w:cs="Arial"/>
          <w:szCs w:val="24"/>
          <w:lang w:val="it-IT"/>
        </w:rPr>
        <w:tab/>
        <w:t xml:space="preserve">CHF </w:t>
      </w:r>
      <w:r w:rsidR="004E52C4">
        <w:rPr>
          <w:rFonts w:cs="Arial"/>
          <w:szCs w:val="24"/>
          <w:lang w:val="it-IT"/>
        </w:rPr>
        <w:tab/>
      </w:r>
      <w:r w:rsidR="0086240D" w:rsidRPr="0086240D">
        <w:rPr>
          <w:rFonts w:cs="Arial"/>
          <w:szCs w:val="24"/>
          <w:lang w:val="it-IT"/>
        </w:rPr>
        <w:t>1'300'</w:t>
      </w:r>
      <w:proofErr w:type="gramStart"/>
      <w:r w:rsidR="0086240D" w:rsidRPr="0086240D">
        <w:rPr>
          <w:rFonts w:cs="Arial"/>
          <w:szCs w:val="24"/>
          <w:lang w:val="it-IT"/>
        </w:rPr>
        <w:t>000.-</w:t>
      </w:r>
      <w:proofErr w:type="gramEnd"/>
    </w:p>
    <w:p w:rsidR="0086240D" w:rsidRDefault="000B6330" w:rsidP="004E52C4">
      <w:pPr>
        <w:pStyle w:val="Paragrafoelenco"/>
        <w:tabs>
          <w:tab w:val="left" w:pos="284"/>
          <w:tab w:val="left" w:pos="4962"/>
          <w:tab w:val="right" w:pos="6946"/>
        </w:tabs>
        <w:rPr>
          <w:rFonts w:cs="Arial"/>
          <w:szCs w:val="24"/>
          <w:lang w:val="it-IT"/>
        </w:rPr>
      </w:pPr>
      <w:r>
        <w:rPr>
          <w:rFonts w:cs="Arial"/>
          <w:szCs w:val="24"/>
          <w:lang w:val="it-IT"/>
        </w:rPr>
        <w:t>-</w:t>
      </w:r>
      <w:r w:rsidR="0086240D" w:rsidRPr="00663576">
        <w:rPr>
          <w:rFonts w:cs="Arial"/>
          <w:szCs w:val="24"/>
          <w:lang w:val="it-IT"/>
        </w:rPr>
        <w:tab/>
        <w:t xml:space="preserve">Costi di man. </w:t>
      </w:r>
      <w:r>
        <w:rPr>
          <w:rFonts w:cs="Arial"/>
          <w:szCs w:val="24"/>
          <w:lang w:val="it-IT"/>
        </w:rPr>
        <w:t>s</w:t>
      </w:r>
      <w:r w:rsidR="0086240D" w:rsidRPr="00663576">
        <w:rPr>
          <w:rFonts w:cs="Arial"/>
          <w:szCs w:val="24"/>
          <w:lang w:val="it-IT"/>
        </w:rPr>
        <w:t>traordinaria</w:t>
      </w:r>
      <w:r w:rsidR="0086240D" w:rsidRPr="00663576">
        <w:rPr>
          <w:rFonts w:cs="Arial"/>
          <w:szCs w:val="24"/>
          <w:lang w:val="it-IT"/>
        </w:rPr>
        <w:tab/>
        <w:t xml:space="preserve">CHF </w:t>
      </w:r>
      <w:r w:rsidR="004E52C4">
        <w:rPr>
          <w:rFonts w:cs="Arial"/>
          <w:szCs w:val="24"/>
          <w:lang w:val="it-IT"/>
        </w:rPr>
        <w:tab/>
      </w:r>
      <w:r w:rsidR="0086240D" w:rsidRPr="00663576">
        <w:rPr>
          <w:rFonts w:cs="Arial"/>
          <w:szCs w:val="24"/>
          <w:lang w:val="it-IT"/>
        </w:rPr>
        <w:t>1'000'</w:t>
      </w:r>
      <w:proofErr w:type="gramStart"/>
      <w:r w:rsidR="0086240D" w:rsidRPr="00663576">
        <w:rPr>
          <w:rFonts w:cs="Arial"/>
          <w:szCs w:val="24"/>
          <w:lang w:val="it-IT"/>
        </w:rPr>
        <w:t>000.-</w:t>
      </w:r>
      <w:proofErr w:type="gramEnd"/>
    </w:p>
    <w:p w:rsidR="00663576" w:rsidRPr="00835C14" w:rsidRDefault="00663576" w:rsidP="004E52C4">
      <w:pPr>
        <w:pStyle w:val="Paragrafoelenco"/>
        <w:tabs>
          <w:tab w:val="left" w:pos="284"/>
          <w:tab w:val="left" w:pos="4962"/>
          <w:tab w:val="right" w:pos="6946"/>
        </w:tabs>
        <w:spacing w:after="40"/>
        <w:rPr>
          <w:rFonts w:cs="Arial"/>
          <w:sz w:val="6"/>
          <w:szCs w:val="6"/>
          <w:lang w:val="it-IT"/>
        </w:rPr>
      </w:pPr>
      <w:r>
        <w:rPr>
          <w:rFonts w:cs="Arial"/>
          <w:szCs w:val="24"/>
          <w:lang w:val="it-IT"/>
        </w:rPr>
        <w:t>_________________________________________________</w:t>
      </w:r>
      <w:r w:rsidR="004E52C4">
        <w:rPr>
          <w:rFonts w:cs="Arial"/>
          <w:szCs w:val="24"/>
          <w:lang w:val="it-IT"/>
        </w:rPr>
        <w:t>___</w:t>
      </w:r>
      <w:r>
        <w:rPr>
          <w:rFonts w:cs="Arial"/>
          <w:szCs w:val="24"/>
          <w:lang w:val="it-IT"/>
        </w:rPr>
        <w:t>_</w:t>
      </w:r>
    </w:p>
    <w:p w:rsidR="00663576" w:rsidRPr="00835C14" w:rsidRDefault="00663576" w:rsidP="004E52C4">
      <w:pPr>
        <w:pStyle w:val="Paragrafoelenco"/>
        <w:tabs>
          <w:tab w:val="left" w:pos="284"/>
          <w:tab w:val="left" w:pos="4962"/>
          <w:tab w:val="right" w:pos="6946"/>
        </w:tabs>
        <w:spacing w:after="40"/>
        <w:rPr>
          <w:rFonts w:cs="Arial"/>
          <w:sz w:val="6"/>
          <w:szCs w:val="6"/>
          <w:u w:val="single"/>
          <w:lang w:val="it-IT"/>
        </w:rPr>
      </w:pPr>
    </w:p>
    <w:p w:rsidR="0086240D" w:rsidRPr="0086240D" w:rsidRDefault="0086240D" w:rsidP="004E52C4">
      <w:pPr>
        <w:pStyle w:val="Paragrafoelenco"/>
        <w:tabs>
          <w:tab w:val="left" w:pos="284"/>
          <w:tab w:val="left" w:pos="4962"/>
          <w:tab w:val="right" w:pos="6946"/>
        </w:tabs>
        <w:ind w:right="-1"/>
        <w:rPr>
          <w:rFonts w:cs="Arial"/>
          <w:b/>
          <w:szCs w:val="24"/>
          <w:lang w:val="it-IT"/>
        </w:rPr>
      </w:pPr>
      <w:r w:rsidRPr="0086240D">
        <w:rPr>
          <w:rFonts w:cs="Arial"/>
          <w:b/>
          <w:szCs w:val="24"/>
          <w:lang w:val="it-IT"/>
        </w:rPr>
        <w:t>Totale</w:t>
      </w:r>
      <w:r w:rsidRPr="0086240D">
        <w:rPr>
          <w:rFonts w:cs="Arial"/>
          <w:b/>
          <w:szCs w:val="24"/>
          <w:lang w:val="it-IT"/>
        </w:rPr>
        <w:tab/>
        <w:t xml:space="preserve">CHF </w:t>
      </w:r>
      <w:r w:rsidR="004E52C4">
        <w:rPr>
          <w:rFonts w:cs="Arial"/>
          <w:b/>
          <w:szCs w:val="24"/>
          <w:lang w:val="it-IT"/>
        </w:rPr>
        <w:tab/>
      </w:r>
      <w:r w:rsidRPr="0086240D">
        <w:rPr>
          <w:rFonts w:cs="Arial"/>
          <w:b/>
          <w:szCs w:val="24"/>
          <w:lang w:val="it-IT"/>
        </w:rPr>
        <w:t>5'300'</w:t>
      </w:r>
      <w:proofErr w:type="gramStart"/>
      <w:r w:rsidRPr="0086240D">
        <w:rPr>
          <w:rFonts w:cs="Arial"/>
          <w:b/>
          <w:szCs w:val="24"/>
          <w:lang w:val="it-IT"/>
        </w:rPr>
        <w:t>000.-</w:t>
      </w:r>
      <w:proofErr w:type="gramEnd"/>
    </w:p>
    <w:p w:rsidR="0086240D" w:rsidRPr="00835C14" w:rsidRDefault="0086240D" w:rsidP="004E52C4">
      <w:pPr>
        <w:pStyle w:val="Paragrafoelenco"/>
        <w:tabs>
          <w:tab w:val="left" w:pos="284"/>
          <w:tab w:val="left" w:pos="4962"/>
          <w:tab w:val="right" w:pos="6946"/>
        </w:tabs>
        <w:ind w:right="-1"/>
        <w:rPr>
          <w:rFonts w:cs="Arial"/>
          <w:sz w:val="16"/>
          <w:szCs w:val="16"/>
          <w:lang w:val="it-IT"/>
        </w:rPr>
      </w:pPr>
    </w:p>
    <w:p w:rsidR="0086240D" w:rsidRPr="0086240D" w:rsidRDefault="0086240D" w:rsidP="004E52C4">
      <w:pPr>
        <w:pStyle w:val="Paragrafoelenco"/>
        <w:tabs>
          <w:tab w:val="left" w:pos="284"/>
          <w:tab w:val="left" w:pos="4962"/>
          <w:tab w:val="right" w:pos="6946"/>
          <w:tab w:val="left" w:pos="7088"/>
        </w:tabs>
        <w:ind w:right="-1"/>
        <w:rPr>
          <w:rFonts w:cs="Arial"/>
          <w:b/>
          <w:szCs w:val="24"/>
          <w:lang w:val="it-IT"/>
        </w:rPr>
      </w:pPr>
      <w:r w:rsidRPr="0086240D">
        <w:rPr>
          <w:rFonts w:cs="Arial"/>
          <w:b/>
          <w:szCs w:val="24"/>
          <w:lang w:val="it-IT"/>
        </w:rPr>
        <w:t>TOTALE COMPLESSIVO</w:t>
      </w:r>
      <w:r w:rsidRPr="0086240D">
        <w:rPr>
          <w:rFonts w:cs="Arial"/>
          <w:b/>
          <w:szCs w:val="24"/>
          <w:lang w:val="it-IT"/>
        </w:rPr>
        <w:tab/>
        <w:t xml:space="preserve">CHF </w:t>
      </w:r>
      <w:r w:rsidR="004E52C4">
        <w:rPr>
          <w:rFonts w:cs="Arial"/>
          <w:b/>
          <w:szCs w:val="24"/>
          <w:lang w:val="it-IT"/>
        </w:rPr>
        <w:tab/>
      </w:r>
      <w:r w:rsidRPr="0086240D">
        <w:rPr>
          <w:rFonts w:cs="Arial"/>
          <w:b/>
          <w:szCs w:val="24"/>
          <w:lang w:val="it-IT"/>
        </w:rPr>
        <w:t>51'800'</w:t>
      </w:r>
      <w:proofErr w:type="gramStart"/>
      <w:r w:rsidRPr="0086240D">
        <w:rPr>
          <w:rFonts w:cs="Arial"/>
          <w:b/>
          <w:szCs w:val="24"/>
          <w:lang w:val="it-IT"/>
        </w:rPr>
        <w:t>000.-</w:t>
      </w:r>
      <w:proofErr w:type="gramEnd"/>
      <w:r w:rsidR="004E52C4">
        <w:rPr>
          <w:rFonts w:cs="Arial"/>
          <w:szCs w:val="24"/>
          <w:lang w:val="it-IT"/>
        </w:rPr>
        <w:tab/>
      </w:r>
      <w:r w:rsidRPr="0086240D">
        <w:rPr>
          <w:rFonts w:cs="Arial"/>
          <w:b/>
          <w:szCs w:val="24"/>
          <w:lang w:val="it-IT"/>
        </w:rPr>
        <w:t>(44.05 – 61.10 mio)</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Rispetto al progetto di ristrutturazione dell</w:t>
      </w:r>
      <w:r w:rsidR="00663576">
        <w:rPr>
          <w:rFonts w:cs="Arial"/>
          <w:szCs w:val="24"/>
          <w:lang w:val="it-IT"/>
        </w:rPr>
        <w:t>'</w:t>
      </w:r>
      <w:r w:rsidRPr="0086240D">
        <w:rPr>
          <w:rFonts w:cs="Arial"/>
          <w:szCs w:val="24"/>
          <w:lang w:val="it-IT"/>
        </w:rPr>
        <w:t xml:space="preserve">attuale liceo (costo valutato a 42'800'000 franchi), il </w:t>
      </w:r>
      <w:r w:rsidRPr="0086240D">
        <w:rPr>
          <w:rFonts w:cs="Arial"/>
          <w:b/>
          <w:szCs w:val="24"/>
          <w:lang w:val="it-IT"/>
        </w:rPr>
        <w:t>costo supplementare di un nuovo liceo è quantificato a circa 9 milioni di franchi</w:t>
      </w:r>
      <w:r w:rsidRPr="0086240D">
        <w:rPr>
          <w:rFonts w:cs="Arial"/>
          <w:szCs w:val="24"/>
          <w:lang w:val="it-IT"/>
        </w:rPr>
        <w:t>.</w:t>
      </w:r>
    </w:p>
    <w:p w:rsidR="0086240D" w:rsidRPr="0086240D" w:rsidRDefault="0086240D" w:rsidP="0086240D">
      <w:pPr>
        <w:pStyle w:val="Paragrafoelenco"/>
        <w:tabs>
          <w:tab w:val="left" w:pos="4962"/>
        </w:tabs>
        <w:ind w:right="-1"/>
        <w:rPr>
          <w:rFonts w:cs="Arial"/>
          <w:szCs w:val="24"/>
          <w:lang w:val="it-IT"/>
        </w:rPr>
      </w:pPr>
    </w:p>
    <w:p w:rsidR="0086240D" w:rsidRPr="0086240D" w:rsidRDefault="00362BBA" w:rsidP="00362BBA">
      <w:pPr>
        <w:pStyle w:val="Titolo3"/>
      </w:pPr>
      <w:r>
        <w:t>5.1.3</w:t>
      </w:r>
      <w:r>
        <w:tab/>
      </w:r>
      <w:r w:rsidR="0086240D" w:rsidRPr="0086240D">
        <w:t>Tempi realizzativi di un nuovo Liceo sul fondo 3589 RFD</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Le modifiche pianificatorie dovranno essere precedute da un approfondimento della situazione: occorre in altri termini effettuare uno studio di fattibilità, che dovrà essere condiviso con la Città. Si stima che per la fase di studio e per la modifica di PR saranno necessari almeno tre anni, che potranno aumentare nel caso fossero inoltrati dei ricorsi. Sinteticamente le tempistiche per la realizzazione di un nuovo Liceo sul fondo 3589 RFD possono così essere stimate</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0B6330">
      <w:pPr>
        <w:pStyle w:val="Paragrafoelenco"/>
        <w:tabs>
          <w:tab w:val="left" w:pos="284"/>
          <w:tab w:val="left" w:pos="567"/>
          <w:tab w:val="right" w:pos="6096"/>
        </w:tabs>
        <w:spacing w:after="40"/>
        <w:rPr>
          <w:rFonts w:cs="Arial"/>
          <w:szCs w:val="24"/>
          <w:lang w:val="it-IT"/>
        </w:rPr>
      </w:pPr>
      <w:r w:rsidRPr="0086240D">
        <w:rPr>
          <w:rFonts w:cs="Arial"/>
          <w:szCs w:val="24"/>
          <w:lang w:val="it-IT"/>
        </w:rPr>
        <w:t>a)</w:t>
      </w:r>
      <w:r w:rsidR="00835C14">
        <w:rPr>
          <w:rFonts w:cs="Arial"/>
          <w:szCs w:val="24"/>
          <w:lang w:val="it-IT"/>
        </w:rPr>
        <w:tab/>
      </w:r>
      <w:r w:rsidRPr="0086240D">
        <w:rPr>
          <w:rFonts w:cs="Arial"/>
          <w:szCs w:val="24"/>
          <w:lang w:val="it-IT"/>
        </w:rPr>
        <w:t>Pianificazione</w:t>
      </w:r>
    </w:p>
    <w:p w:rsidR="0086240D" w:rsidRPr="0086240D" w:rsidRDefault="00835C14" w:rsidP="000B6330">
      <w:pPr>
        <w:pStyle w:val="Paragrafoelenco"/>
        <w:tabs>
          <w:tab w:val="left" w:pos="284"/>
          <w:tab w:val="left" w:pos="567"/>
          <w:tab w:val="right" w:pos="6521"/>
        </w:tabs>
        <w:spacing w:after="40"/>
        <w:rPr>
          <w:rFonts w:cs="Arial"/>
          <w:szCs w:val="24"/>
          <w:lang w:val="it-IT"/>
        </w:rPr>
      </w:pPr>
      <w:r>
        <w:rPr>
          <w:rFonts w:cs="Arial"/>
          <w:szCs w:val="24"/>
          <w:lang w:val="it-IT"/>
        </w:rPr>
        <w:tab/>
      </w:r>
      <w:r w:rsidR="0086240D" w:rsidRPr="0086240D">
        <w:rPr>
          <w:rFonts w:cs="Arial"/>
          <w:szCs w:val="24"/>
          <w:lang w:val="it-IT"/>
        </w:rPr>
        <w:t>- Studio di fattibilità/modifica di PR</w:t>
      </w:r>
      <w:r w:rsidR="0086240D" w:rsidRPr="0086240D">
        <w:rPr>
          <w:rFonts w:cs="Arial"/>
          <w:szCs w:val="24"/>
          <w:lang w:val="it-IT"/>
        </w:rPr>
        <w:tab/>
        <w:t>12 mesi</w:t>
      </w:r>
    </w:p>
    <w:p w:rsidR="0086240D" w:rsidRPr="0086240D" w:rsidRDefault="00835C14" w:rsidP="004F3CEE">
      <w:pPr>
        <w:pStyle w:val="Paragrafoelenco"/>
        <w:tabs>
          <w:tab w:val="left" w:pos="284"/>
          <w:tab w:val="left" w:pos="567"/>
          <w:tab w:val="right" w:pos="6521"/>
          <w:tab w:val="left" w:pos="6663"/>
        </w:tabs>
        <w:ind w:right="-1"/>
        <w:rPr>
          <w:rFonts w:cs="Arial"/>
          <w:szCs w:val="24"/>
          <w:lang w:val="it-IT"/>
        </w:rPr>
      </w:pPr>
      <w:r>
        <w:rPr>
          <w:rFonts w:cs="Arial"/>
          <w:szCs w:val="24"/>
          <w:lang w:val="it-IT"/>
        </w:rPr>
        <w:tab/>
      </w:r>
      <w:r w:rsidR="0086240D" w:rsidRPr="0086240D">
        <w:rPr>
          <w:rFonts w:cs="Arial"/>
          <w:szCs w:val="24"/>
          <w:lang w:val="it-IT"/>
        </w:rPr>
        <w:t>- Modifica di PR</w:t>
      </w:r>
      <w:r w:rsidR="004F3CEE">
        <w:rPr>
          <w:rFonts w:cs="Arial"/>
          <w:szCs w:val="24"/>
          <w:lang w:val="it-IT"/>
        </w:rPr>
        <w:tab/>
      </w:r>
      <w:r w:rsidR="0086240D" w:rsidRPr="0086240D">
        <w:rPr>
          <w:rFonts w:cs="Arial"/>
          <w:szCs w:val="24"/>
          <w:lang w:val="it-IT"/>
        </w:rPr>
        <w:t>24 mesi</w:t>
      </w:r>
      <w:r w:rsidR="004F3CEE">
        <w:rPr>
          <w:rFonts w:cs="Arial"/>
          <w:szCs w:val="24"/>
          <w:lang w:val="it-IT"/>
        </w:rPr>
        <w:tab/>
      </w:r>
      <w:r w:rsidR="0086240D" w:rsidRPr="0086240D">
        <w:rPr>
          <w:rFonts w:cs="Arial"/>
          <w:szCs w:val="24"/>
          <w:lang w:val="it-IT"/>
        </w:rPr>
        <w:t>(minimo</w:t>
      </w:r>
      <w:r w:rsidR="004F3CEE">
        <w:rPr>
          <w:rFonts w:cs="Arial"/>
          <w:szCs w:val="24"/>
          <w:lang w:val="it-IT"/>
        </w:rPr>
        <w:t xml:space="preserve"> </w:t>
      </w:r>
      <w:r w:rsidR="0086240D" w:rsidRPr="0086240D">
        <w:rPr>
          <w:rFonts w:cs="Arial"/>
          <w:szCs w:val="24"/>
          <w:lang w:val="it-IT"/>
        </w:rPr>
        <w:t>/</w:t>
      </w:r>
      <w:r w:rsidR="004F3CEE">
        <w:rPr>
          <w:rFonts w:cs="Arial"/>
          <w:szCs w:val="24"/>
          <w:lang w:val="it-IT"/>
        </w:rPr>
        <w:t xml:space="preserve"> </w:t>
      </w:r>
      <w:r w:rsidR="0086240D" w:rsidRPr="0086240D">
        <w:rPr>
          <w:rFonts w:cs="Arial"/>
          <w:szCs w:val="24"/>
          <w:lang w:val="it-IT"/>
        </w:rPr>
        <w:t>senza ricorsi)</w:t>
      </w:r>
    </w:p>
    <w:p w:rsidR="0086240D" w:rsidRPr="0086240D" w:rsidRDefault="0086240D" w:rsidP="004F3CEE">
      <w:pPr>
        <w:pStyle w:val="Paragrafoelenco"/>
        <w:tabs>
          <w:tab w:val="left" w:pos="284"/>
          <w:tab w:val="left" w:pos="567"/>
          <w:tab w:val="right" w:pos="6521"/>
        </w:tabs>
        <w:ind w:right="-1"/>
        <w:rPr>
          <w:rFonts w:cs="Arial"/>
          <w:szCs w:val="24"/>
          <w:lang w:val="it-IT"/>
        </w:rPr>
      </w:pPr>
    </w:p>
    <w:p w:rsidR="0086240D" w:rsidRPr="0086240D" w:rsidRDefault="0086240D" w:rsidP="000B6330">
      <w:pPr>
        <w:pStyle w:val="Paragrafoelenco"/>
        <w:tabs>
          <w:tab w:val="left" w:pos="284"/>
          <w:tab w:val="left" w:pos="567"/>
          <w:tab w:val="right" w:pos="6521"/>
        </w:tabs>
        <w:spacing w:after="40"/>
        <w:rPr>
          <w:rFonts w:cs="Arial"/>
          <w:szCs w:val="24"/>
          <w:lang w:val="it-IT"/>
        </w:rPr>
      </w:pPr>
      <w:r w:rsidRPr="0086240D">
        <w:rPr>
          <w:rFonts w:cs="Arial"/>
          <w:szCs w:val="24"/>
          <w:lang w:val="it-IT"/>
        </w:rPr>
        <w:t xml:space="preserve">b) </w:t>
      </w:r>
      <w:r w:rsidR="00835C14">
        <w:rPr>
          <w:rFonts w:cs="Arial"/>
          <w:szCs w:val="24"/>
          <w:lang w:val="it-IT"/>
        </w:rPr>
        <w:tab/>
      </w:r>
      <w:r w:rsidRPr="0086240D">
        <w:rPr>
          <w:rFonts w:cs="Arial"/>
          <w:szCs w:val="24"/>
          <w:lang w:val="it-IT"/>
        </w:rPr>
        <w:t xml:space="preserve">Progettazione </w:t>
      </w:r>
      <w:r w:rsidR="00835C14">
        <w:rPr>
          <w:rFonts w:cs="Arial"/>
          <w:szCs w:val="24"/>
          <w:lang w:val="it-IT"/>
        </w:rPr>
        <w:tab/>
      </w:r>
    </w:p>
    <w:p w:rsidR="0086240D" w:rsidRPr="0086240D" w:rsidRDefault="00835C14" w:rsidP="000B6330">
      <w:pPr>
        <w:pStyle w:val="Paragrafoelenco"/>
        <w:tabs>
          <w:tab w:val="left" w:pos="284"/>
          <w:tab w:val="left" w:pos="567"/>
          <w:tab w:val="right" w:pos="6521"/>
          <w:tab w:val="right" w:pos="7230"/>
        </w:tabs>
        <w:spacing w:after="40"/>
        <w:rPr>
          <w:rFonts w:cs="Arial"/>
          <w:szCs w:val="24"/>
          <w:lang w:val="it-IT"/>
        </w:rPr>
      </w:pPr>
      <w:r>
        <w:rPr>
          <w:rFonts w:cs="Arial"/>
          <w:szCs w:val="24"/>
          <w:lang w:val="it-IT"/>
        </w:rPr>
        <w:tab/>
      </w:r>
      <w:r w:rsidR="0086240D" w:rsidRPr="0086240D">
        <w:rPr>
          <w:rFonts w:cs="Arial"/>
          <w:szCs w:val="24"/>
          <w:lang w:val="it-IT"/>
        </w:rPr>
        <w:t xml:space="preserve">- Messaggio di progettazione e relativa </w:t>
      </w:r>
      <w:proofErr w:type="spellStart"/>
      <w:r w:rsidR="0086240D" w:rsidRPr="0086240D">
        <w:rPr>
          <w:rFonts w:cs="Arial"/>
          <w:szCs w:val="24"/>
          <w:lang w:val="it-IT"/>
        </w:rPr>
        <w:t>appr</w:t>
      </w:r>
      <w:proofErr w:type="spellEnd"/>
      <w:r w:rsidR="0086240D" w:rsidRPr="0086240D">
        <w:rPr>
          <w:rFonts w:cs="Arial"/>
          <w:szCs w:val="24"/>
          <w:lang w:val="it-IT"/>
        </w:rPr>
        <w:t>.</w:t>
      </w:r>
      <w:r>
        <w:rPr>
          <w:rFonts w:cs="Arial"/>
          <w:szCs w:val="24"/>
          <w:lang w:val="it-IT"/>
        </w:rPr>
        <w:tab/>
      </w:r>
      <w:r w:rsidR="0086240D" w:rsidRPr="0086240D">
        <w:rPr>
          <w:rFonts w:cs="Arial"/>
          <w:szCs w:val="24"/>
          <w:lang w:val="it-IT"/>
        </w:rPr>
        <w:t>6 mesi</w:t>
      </w:r>
    </w:p>
    <w:p w:rsidR="0086240D" w:rsidRPr="0086240D" w:rsidRDefault="00835C14" w:rsidP="000B6330">
      <w:pPr>
        <w:pStyle w:val="Paragrafoelenco"/>
        <w:tabs>
          <w:tab w:val="left" w:pos="284"/>
          <w:tab w:val="left" w:pos="567"/>
          <w:tab w:val="right" w:pos="6521"/>
        </w:tabs>
        <w:spacing w:after="40"/>
        <w:rPr>
          <w:rFonts w:cs="Arial"/>
          <w:szCs w:val="24"/>
          <w:lang w:val="it-IT"/>
        </w:rPr>
      </w:pPr>
      <w:r>
        <w:rPr>
          <w:rFonts w:cs="Arial"/>
          <w:szCs w:val="24"/>
          <w:lang w:val="it-IT"/>
        </w:rPr>
        <w:tab/>
      </w:r>
      <w:r w:rsidR="0086240D" w:rsidRPr="0086240D">
        <w:rPr>
          <w:rFonts w:cs="Arial"/>
          <w:szCs w:val="24"/>
          <w:lang w:val="it-IT"/>
        </w:rPr>
        <w:t>- Concorso di architettura</w:t>
      </w:r>
      <w:r w:rsidR="0086240D" w:rsidRPr="0086240D">
        <w:rPr>
          <w:rFonts w:cs="Arial"/>
          <w:szCs w:val="24"/>
          <w:lang w:val="it-IT"/>
        </w:rPr>
        <w:tab/>
        <w:t>12 mesi</w:t>
      </w:r>
    </w:p>
    <w:p w:rsidR="0086240D" w:rsidRPr="0086240D" w:rsidRDefault="00835C14" w:rsidP="000B6330">
      <w:pPr>
        <w:pStyle w:val="Paragrafoelenco"/>
        <w:tabs>
          <w:tab w:val="left" w:pos="284"/>
          <w:tab w:val="left" w:pos="567"/>
          <w:tab w:val="right" w:pos="6521"/>
        </w:tabs>
        <w:spacing w:after="40"/>
        <w:rPr>
          <w:rFonts w:cs="Arial"/>
          <w:szCs w:val="24"/>
          <w:lang w:val="it-IT"/>
        </w:rPr>
      </w:pPr>
      <w:r>
        <w:rPr>
          <w:rFonts w:cs="Arial"/>
          <w:szCs w:val="24"/>
          <w:lang w:val="it-IT"/>
        </w:rPr>
        <w:tab/>
      </w:r>
      <w:r w:rsidR="0086240D" w:rsidRPr="0086240D">
        <w:rPr>
          <w:rFonts w:cs="Arial"/>
          <w:szCs w:val="24"/>
          <w:lang w:val="it-IT"/>
        </w:rPr>
        <w:t xml:space="preserve">- </w:t>
      </w:r>
      <w:proofErr w:type="spellStart"/>
      <w:r w:rsidR="0086240D" w:rsidRPr="0086240D">
        <w:rPr>
          <w:rFonts w:cs="Arial"/>
          <w:szCs w:val="24"/>
          <w:lang w:val="it-IT"/>
        </w:rPr>
        <w:t>Affin</w:t>
      </w:r>
      <w:proofErr w:type="spellEnd"/>
      <w:r w:rsidR="0086240D" w:rsidRPr="0086240D">
        <w:rPr>
          <w:rFonts w:cs="Arial"/>
          <w:szCs w:val="24"/>
          <w:lang w:val="it-IT"/>
        </w:rPr>
        <w:t xml:space="preserve">. </w:t>
      </w:r>
      <w:proofErr w:type="spellStart"/>
      <w:r w:rsidR="0086240D" w:rsidRPr="0086240D">
        <w:rPr>
          <w:rFonts w:cs="Arial"/>
          <w:szCs w:val="24"/>
          <w:lang w:val="it-IT"/>
        </w:rPr>
        <w:t>Pmax</w:t>
      </w:r>
      <w:proofErr w:type="spellEnd"/>
      <w:r w:rsidR="0086240D" w:rsidRPr="0086240D">
        <w:rPr>
          <w:rFonts w:cs="Arial"/>
          <w:szCs w:val="24"/>
          <w:lang w:val="it-IT"/>
        </w:rPr>
        <w:t xml:space="preserve"> + </w:t>
      </w:r>
      <w:proofErr w:type="spellStart"/>
      <w:r w:rsidR="0086240D" w:rsidRPr="0086240D">
        <w:rPr>
          <w:rFonts w:cs="Arial"/>
          <w:szCs w:val="24"/>
          <w:lang w:val="it-IT"/>
        </w:rPr>
        <w:t>Pdef</w:t>
      </w:r>
      <w:proofErr w:type="spellEnd"/>
      <w:r w:rsidR="0086240D" w:rsidRPr="0086240D">
        <w:rPr>
          <w:rFonts w:cs="Arial"/>
          <w:szCs w:val="24"/>
          <w:lang w:val="it-IT"/>
        </w:rPr>
        <w:t xml:space="preserve"> + Domanda di costruzione</w:t>
      </w:r>
      <w:r>
        <w:rPr>
          <w:rFonts w:cs="Arial"/>
          <w:szCs w:val="24"/>
          <w:lang w:val="it-IT"/>
        </w:rPr>
        <w:tab/>
      </w:r>
      <w:r w:rsidR="0086240D" w:rsidRPr="0086240D">
        <w:rPr>
          <w:rFonts w:cs="Arial"/>
          <w:szCs w:val="24"/>
          <w:lang w:val="it-IT"/>
        </w:rPr>
        <w:t>12 mesi</w:t>
      </w:r>
    </w:p>
    <w:p w:rsidR="0086240D" w:rsidRPr="0086240D" w:rsidRDefault="00835C14" w:rsidP="000B6330">
      <w:pPr>
        <w:pStyle w:val="Paragrafoelenco"/>
        <w:tabs>
          <w:tab w:val="left" w:pos="284"/>
          <w:tab w:val="left" w:pos="567"/>
          <w:tab w:val="right" w:pos="6521"/>
        </w:tabs>
        <w:spacing w:after="40"/>
        <w:rPr>
          <w:rFonts w:cs="Arial"/>
          <w:szCs w:val="24"/>
          <w:lang w:val="it-IT"/>
        </w:rPr>
      </w:pPr>
      <w:r>
        <w:rPr>
          <w:rFonts w:cs="Arial"/>
          <w:szCs w:val="24"/>
          <w:lang w:val="it-IT"/>
        </w:rPr>
        <w:tab/>
      </w:r>
      <w:r w:rsidR="0086240D" w:rsidRPr="0086240D">
        <w:rPr>
          <w:rFonts w:cs="Arial"/>
          <w:szCs w:val="24"/>
          <w:lang w:val="it-IT"/>
        </w:rPr>
        <w:t>- Pubblicazione concorsi edili</w:t>
      </w:r>
      <w:r w:rsidR="0086240D" w:rsidRPr="0086240D">
        <w:rPr>
          <w:rFonts w:cs="Arial"/>
          <w:szCs w:val="24"/>
          <w:lang w:val="it-IT"/>
        </w:rPr>
        <w:tab/>
        <w:t>6 mesi</w:t>
      </w:r>
    </w:p>
    <w:p w:rsidR="0086240D" w:rsidRPr="0086240D" w:rsidRDefault="00835C14" w:rsidP="004F3CEE">
      <w:pPr>
        <w:pStyle w:val="Paragrafoelenco"/>
        <w:tabs>
          <w:tab w:val="left" w:pos="284"/>
          <w:tab w:val="left" w:pos="567"/>
          <w:tab w:val="right" w:pos="6521"/>
        </w:tabs>
        <w:ind w:right="-1"/>
        <w:rPr>
          <w:rFonts w:cs="Arial"/>
          <w:szCs w:val="24"/>
          <w:lang w:val="it-IT"/>
        </w:rPr>
      </w:pPr>
      <w:r>
        <w:rPr>
          <w:rFonts w:cs="Arial"/>
          <w:szCs w:val="24"/>
          <w:lang w:val="it-IT"/>
        </w:rPr>
        <w:tab/>
      </w:r>
      <w:r w:rsidR="0086240D" w:rsidRPr="0086240D">
        <w:rPr>
          <w:rFonts w:cs="Arial"/>
          <w:szCs w:val="24"/>
          <w:lang w:val="it-IT"/>
        </w:rPr>
        <w:t xml:space="preserve">- Messaggio di costruzione e relativa </w:t>
      </w:r>
      <w:proofErr w:type="spellStart"/>
      <w:r w:rsidR="0086240D" w:rsidRPr="0086240D">
        <w:rPr>
          <w:rFonts w:cs="Arial"/>
          <w:szCs w:val="24"/>
          <w:lang w:val="it-IT"/>
        </w:rPr>
        <w:t>appr</w:t>
      </w:r>
      <w:proofErr w:type="spellEnd"/>
      <w:r w:rsidR="0086240D" w:rsidRPr="0086240D">
        <w:rPr>
          <w:rFonts w:cs="Arial"/>
          <w:szCs w:val="24"/>
          <w:lang w:val="it-IT"/>
        </w:rPr>
        <w:t>.</w:t>
      </w:r>
      <w:r w:rsidR="0086240D" w:rsidRPr="0086240D">
        <w:rPr>
          <w:rFonts w:cs="Arial"/>
          <w:szCs w:val="24"/>
          <w:lang w:val="it-IT"/>
        </w:rPr>
        <w:tab/>
        <w:t>8 mesi</w:t>
      </w:r>
    </w:p>
    <w:p w:rsidR="0086240D" w:rsidRPr="0086240D" w:rsidRDefault="0086240D" w:rsidP="004F3CEE">
      <w:pPr>
        <w:pStyle w:val="Paragrafoelenco"/>
        <w:tabs>
          <w:tab w:val="left" w:pos="284"/>
          <w:tab w:val="left" w:pos="567"/>
          <w:tab w:val="right" w:pos="6521"/>
        </w:tabs>
        <w:ind w:right="-1"/>
        <w:rPr>
          <w:rFonts w:cs="Arial"/>
          <w:szCs w:val="24"/>
          <w:lang w:val="it-IT"/>
        </w:rPr>
      </w:pPr>
    </w:p>
    <w:p w:rsidR="0086240D" w:rsidRPr="0086240D" w:rsidRDefault="0086240D" w:rsidP="000B6330">
      <w:pPr>
        <w:pStyle w:val="Paragrafoelenco"/>
        <w:tabs>
          <w:tab w:val="left" w:pos="284"/>
          <w:tab w:val="left" w:pos="567"/>
          <w:tab w:val="right" w:pos="6521"/>
        </w:tabs>
        <w:spacing w:after="40"/>
        <w:rPr>
          <w:rFonts w:cs="Arial"/>
          <w:szCs w:val="24"/>
          <w:lang w:val="it-IT"/>
        </w:rPr>
      </w:pPr>
      <w:r w:rsidRPr="0086240D">
        <w:rPr>
          <w:rFonts w:cs="Arial"/>
          <w:szCs w:val="24"/>
          <w:lang w:val="it-IT"/>
        </w:rPr>
        <w:t xml:space="preserve">c) </w:t>
      </w:r>
      <w:r w:rsidR="00835C14">
        <w:rPr>
          <w:rFonts w:cs="Arial"/>
          <w:szCs w:val="24"/>
          <w:lang w:val="it-IT"/>
        </w:rPr>
        <w:tab/>
      </w:r>
      <w:r w:rsidRPr="0086240D">
        <w:rPr>
          <w:rFonts w:cs="Arial"/>
          <w:szCs w:val="24"/>
          <w:lang w:val="it-IT"/>
        </w:rPr>
        <w:t xml:space="preserve">Esecuzione </w:t>
      </w:r>
    </w:p>
    <w:p w:rsidR="0086240D" w:rsidRPr="0086240D" w:rsidRDefault="00835C14" w:rsidP="000B6330">
      <w:pPr>
        <w:pStyle w:val="Paragrafoelenco"/>
        <w:tabs>
          <w:tab w:val="left" w:pos="284"/>
          <w:tab w:val="left" w:pos="567"/>
          <w:tab w:val="right" w:pos="6521"/>
        </w:tabs>
        <w:spacing w:after="40"/>
        <w:rPr>
          <w:rFonts w:cs="Arial"/>
          <w:szCs w:val="24"/>
          <w:lang w:val="it-IT"/>
        </w:rPr>
      </w:pPr>
      <w:r>
        <w:rPr>
          <w:rFonts w:cs="Arial"/>
          <w:szCs w:val="24"/>
          <w:lang w:val="it-IT"/>
        </w:rPr>
        <w:tab/>
      </w:r>
      <w:r w:rsidR="0086240D" w:rsidRPr="0086240D">
        <w:rPr>
          <w:rFonts w:cs="Arial"/>
          <w:szCs w:val="24"/>
          <w:lang w:val="it-IT"/>
        </w:rPr>
        <w:t>- Inizio cantiere e realizzazione</w:t>
      </w:r>
      <w:r w:rsidR="0086240D" w:rsidRPr="0086240D">
        <w:rPr>
          <w:rFonts w:cs="Arial"/>
          <w:szCs w:val="24"/>
          <w:lang w:val="it-IT"/>
        </w:rPr>
        <w:tab/>
        <w:t>4 mesi</w:t>
      </w:r>
    </w:p>
    <w:p w:rsidR="0086240D" w:rsidRPr="0086240D" w:rsidRDefault="00835C14" w:rsidP="004F3CEE">
      <w:pPr>
        <w:pStyle w:val="Paragrafoelenco"/>
        <w:tabs>
          <w:tab w:val="left" w:pos="284"/>
          <w:tab w:val="left" w:pos="567"/>
          <w:tab w:val="right" w:pos="6521"/>
        </w:tabs>
        <w:ind w:right="-1"/>
        <w:rPr>
          <w:rFonts w:cs="Arial"/>
          <w:szCs w:val="24"/>
          <w:lang w:val="it-IT"/>
        </w:rPr>
      </w:pPr>
      <w:r>
        <w:rPr>
          <w:rFonts w:cs="Arial"/>
          <w:szCs w:val="24"/>
          <w:lang w:val="it-IT"/>
        </w:rPr>
        <w:tab/>
      </w:r>
      <w:r w:rsidR="0086240D" w:rsidRPr="0086240D">
        <w:rPr>
          <w:rFonts w:cs="Arial"/>
          <w:szCs w:val="24"/>
          <w:lang w:val="it-IT"/>
        </w:rPr>
        <w:t>- Realizzazione</w:t>
      </w:r>
      <w:r w:rsidR="0086240D" w:rsidRPr="0086240D">
        <w:rPr>
          <w:rFonts w:cs="Arial"/>
          <w:szCs w:val="24"/>
          <w:lang w:val="it-IT"/>
        </w:rPr>
        <w:tab/>
        <w:t>46 mesi</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b/>
          <w:szCs w:val="24"/>
          <w:lang w:val="it-IT"/>
        </w:rPr>
      </w:pPr>
      <w:r w:rsidRPr="0086240D">
        <w:rPr>
          <w:rFonts w:cs="Arial"/>
          <w:szCs w:val="24"/>
          <w:lang w:val="it-IT"/>
        </w:rPr>
        <w:t>Tenendo presente che la fase di progettazione potrebbe iniziare prima della fine della procedura di modifica del PR, è possibile stimare una durata complessiva dell</w:t>
      </w:r>
      <w:r w:rsidR="00663576">
        <w:rPr>
          <w:rFonts w:cs="Arial"/>
          <w:szCs w:val="24"/>
          <w:lang w:val="it-IT"/>
        </w:rPr>
        <w:t>'</w:t>
      </w:r>
      <w:r w:rsidRPr="0086240D">
        <w:rPr>
          <w:rFonts w:cs="Arial"/>
          <w:szCs w:val="24"/>
          <w:lang w:val="it-IT"/>
        </w:rPr>
        <w:t xml:space="preserve">intervento in </w:t>
      </w:r>
      <w:r w:rsidRPr="0086240D">
        <w:rPr>
          <w:rFonts w:cs="Arial"/>
          <w:b/>
          <w:szCs w:val="24"/>
          <w:lang w:val="it-IT"/>
        </w:rPr>
        <w:t>10 anni.</w:t>
      </w:r>
    </w:p>
    <w:p w:rsidR="0086240D" w:rsidRPr="0086240D" w:rsidRDefault="00362BBA" w:rsidP="00362BBA">
      <w:pPr>
        <w:pStyle w:val="Titolo3"/>
      </w:pPr>
      <w:r>
        <w:lastRenderedPageBreak/>
        <w:t>5.1.4</w:t>
      </w:r>
      <w:r>
        <w:tab/>
      </w:r>
      <w:r w:rsidR="0086240D" w:rsidRPr="0086240D">
        <w:t>Analisi dei rischi</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w:t>
      </w:r>
      <w:r w:rsidR="00663576">
        <w:rPr>
          <w:rFonts w:cs="Arial"/>
          <w:szCs w:val="24"/>
          <w:lang w:val="it-IT"/>
        </w:rPr>
        <w:t>'</w:t>
      </w:r>
      <w:r w:rsidRPr="0086240D">
        <w:rPr>
          <w:rFonts w:cs="Arial"/>
          <w:szCs w:val="24"/>
          <w:lang w:val="it-IT"/>
        </w:rPr>
        <w:t xml:space="preserve">ipotesi di realizzare un nuovo liceo sul fondo 3589 RFD comporta rischi più o meno rilevanti che potrebbero impattare sulla fattibilità, sulla tempistica e sui costi del progetto. </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4F3CEE">
      <w:pPr>
        <w:pStyle w:val="Paragrafoelenco"/>
        <w:tabs>
          <w:tab w:val="left" w:pos="4962"/>
        </w:tabs>
        <w:spacing w:after="40"/>
        <w:rPr>
          <w:rFonts w:cs="Arial"/>
          <w:szCs w:val="24"/>
          <w:u w:val="single"/>
          <w:lang w:val="it-IT"/>
        </w:rPr>
      </w:pPr>
      <w:r w:rsidRPr="0086240D">
        <w:rPr>
          <w:rFonts w:cs="Arial"/>
          <w:szCs w:val="24"/>
          <w:u w:val="single"/>
          <w:lang w:val="it-IT"/>
        </w:rPr>
        <w:t>Modifica di PR: Fondo 3589 RFD</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La modifica di PR, necessaria per l</w:t>
      </w:r>
      <w:r w:rsidR="00663576">
        <w:rPr>
          <w:rFonts w:cs="Arial"/>
          <w:szCs w:val="24"/>
          <w:lang w:val="it-IT"/>
        </w:rPr>
        <w:t>'</w:t>
      </w:r>
      <w:r w:rsidRPr="0086240D">
        <w:rPr>
          <w:rFonts w:cs="Arial"/>
          <w:szCs w:val="24"/>
          <w:lang w:val="it-IT"/>
        </w:rPr>
        <w:t xml:space="preserve">edificazione di un edificio scolastico, richiede almeno </w:t>
      </w:r>
      <w:r w:rsidR="004F3CEE">
        <w:rPr>
          <w:rFonts w:cs="Arial"/>
          <w:szCs w:val="24"/>
          <w:lang w:val="it-IT"/>
        </w:rPr>
        <w:br/>
      </w:r>
      <w:r w:rsidRPr="0086240D">
        <w:rPr>
          <w:rFonts w:cs="Arial"/>
          <w:szCs w:val="24"/>
          <w:lang w:val="it-IT"/>
        </w:rPr>
        <w:t>2 anni di tempo. La città dovrà considerare anche delle modifiche viarie del comparto e non unicamente la modifica della zona relativa al fondo, che potrebbero richiedere approfondimenti di una certa entità e quindi tempi maggiori. La procedura soggetta a pubblicazione potrebbe essere oggetto di ricorsi con la conseguenza di allungare i termini.</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Inoltre, le valutazioni temporali contenute nel presente rapporto non tengono conto della posizione della città.</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4F3CEE">
      <w:pPr>
        <w:pStyle w:val="Paragrafoelenco"/>
        <w:tabs>
          <w:tab w:val="left" w:pos="4962"/>
        </w:tabs>
        <w:spacing w:after="40"/>
        <w:rPr>
          <w:rFonts w:cs="Arial"/>
          <w:szCs w:val="24"/>
          <w:u w:val="single"/>
          <w:lang w:val="it-IT"/>
        </w:rPr>
      </w:pPr>
      <w:r w:rsidRPr="0086240D">
        <w:rPr>
          <w:rFonts w:cs="Arial"/>
          <w:szCs w:val="24"/>
          <w:u w:val="single"/>
          <w:lang w:val="it-IT"/>
        </w:rPr>
        <w:t xml:space="preserve">Dimensione del mappale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Il fondo 3589 RFD (composto dalle superfici in giallo, verde scuro e verde chiaro nella raffigurazione sotto riportata a destra) misura 17100 m2 ma la parte disponibile per l</w:t>
      </w:r>
      <w:r w:rsidR="00663576">
        <w:rPr>
          <w:rFonts w:cs="Arial"/>
          <w:szCs w:val="24"/>
          <w:lang w:val="it-IT"/>
        </w:rPr>
        <w:t>'</w:t>
      </w:r>
      <w:r w:rsidRPr="0086240D">
        <w:rPr>
          <w:rFonts w:cs="Arial"/>
          <w:szCs w:val="24"/>
          <w:lang w:val="it-IT"/>
        </w:rPr>
        <w:t>edificazione di un nuovo liceo ammonta a 9'700 m2 (superfici gialla e verde scuro) dei quali 1'100 m2 (superficie gialla) sono destinati, secondo il piano del traffico a posteggio. La superficie sfruttabile ad oggi è di 8'600 m2 (superficie verde scuro). A titolo di paragone, l</w:t>
      </w:r>
      <w:r w:rsidR="00663576">
        <w:rPr>
          <w:rFonts w:cs="Arial"/>
          <w:szCs w:val="24"/>
          <w:lang w:val="it-IT"/>
        </w:rPr>
        <w:t>'</w:t>
      </w:r>
      <w:r w:rsidRPr="0086240D">
        <w:rPr>
          <w:rFonts w:cs="Arial"/>
          <w:szCs w:val="24"/>
          <w:lang w:val="it-IT"/>
        </w:rPr>
        <w:t>attuale Liceo sfrutta attualmente una superficie di 8550 m2 in base alla delimitazione sotto raffigurata.</w:t>
      </w: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w:drawing>
          <wp:anchor distT="0" distB="0" distL="114300" distR="114300" simplePos="0" relativeHeight="251670528" behindDoc="1" locked="0" layoutInCell="1" allowOverlap="1" wp14:anchorId="6B3DD640" wp14:editId="3E513888">
            <wp:simplePos x="0" y="0"/>
            <wp:positionH relativeFrom="column">
              <wp:posOffset>2700557</wp:posOffset>
            </wp:positionH>
            <wp:positionV relativeFrom="paragraph">
              <wp:posOffset>156601</wp:posOffset>
            </wp:positionV>
            <wp:extent cx="3235325" cy="1500389"/>
            <wp:effectExtent l="0" t="0" r="3175" b="508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4887" b="9663"/>
                    <a:stretch/>
                  </pic:blipFill>
                  <pic:spPr bwMode="auto">
                    <a:xfrm>
                      <a:off x="0" y="0"/>
                      <a:ext cx="3235325" cy="1500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40D">
        <w:rPr>
          <w:rFonts w:cs="Arial"/>
          <w:noProof/>
          <w:szCs w:val="24"/>
          <w:lang w:eastAsia="it-CH"/>
        </w:rPr>
        <w:drawing>
          <wp:anchor distT="0" distB="0" distL="114300" distR="114300" simplePos="0" relativeHeight="251669504" behindDoc="1" locked="0" layoutInCell="1" allowOverlap="1" wp14:anchorId="4CF286CF" wp14:editId="0F2A7F08">
            <wp:simplePos x="0" y="0"/>
            <wp:positionH relativeFrom="column">
              <wp:posOffset>-7620</wp:posOffset>
            </wp:positionH>
            <wp:positionV relativeFrom="paragraph">
              <wp:posOffset>156210</wp:posOffset>
            </wp:positionV>
            <wp:extent cx="2498725" cy="1499870"/>
            <wp:effectExtent l="0" t="0" r="0" b="508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8725" cy="1499870"/>
                    </a:xfrm>
                    <a:prstGeom prst="rect">
                      <a:avLst/>
                    </a:prstGeom>
                  </pic:spPr>
                </pic:pic>
              </a:graphicData>
            </a:graphic>
            <wp14:sizeRelH relativeFrom="margin">
              <wp14:pctWidth>0</wp14:pctWidth>
            </wp14:sizeRelH>
            <wp14:sizeRelV relativeFrom="margin">
              <wp14:pctHeight>0</wp14:pctHeight>
            </wp14:sizeRelV>
          </wp:anchor>
        </w:drawing>
      </w: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mc:AlternateContent>
          <mc:Choice Requires="wps">
            <w:drawing>
              <wp:anchor distT="0" distB="0" distL="114300" distR="114300" simplePos="0" relativeHeight="251671552" behindDoc="0" locked="0" layoutInCell="1" allowOverlap="1" wp14:anchorId="6C58027C" wp14:editId="0764522D">
                <wp:simplePos x="0" y="0"/>
                <wp:positionH relativeFrom="column">
                  <wp:posOffset>3037840</wp:posOffset>
                </wp:positionH>
                <wp:positionV relativeFrom="paragraph">
                  <wp:posOffset>150495</wp:posOffset>
                </wp:positionV>
                <wp:extent cx="529046" cy="718458"/>
                <wp:effectExtent l="0" t="0" r="4445" b="5715"/>
                <wp:wrapNone/>
                <wp:docPr id="11" name="Figura a mano libera 11"/>
                <wp:cNvGraphicFramePr/>
                <a:graphic xmlns:a="http://schemas.openxmlformats.org/drawingml/2006/main">
                  <a:graphicData uri="http://schemas.microsoft.com/office/word/2010/wordprocessingShape">
                    <wps:wsp>
                      <wps:cNvSpPr/>
                      <wps:spPr>
                        <a:xfrm>
                          <a:off x="0" y="0"/>
                          <a:ext cx="529046" cy="718458"/>
                        </a:xfrm>
                        <a:custGeom>
                          <a:avLst/>
                          <a:gdLst>
                            <a:gd name="connsiteX0" fmla="*/ 548640 w 548640"/>
                            <a:gd name="connsiteY0" fmla="*/ 71846 h 738052"/>
                            <a:gd name="connsiteX1" fmla="*/ 153489 w 548640"/>
                            <a:gd name="connsiteY1" fmla="*/ 738052 h 738052"/>
                            <a:gd name="connsiteX2" fmla="*/ 0 w 548640"/>
                            <a:gd name="connsiteY2" fmla="*/ 656409 h 738052"/>
                            <a:gd name="connsiteX3" fmla="*/ 391886 w 548640"/>
                            <a:gd name="connsiteY3" fmla="*/ 0 h 738052"/>
                            <a:gd name="connsiteX4" fmla="*/ 548640 w 548640"/>
                            <a:gd name="connsiteY4" fmla="*/ 71846 h 73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8640" h="738052">
                              <a:moveTo>
                                <a:pt x="548640" y="71846"/>
                              </a:moveTo>
                              <a:lnTo>
                                <a:pt x="153489" y="738052"/>
                              </a:lnTo>
                              <a:lnTo>
                                <a:pt x="0" y="656409"/>
                              </a:lnTo>
                              <a:lnTo>
                                <a:pt x="391886" y="0"/>
                              </a:lnTo>
                              <a:lnTo>
                                <a:pt x="548640" y="71846"/>
                              </a:lnTo>
                              <a:close/>
                            </a:path>
                          </a:pathLst>
                        </a:custGeom>
                        <a:solidFill>
                          <a:srgbClr val="FFFF00">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E656" id="Figura a mano libera 11" o:spid="_x0000_s1026" style="position:absolute;margin-left:239.2pt;margin-top:11.85pt;width:41.65pt;height:5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73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" path="m548640,71846l153489,738052,,656409,391886,,548640,71846xe" fillcolor="yellow" stroked="f" strokeweight="1pt">
                <v:fill opacity="49858f"/>
                <v:stroke joinstyle="miter"/>
                <v:path arrowok="t" o:connecttype="custom" o:connectlocs="529046,69939;148007,718458;0,638982;377890,0;529046,69939" o:connectangles="0,0,0,0,0"/>
              </v:shape>
            </w:pict>
          </mc:Fallback>
        </mc:AlternateConten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362BBA" w:rsidRDefault="0086240D" w:rsidP="0086240D">
      <w:pPr>
        <w:pStyle w:val="Paragrafoelenco"/>
        <w:tabs>
          <w:tab w:val="left" w:pos="4962"/>
        </w:tabs>
        <w:ind w:right="-1"/>
        <w:rPr>
          <w:rFonts w:cs="Arial"/>
          <w:szCs w:val="24"/>
          <w:lang w:val="it-IT"/>
        </w:rPr>
      </w:pPr>
      <w:r w:rsidRPr="0086240D">
        <w:rPr>
          <w:rFonts w:cs="Arial"/>
          <w:szCs w:val="24"/>
          <w:lang w:val="it-IT"/>
        </w:rPr>
        <w:t xml:space="preserve">        </w:t>
      </w:r>
    </w:p>
    <w:p w:rsidR="00362BBA" w:rsidRDefault="00362BBA" w:rsidP="0086240D">
      <w:pPr>
        <w:pStyle w:val="Paragrafoelenco"/>
        <w:tabs>
          <w:tab w:val="left" w:pos="4962"/>
        </w:tabs>
        <w:ind w:right="-1"/>
        <w:rPr>
          <w:rFonts w:cs="Arial"/>
          <w:szCs w:val="24"/>
          <w:lang w:val="it-IT"/>
        </w:rPr>
      </w:pPr>
    </w:p>
    <w:p w:rsidR="00362BBA" w:rsidRDefault="00362BBA" w:rsidP="0086240D">
      <w:pPr>
        <w:pStyle w:val="Paragrafoelenco"/>
        <w:tabs>
          <w:tab w:val="left" w:pos="4962"/>
        </w:tabs>
        <w:ind w:right="-1"/>
        <w:rPr>
          <w:rFonts w:cs="Arial"/>
          <w:szCs w:val="24"/>
          <w:lang w:val="it-IT"/>
        </w:rPr>
      </w:pPr>
    </w:p>
    <w:p w:rsidR="0086240D" w:rsidRPr="004F3CEE" w:rsidRDefault="0086240D" w:rsidP="0086240D">
      <w:pPr>
        <w:pStyle w:val="Paragrafoelenco"/>
        <w:tabs>
          <w:tab w:val="left" w:pos="4962"/>
        </w:tabs>
        <w:ind w:right="-1"/>
        <w:rPr>
          <w:rFonts w:cs="Arial"/>
          <w:sz w:val="20"/>
          <w:szCs w:val="20"/>
          <w:lang w:val="it-IT"/>
        </w:rPr>
      </w:pPr>
      <w:r w:rsidRPr="004F3CEE">
        <w:rPr>
          <w:rFonts w:cs="Arial"/>
          <w:sz w:val="20"/>
          <w:szCs w:val="20"/>
          <w:lang w:val="it-IT"/>
        </w:rPr>
        <w:t>IRB e relativo ampliamento</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Lo studio di fattibilità dovrà approfondire se la superfice a disposizione sul fondo 3589 RFD sarà sufficiente per soddisfare i nuovi concetti di edificazione scolastica a blocchi di contenuti che di regola occupano più spazio. A priori, senza studio di fattibilità, questa condizione non può essere confermata.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È comunque già evidente che l</w:t>
      </w:r>
      <w:r w:rsidR="00663576">
        <w:rPr>
          <w:rFonts w:cs="Arial"/>
          <w:szCs w:val="24"/>
          <w:lang w:val="it-IT"/>
        </w:rPr>
        <w:t>'</w:t>
      </w:r>
      <w:r w:rsidRPr="0086240D">
        <w:rPr>
          <w:rFonts w:cs="Arial"/>
          <w:szCs w:val="24"/>
          <w:lang w:val="it-IT"/>
        </w:rPr>
        <w:t>edificazione di un nuovo liceo su questo fondo andrebbe inevitabilmente a creare una zona fortemente frequentata con un</w:t>
      </w:r>
      <w:r w:rsidR="00663576">
        <w:rPr>
          <w:rFonts w:cs="Arial"/>
          <w:szCs w:val="24"/>
          <w:lang w:val="it-IT"/>
        </w:rPr>
        <w:t>'</w:t>
      </w:r>
      <w:r w:rsidRPr="0086240D">
        <w:rPr>
          <w:rFonts w:cs="Arial"/>
          <w:szCs w:val="24"/>
          <w:lang w:val="it-IT"/>
        </w:rPr>
        <w:t>alta densità di studenti, docenti e altri operatori (SCC, GS, IRB di cui si prevede già un ampiamento).</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4F3CEE">
      <w:pPr>
        <w:pStyle w:val="Paragrafoelenco"/>
        <w:tabs>
          <w:tab w:val="left" w:pos="4962"/>
        </w:tabs>
        <w:spacing w:after="40"/>
        <w:rPr>
          <w:rFonts w:cs="Arial"/>
          <w:szCs w:val="24"/>
          <w:u w:val="single"/>
          <w:lang w:val="it-IT"/>
        </w:rPr>
      </w:pPr>
      <w:r w:rsidRPr="0086240D">
        <w:rPr>
          <w:rFonts w:cs="Arial"/>
          <w:szCs w:val="24"/>
          <w:u w:val="single"/>
          <w:lang w:val="it-IT"/>
        </w:rPr>
        <w:t>Posteggio</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La SL nel 2018 ha elaborato uno studio di fattibilità per la realizzazione di una tripla palestra, il centro congressuale e il riordino dei posteggi del comparto. Le conclusioni dello stesso sono state condivise con la città e prevedono di destinare il fondo 3589 RFD a posteggio verde (~280p) raggruppando tutti i posteggi del comparto.</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w:t>
      </w:r>
      <w:r w:rsidR="00663576">
        <w:rPr>
          <w:rFonts w:cs="Arial"/>
          <w:szCs w:val="24"/>
          <w:lang w:val="it-IT"/>
        </w:rPr>
        <w:t>'</w:t>
      </w:r>
      <w:r w:rsidRPr="0086240D">
        <w:rPr>
          <w:rFonts w:cs="Arial"/>
          <w:szCs w:val="24"/>
          <w:lang w:val="it-IT"/>
        </w:rPr>
        <w:t>eventuale edificazione di un edificio scolastico sul fondo richiederebbe una rivalutazione dell</w:t>
      </w:r>
      <w:r w:rsidR="00663576">
        <w:rPr>
          <w:rFonts w:cs="Arial"/>
          <w:szCs w:val="24"/>
          <w:lang w:val="it-IT"/>
        </w:rPr>
        <w:t>'</w:t>
      </w:r>
      <w:r w:rsidRPr="0086240D">
        <w:rPr>
          <w:rFonts w:cs="Arial"/>
          <w:szCs w:val="24"/>
          <w:lang w:val="it-IT"/>
        </w:rPr>
        <w:t>ubicazione dei posteggi e quindi un approfondimento sul tema per l</w:t>
      </w:r>
      <w:r w:rsidR="00663576">
        <w:rPr>
          <w:rFonts w:cs="Arial"/>
          <w:szCs w:val="24"/>
          <w:lang w:val="it-IT"/>
        </w:rPr>
        <w:t>'</w:t>
      </w:r>
      <w:r w:rsidRPr="0086240D">
        <w:rPr>
          <w:rFonts w:cs="Arial"/>
          <w:szCs w:val="24"/>
          <w:lang w:val="it-IT"/>
        </w:rPr>
        <w:t>intero comparto con un eventuale prolungo dei tempi di realizzazione e di eventuali costi se il parcheggio venisse realizzato in sotterranea.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Nella possibile trattativa con la città, la questione del parcheggio potrebbe essere un punto delicato e critico oltre che oneroso.</w:t>
      </w:r>
    </w:p>
    <w:p w:rsidR="0086240D" w:rsidRPr="0086240D" w:rsidRDefault="0086240D" w:rsidP="004F3CEE">
      <w:pPr>
        <w:pStyle w:val="Paragrafoelenco"/>
        <w:tabs>
          <w:tab w:val="left" w:pos="4962"/>
        </w:tabs>
        <w:spacing w:after="40"/>
        <w:rPr>
          <w:rFonts w:cs="Arial"/>
          <w:szCs w:val="24"/>
          <w:u w:val="single"/>
          <w:lang w:val="it-IT"/>
        </w:rPr>
      </w:pPr>
      <w:r w:rsidRPr="0086240D">
        <w:rPr>
          <w:rFonts w:cs="Arial"/>
          <w:szCs w:val="24"/>
          <w:u w:val="single"/>
          <w:lang w:val="it-IT"/>
        </w:rPr>
        <w:lastRenderedPageBreak/>
        <w:t>Edificio esistente: presenza di amianto e interventi per il prolungamento del ciclo di vita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Già si è detto al punto 5. della necessità di risanare l</w:t>
      </w:r>
      <w:r w:rsidR="00663576">
        <w:rPr>
          <w:rFonts w:cs="Arial"/>
          <w:szCs w:val="24"/>
          <w:lang w:val="it-IT"/>
        </w:rPr>
        <w:t>'</w:t>
      </w:r>
      <w:r w:rsidRPr="0086240D">
        <w:rPr>
          <w:rFonts w:cs="Arial"/>
          <w:szCs w:val="24"/>
          <w:lang w:val="it-IT"/>
        </w:rPr>
        <w:t>edificio esistente dalla presenza di amianto nel caso in cui l</w:t>
      </w:r>
      <w:r w:rsidR="00663576">
        <w:rPr>
          <w:rFonts w:cs="Arial"/>
          <w:szCs w:val="24"/>
          <w:lang w:val="it-IT"/>
        </w:rPr>
        <w:t>'</w:t>
      </w:r>
      <w:r w:rsidRPr="0086240D">
        <w:rPr>
          <w:rFonts w:cs="Arial"/>
          <w:szCs w:val="24"/>
          <w:lang w:val="it-IT"/>
        </w:rPr>
        <w:t xml:space="preserve">attuale edificio continuerà a fungere da sede del Liceo per una durata di almeno 10 anni.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Tenendo presente che gli interventi di bonifica riguardano diverse parti costruttive e che dovranno essere svolti secondo le regole dell</w:t>
      </w:r>
      <w:r w:rsidR="00663576">
        <w:rPr>
          <w:rFonts w:cs="Arial"/>
          <w:szCs w:val="24"/>
          <w:lang w:val="it-IT"/>
        </w:rPr>
        <w:t>'</w:t>
      </w:r>
      <w:r w:rsidRPr="0086240D">
        <w:rPr>
          <w:rFonts w:cs="Arial"/>
          <w:szCs w:val="24"/>
          <w:lang w:val="it-IT"/>
        </w:rPr>
        <w:t>arte in ambienti sigillati e depressurizzati, non risulta possibile realizzare gli interventi in un unico momento. Considerato che dovrà essere elaborato un piano d</w:t>
      </w:r>
      <w:r w:rsidR="00663576">
        <w:rPr>
          <w:rFonts w:cs="Arial"/>
          <w:szCs w:val="24"/>
          <w:lang w:val="it-IT"/>
        </w:rPr>
        <w:t>'</w:t>
      </w:r>
      <w:r w:rsidRPr="0086240D">
        <w:rPr>
          <w:rFonts w:cs="Arial"/>
          <w:szCs w:val="24"/>
          <w:lang w:val="it-IT"/>
        </w:rPr>
        <w:t>intervento, è presumibile considerare che nell</w:t>
      </w:r>
      <w:r w:rsidR="00663576">
        <w:rPr>
          <w:rFonts w:cs="Arial"/>
          <w:szCs w:val="24"/>
          <w:lang w:val="it-IT"/>
        </w:rPr>
        <w:t>'</w:t>
      </w:r>
      <w:r w:rsidRPr="0086240D">
        <w:rPr>
          <w:rFonts w:cs="Arial"/>
          <w:szCs w:val="24"/>
          <w:lang w:val="it-IT"/>
        </w:rPr>
        <w:t>estate 2022 si potranno effettuare unicamente interventi urgenti, mentre i restanti interventi dovranno essere pianificati nelle vacanze estive a partire dal 2023 in avanti.</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Questa tempistica potrebbe non essere compatibile con le aspettative di docenti e allievi, che potrebbero quindi accentuare il loro malcontento.</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4F3CEE">
      <w:pPr>
        <w:pStyle w:val="Paragrafoelenco"/>
        <w:tabs>
          <w:tab w:val="left" w:pos="4962"/>
        </w:tabs>
        <w:spacing w:after="40"/>
        <w:rPr>
          <w:rFonts w:cs="Arial"/>
          <w:szCs w:val="24"/>
          <w:u w:val="single"/>
          <w:lang w:val="it-IT"/>
        </w:rPr>
      </w:pPr>
      <w:r w:rsidRPr="0086240D">
        <w:rPr>
          <w:rFonts w:cs="Arial"/>
          <w:szCs w:val="24"/>
          <w:u w:val="single"/>
          <w:lang w:val="it-IT"/>
        </w:rPr>
        <w:t>Un nuovo edificio richiede più energia grigia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Un elemento non certo trascurabile oggi nell</w:t>
      </w:r>
      <w:r w:rsidR="00663576">
        <w:rPr>
          <w:rFonts w:cs="Arial"/>
          <w:szCs w:val="24"/>
          <w:lang w:val="it-IT"/>
        </w:rPr>
        <w:t>'</w:t>
      </w:r>
      <w:r w:rsidRPr="0086240D">
        <w:rPr>
          <w:rFonts w:cs="Arial"/>
          <w:szCs w:val="24"/>
          <w:lang w:val="it-IT"/>
        </w:rPr>
        <w:t xml:space="preserve">edilizia pubblica è il concetto di sostenibilità, già espresso nel messaggio per la richiesta di un credito per i provvisori per il Liceo di Bellinzona.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Un intervento con mantenimento dell</w:t>
      </w:r>
      <w:r w:rsidR="00663576">
        <w:rPr>
          <w:rFonts w:cs="Arial"/>
          <w:szCs w:val="24"/>
          <w:lang w:val="it-IT"/>
        </w:rPr>
        <w:t>'</w:t>
      </w:r>
      <w:r w:rsidRPr="0086240D">
        <w:rPr>
          <w:rFonts w:cs="Arial"/>
          <w:szCs w:val="24"/>
          <w:lang w:val="it-IT"/>
        </w:rPr>
        <w:t>esistente permette di limitare l</w:t>
      </w:r>
      <w:r w:rsidR="00663576">
        <w:rPr>
          <w:rFonts w:cs="Arial"/>
          <w:szCs w:val="24"/>
          <w:lang w:val="it-IT"/>
        </w:rPr>
        <w:t>'</w:t>
      </w:r>
      <w:r w:rsidRPr="0086240D">
        <w:rPr>
          <w:rFonts w:cs="Arial"/>
          <w:szCs w:val="24"/>
          <w:lang w:val="it-IT"/>
        </w:rPr>
        <w:t>utilizzo di nuovi materiali, con un notevole risparmio di energia grigia altrimenti necessaria per realizzare un edificio completamente nuovo. Le demolizioni sono limitate a quanto strettamente indispensabile per ridurre al minimo il quantitativo di materiali di scarto. Il rinnovamento del ciclo di vita secondo le prerogative elencate permette una limitazione di sfruttamento dell</w:t>
      </w:r>
      <w:r w:rsidR="00663576">
        <w:rPr>
          <w:rFonts w:cs="Arial"/>
          <w:szCs w:val="24"/>
          <w:lang w:val="it-IT"/>
        </w:rPr>
        <w:t>'</w:t>
      </w:r>
      <w:r w:rsidRPr="0086240D">
        <w:rPr>
          <w:rFonts w:cs="Arial"/>
          <w:szCs w:val="24"/>
          <w:lang w:val="it-IT"/>
        </w:rPr>
        <w:t>energia grigia considerevole rispetto a una nuova costruzione e un migliore bilancio energetico globale, ispirandosi agli obiettivi di quello Standard di Costruzione Sostenibile Svizzera (SNBS) che si va affermando velocemente a livello svizzero e che è adottato dal Cantone Ticino.</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4F3CEE">
      <w:pPr>
        <w:pStyle w:val="Paragrafoelenco"/>
        <w:tabs>
          <w:tab w:val="left" w:pos="4962"/>
        </w:tabs>
        <w:spacing w:after="40"/>
        <w:rPr>
          <w:rFonts w:cs="Arial"/>
          <w:szCs w:val="24"/>
          <w:u w:val="single"/>
          <w:lang w:val="it-IT"/>
        </w:rPr>
      </w:pPr>
      <w:r w:rsidRPr="0086240D">
        <w:rPr>
          <w:rFonts w:cs="Arial"/>
          <w:szCs w:val="24"/>
          <w:u w:val="single"/>
          <w:lang w:val="it-IT"/>
        </w:rPr>
        <w:t>Nuovo edificio</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I costi realizzativi sono stimati applicando un valore medio di CHF </w:t>
      </w:r>
      <w:proofErr w:type="gramStart"/>
      <w:r w:rsidRPr="0086240D">
        <w:rPr>
          <w:rFonts w:cs="Arial"/>
          <w:szCs w:val="24"/>
          <w:lang w:val="it-IT"/>
        </w:rPr>
        <w:t>900.-</w:t>
      </w:r>
      <w:proofErr w:type="gramEnd"/>
      <w:r w:rsidRPr="0086240D">
        <w:rPr>
          <w:rFonts w:cs="Arial"/>
          <w:szCs w:val="24"/>
          <w:lang w:val="it-IT"/>
        </w:rPr>
        <w:t xml:space="preserve">/m3 (+-20%). La cifra risulta maggiore rispetto ai </w:t>
      </w:r>
      <w:proofErr w:type="gramStart"/>
      <w:r w:rsidRPr="0086240D">
        <w:rPr>
          <w:rFonts w:cs="Arial"/>
          <w:szCs w:val="24"/>
          <w:lang w:val="it-IT"/>
        </w:rPr>
        <w:t>835.-</w:t>
      </w:r>
      <w:proofErr w:type="gramEnd"/>
      <w:r w:rsidRPr="0086240D">
        <w:rPr>
          <w:rFonts w:cs="Arial"/>
          <w:szCs w:val="24"/>
          <w:lang w:val="it-IT"/>
        </w:rPr>
        <w:t>/m3 scaturiti dal Concorso di architettura di Mendrisio, ma considerando la presenza dell</w:t>
      </w:r>
      <w:r w:rsidR="00663576">
        <w:rPr>
          <w:rFonts w:cs="Arial"/>
          <w:szCs w:val="24"/>
          <w:lang w:val="it-IT"/>
        </w:rPr>
        <w:t>'</w:t>
      </w:r>
      <w:r w:rsidRPr="0086240D">
        <w:rPr>
          <w:rFonts w:cs="Arial"/>
          <w:szCs w:val="24"/>
          <w:lang w:val="it-IT"/>
        </w:rPr>
        <w:t>acqua di falda e non conoscendo la composizione geologica del fondo la cifra stimata è da considerare ragionevole. Una stima dei costi più precisa sarà possibile solo dopo aver svolto lo studio di fattibilità.</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w:t>
      </w:r>
      <w:r w:rsidR="00663576">
        <w:rPr>
          <w:rFonts w:cs="Arial"/>
          <w:szCs w:val="24"/>
          <w:lang w:val="it-IT"/>
        </w:rPr>
        <w:t>'</w:t>
      </w:r>
      <w:r w:rsidRPr="0086240D">
        <w:rPr>
          <w:rFonts w:cs="Arial"/>
          <w:szCs w:val="24"/>
          <w:lang w:val="it-IT"/>
        </w:rPr>
        <w:t xml:space="preserve">iter realizzativo di questa soluzione prevede molteplici procedure e approvazioni. Un intervento pianificato in 10 anni che prevede oltre al consenso della città e del relativo Consiglio comunale, 2 richieste di credito al Parlamento, le relative procedure di appalto delle opere, potrebbero presentare un allungamento dei tempi stimati. In particolare rispetto al progetto attuale, con consegna nel settembre 2025 i tempi si allungherebbero di almeno 7 anni. </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b/>
          <w:szCs w:val="24"/>
          <w:lang w:val="it-IT"/>
        </w:rPr>
      </w:pPr>
      <w:r w:rsidRPr="0086240D">
        <w:rPr>
          <w:rFonts w:cs="Arial"/>
          <w:b/>
          <w:szCs w:val="24"/>
          <w:lang w:val="it-IT"/>
        </w:rPr>
        <w:t>Per i motivi esposti la Commissione giunge alla conclusione che anche la variante 4, ossia l</w:t>
      </w:r>
      <w:r w:rsidR="00663576">
        <w:rPr>
          <w:rFonts w:cs="Arial"/>
          <w:b/>
          <w:szCs w:val="24"/>
          <w:lang w:val="it-IT"/>
        </w:rPr>
        <w:t>'</w:t>
      </w:r>
      <w:r w:rsidRPr="0086240D">
        <w:rPr>
          <w:rFonts w:cs="Arial"/>
          <w:b/>
          <w:szCs w:val="24"/>
          <w:lang w:val="it-IT"/>
        </w:rPr>
        <w:t>ubicazione di una nuova sede di liceo sul fondo 3589 RFD, sia da scartare e da ritenere meno favorevole rispetto a quanto previsto dal messaggio in oggetto.</w:t>
      </w:r>
    </w:p>
    <w:p w:rsidR="0086240D" w:rsidRDefault="0086240D" w:rsidP="0086240D">
      <w:pPr>
        <w:pStyle w:val="Paragrafoelenco"/>
        <w:tabs>
          <w:tab w:val="left" w:pos="4962"/>
        </w:tabs>
        <w:ind w:right="-1"/>
        <w:rPr>
          <w:rFonts w:cs="Arial"/>
          <w:szCs w:val="24"/>
          <w:lang w:val="it-IT"/>
        </w:rPr>
      </w:pPr>
    </w:p>
    <w:p w:rsidR="00362BBA" w:rsidRPr="0086240D" w:rsidRDefault="00362BBA" w:rsidP="0086240D">
      <w:pPr>
        <w:pStyle w:val="Paragrafoelenco"/>
        <w:tabs>
          <w:tab w:val="left" w:pos="4962"/>
        </w:tabs>
        <w:ind w:right="-1"/>
        <w:rPr>
          <w:rFonts w:cs="Arial"/>
          <w:szCs w:val="24"/>
          <w:lang w:val="it-IT"/>
        </w:rPr>
      </w:pPr>
    </w:p>
    <w:p w:rsidR="0086240D" w:rsidRPr="0086240D" w:rsidRDefault="00362BBA" w:rsidP="00663576">
      <w:pPr>
        <w:pStyle w:val="Titolo2"/>
      </w:pPr>
      <w:r>
        <w:t>5.2</w:t>
      </w:r>
      <w:r>
        <w:tab/>
      </w:r>
      <w:r w:rsidR="0086240D" w:rsidRPr="0086240D">
        <w:t xml:space="preserve">La sede provvisoria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w:t>
      </w:r>
      <w:r w:rsidR="00663576">
        <w:rPr>
          <w:rFonts w:cs="Arial"/>
          <w:szCs w:val="24"/>
          <w:lang w:val="it-IT"/>
        </w:rPr>
        <w:t>'</w:t>
      </w:r>
      <w:r w:rsidRPr="0086240D">
        <w:rPr>
          <w:rFonts w:cs="Arial"/>
          <w:szCs w:val="24"/>
          <w:lang w:val="it-IT"/>
        </w:rPr>
        <w:t xml:space="preserve">impostazione della struttura provvisoria è pensata come una grande corte a cui sui affacciano i diversi spazi didattici. </w:t>
      </w:r>
    </w:p>
    <w:p w:rsidR="0086240D" w:rsidRPr="0086240D" w:rsidRDefault="0086240D" w:rsidP="0086240D">
      <w:pPr>
        <w:pStyle w:val="Paragrafoelenco"/>
        <w:tabs>
          <w:tab w:val="left" w:pos="4962"/>
        </w:tabs>
        <w:ind w:right="-1"/>
        <w:rPr>
          <w:rFonts w:cs="Arial"/>
          <w:szCs w:val="24"/>
        </w:rPr>
      </w:pPr>
      <w:r w:rsidRPr="0086240D">
        <w:rPr>
          <w:rFonts w:cs="Arial"/>
          <w:szCs w:val="24"/>
          <w:lang w:val="it-IT"/>
        </w:rPr>
        <w:t xml:space="preserve">Inoltre queste </w:t>
      </w:r>
      <w:r w:rsidRPr="0086240D">
        <w:rPr>
          <w:rFonts w:cs="Arial"/>
          <w:szCs w:val="24"/>
        </w:rPr>
        <w:t>strutture provvisoria sono pensate per un loro riutilizzo per il progetto di ristrutturazione del centro scolastico di Biasca in quanto la sede di Scuola media e il centro di formazione professionale richiederanno a medio termine un risanamento importante.</w:t>
      </w:r>
    </w:p>
    <w:p w:rsidR="0086240D" w:rsidRPr="0086240D" w:rsidRDefault="00362BBA" w:rsidP="00362BBA">
      <w:pPr>
        <w:pStyle w:val="Titolo3"/>
      </w:pPr>
      <w:r>
        <w:lastRenderedPageBreak/>
        <w:t>5.2.1</w:t>
      </w:r>
      <w:r>
        <w:tab/>
      </w:r>
      <w:r w:rsidR="0086240D" w:rsidRPr="0086240D">
        <w:t>La petizione degli studenti</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Gli studenti del liceo hanno inoltrato nell</w:t>
      </w:r>
      <w:r w:rsidR="00663576">
        <w:rPr>
          <w:rFonts w:cs="Arial"/>
          <w:szCs w:val="24"/>
          <w:lang w:val="it-IT"/>
        </w:rPr>
        <w:t>'</w:t>
      </w:r>
      <w:r w:rsidRPr="0086240D">
        <w:rPr>
          <w:rFonts w:cs="Arial"/>
          <w:szCs w:val="24"/>
          <w:lang w:val="it-IT"/>
        </w:rPr>
        <w:t xml:space="preserve">ottobre 2021 una petizione, sottolineando la carenza di spazi aggregativi e di superfici coperte per lo studio e la pausa di mezzogiorno della struttura provvisoria. </w:t>
      </w:r>
    </w:p>
    <w:p w:rsidR="0086240D" w:rsidRPr="0086240D" w:rsidRDefault="0086240D" w:rsidP="0086240D">
      <w:pPr>
        <w:pStyle w:val="Paragrafoelenco"/>
        <w:tabs>
          <w:tab w:val="left" w:pos="4962"/>
        </w:tabs>
        <w:ind w:right="-1"/>
        <w:rPr>
          <w:rFonts w:cs="Arial"/>
          <w:szCs w:val="24"/>
          <w:lang w:val="it-IT"/>
        </w:rPr>
      </w:pPr>
    </w:p>
    <w:p w:rsidR="0086240D" w:rsidRPr="0086240D" w:rsidRDefault="00362BBA" w:rsidP="00362BBA">
      <w:pPr>
        <w:pStyle w:val="Titolo3"/>
      </w:pPr>
      <w:r>
        <w:t>5.2.2</w:t>
      </w:r>
      <w:r>
        <w:tab/>
      </w:r>
      <w:r w:rsidR="0086240D" w:rsidRPr="0086240D">
        <w:t>Introduzione</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In risposta alla presa di posizione degli allievi la Sezione della logistica e i progettisti hanno elaborato delle soluzioni alle richieste inerenti il miglioramento della struttura provvisoria. Il tema è stato oggetto di un secondo rapporto aggiuntivo con data 22 ottobre 2021 denominato “E4112 Provvisori Liceo – Ampliamento zone di aggregazione” e consegnato al relatore il 29.10.21. Il rapporto riprende gli elementi salienti del documento.</w:t>
      </w:r>
    </w:p>
    <w:p w:rsidR="0086240D" w:rsidRPr="0086240D" w:rsidRDefault="0086240D" w:rsidP="0086240D">
      <w:pPr>
        <w:pStyle w:val="Paragrafoelenco"/>
        <w:tabs>
          <w:tab w:val="left" w:pos="4962"/>
        </w:tabs>
        <w:ind w:right="-1"/>
        <w:rPr>
          <w:rFonts w:cs="Arial"/>
          <w:szCs w:val="24"/>
          <w:lang w:val="it-IT"/>
        </w:rPr>
      </w:pPr>
    </w:p>
    <w:p w:rsidR="0086240D" w:rsidRPr="0086240D" w:rsidRDefault="00362BBA" w:rsidP="00362BBA">
      <w:pPr>
        <w:pStyle w:val="Titolo3"/>
      </w:pPr>
      <w:r>
        <w:t>5.2.3</w:t>
      </w:r>
      <w:r>
        <w:tab/>
      </w:r>
      <w:r w:rsidR="0086240D" w:rsidRPr="0086240D">
        <w:t>Planimetria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Le proposte di modifica del progetto originariamente previsto dal messaggio interessano un ampliamento delle zone di aggregazione interne ed esterne e l</w:t>
      </w:r>
      <w:r w:rsidR="00663576">
        <w:rPr>
          <w:rFonts w:cs="Arial"/>
          <w:szCs w:val="24"/>
          <w:lang w:val="it-IT"/>
        </w:rPr>
        <w:t>'</w:t>
      </w:r>
      <w:r w:rsidRPr="0086240D">
        <w:rPr>
          <w:rFonts w:cs="Arial"/>
          <w:szCs w:val="24"/>
          <w:lang w:val="it-IT"/>
        </w:rPr>
        <w:t>aggiunta di aule dedicate alla pedagogia speciale.</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mc:AlternateContent>
          <mc:Choice Requires="wps">
            <w:drawing>
              <wp:anchor distT="0" distB="0" distL="114300" distR="114300" simplePos="0" relativeHeight="251673600" behindDoc="0" locked="0" layoutInCell="1" allowOverlap="1" wp14:anchorId="2EB13708" wp14:editId="5F98E799">
                <wp:simplePos x="0" y="0"/>
                <wp:positionH relativeFrom="column">
                  <wp:posOffset>2404648</wp:posOffset>
                </wp:positionH>
                <wp:positionV relativeFrom="paragraph">
                  <wp:posOffset>1675077</wp:posOffset>
                </wp:positionV>
                <wp:extent cx="104164" cy="173468"/>
                <wp:effectExtent l="57150" t="38100" r="29210" b="36195"/>
                <wp:wrapNone/>
                <wp:docPr id="24" name="Rettangolo 24"/>
                <wp:cNvGraphicFramePr/>
                <a:graphic xmlns:a="http://schemas.openxmlformats.org/drawingml/2006/main">
                  <a:graphicData uri="http://schemas.microsoft.com/office/word/2010/wordprocessingShape">
                    <wps:wsp>
                      <wps:cNvSpPr/>
                      <wps:spPr>
                        <a:xfrm rot="1836532">
                          <a:off x="0" y="0"/>
                          <a:ext cx="104164" cy="173468"/>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5C6ED" id="Rettangolo 24" o:spid="_x0000_s1026" style="position:absolute;margin-left:189.35pt;margin-top:131.9pt;width:8.2pt;height:13.65pt;rotation:200598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" fillcolor="red" strokecolor="black [3213]" strokeweight="1.5pt"/>
            </w:pict>
          </mc:Fallback>
        </mc:AlternateContent>
      </w:r>
      <w:r w:rsidRPr="0086240D">
        <w:rPr>
          <w:rFonts w:cs="Arial"/>
          <w:noProof/>
          <w:szCs w:val="24"/>
          <w:lang w:eastAsia="it-CH"/>
        </w:rPr>
        <mc:AlternateContent>
          <mc:Choice Requires="wps">
            <w:drawing>
              <wp:anchor distT="0" distB="0" distL="114300" distR="114300" simplePos="0" relativeHeight="251681792" behindDoc="0" locked="0" layoutInCell="1" allowOverlap="1" wp14:anchorId="07F9D38B" wp14:editId="163531BF">
                <wp:simplePos x="0" y="0"/>
                <wp:positionH relativeFrom="column">
                  <wp:posOffset>1673068</wp:posOffset>
                </wp:positionH>
                <wp:positionV relativeFrom="paragraph">
                  <wp:posOffset>1032191</wp:posOffset>
                </wp:positionV>
                <wp:extent cx="506980" cy="353907"/>
                <wp:effectExtent l="0" t="0" r="64770" b="65405"/>
                <wp:wrapNone/>
                <wp:docPr id="29" name="Connettore 2 29"/>
                <wp:cNvGraphicFramePr/>
                <a:graphic xmlns:a="http://schemas.openxmlformats.org/drawingml/2006/main">
                  <a:graphicData uri="http://schemas.microsoft.com/office/word/2010/wordprocessingShape">
                    <wps:wsp>
                      <wps:cNvCnPr/>
                      <wps:spPr>
                        <a:xfrm>
                          <a:off x="0" y="0"/>
                          <a:ext cx="506980" cy="35390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9BAEE" id="_x0000_t32" coordsize="21600,21600" o:spt="32" o:oned="t" path="m,l21600,21600e" filled="f">
                <v:path arrowok="t" fillok="f" o:connecttype="none"/>
                <o:lock v:ext="edit" shapetype="t"/>
              </v:shapetype>
              <v:shape id="Connettore 2 29" o:spid="_x0000_s1026" type="#_x0000_t32" style="position:absolute;margin-left:131.75pt;margin-top:81.25pt;width:39.9pt;height:2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" strokecolor="black [3213]" strokeweight="1pt">
                <v:stroke endarrow="block" joinstyle="miter"/>
              </v:shape>
            </w:pict>
          </mc:Fallback>
        </mc:AlternateContent>
      </w:r>
      <w:r w:rsidRPr="0086240D">
        <w:rPr>
          <w:rFonts w:cs="Arial"/>
          <w:noProof/>
          <w:szCs w:val="24"/>
          <w:lang w:eastAsia="it-CH"/>
        </w:rPr>
        <mc:AlternateContent>
          <mc:Choice Requires="wps">
            <w:drawing>
              <wp:anchor distT="0" distB="0" distL="114300" distR="114300" simplePos="0" relativeHeight="251680768" behindDoc="0" locked="0" layoutInCell="1" allowOverlap="1" wp14:anchorId="11C23359" wp14:editId="62389155">
                <wp:simplePos x="0" y="0"/>
                <wp:positionH relativeFrom="column">
                  <wp:posOffset>163037</wp:posOffset>
                </wp:positionH>
                <wp:positionV relativeFrom="paragraph">
                  <wp:posOffset>493723</wp:posOffset>
                </wp:positionV>
                <wp:extent cx="1510301" cy="538468"/>
                <wp:effectExtent l="0" t="0" r="13970" b="14605"/>
                <wp:wrapNone/>
                <wp:docPr id="28" name="Casella di testo 28"/>
                <wp:cNvGraphicFramePr/>
                <a:graphic xmlns:a="http://schemas.openxmlformats.org/drawingml/2006/main">
                  <a:graphicData uri="http://schemas.microsoft.com/office/word/2010/wordprocessingShape">
                    <wps:wsp>
                      <wps:cNvSpPr txBox="1"/>
                      <wps:spPr>
                        <a:xfrm>
                          <a:off x="0" y="0"/>
                          <a:ext cx="1510301" cy="538468"/>
                        </a:xfrm>
                        <a:prstGeom prst="rect">
                          <a:avLst/>
                        </a:prstGeom>
                        <a:solidFill>
                          <a:schemeClr val="lt1"/>
                        </a:solidFill>
                        <a:ln w="6350">
                          <a:solidFill>
                            <a:prstClr val="black"/>
                          </a:solidFill>
                        </a:ln>
                      </wps:spPr>
                      <wps:txbx>
                        <w:txbxContent>
                          <w:p w:rsidR="00663576" w:rsidRDefault="00663576" w:rsidP="0086240D">
                            <w:pPr>
                              <w:rPr>
                                <w:sz w:val="20"/>
                              </w:rPr>
                            </w:pPr>
                            <w:r>
                              <w:rPr>
                                <w:sz w:val="20"/>
                              </w:rPr>
                              <w:t>Zone di aggregazione con relativa scala d’accesso</w:t>
                            </w:r>
                          </w:p>
                          <w:p w:rsidR="00663576" w:rsidRPr="009F6DCC" w:rsidRDefault="00663576" w:rsidP="0086240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23359" id="_x0000_t202" coordsize="21600,21600" o:spt="202" path="m,l,21600r21600,l21600,xe">
                <v:stroke joinstyle="miter"/>
                <v:path gradientshapeok="t" o:connecttype="rect"/>
              </v:shapetype>
              <v:shape id="Casella di testo 28" o:spid="_x0000_s1026" type="#_x0000_t202" style="position:absolute;left:0;text-align:left;margin-left:12.85pt;margin-top:38.9pt;width:118.9pt;height:4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" fillcolor="white [3201]" strokeweight=".5pt">
                <v:textbox>
                  <w:txbxContent>
                    <w:p w:rsidR="00663576" w:rsidRDefault="00663576" w:rsidP="0086240D">
                      <w:pPr>
                        <w:rPr>
                          <w:sz w:val="20"/>
                        </w:rPr>
                      </w:pPr>
                      <w:r>
                        <w:rPr>
                          <w:sz w:val="20"/>
                        </w:rPr>
                        <w:t>Zone di aggregazione con relativa scala d’accesso</w:t>
                      </w:r>
                    </w:p>
                    <w:p w:rsidR="00663576" w:rsidRPr="009F6DCC" w:rsidRDefault="00663576" w:rsidP="0086240D">
                      <w:pPr>
                        <w:rPr>
                          <w:sz w:val="20"/>
                        </w:rPr>
                      </w:pPr>
                    </w:p>
                  </w:txbxContent>
                </v:textbox>
              </v:shape>
            </w:pict>
          </mc:Fallback>
        </mc:AlternateContent>
      </w:r>
      <w:r w:rsidRPr="0086240D">
        <w:rPr>
          <w:rFonts w:cs="Arial"/>
          <w:noProof/>
          <w:szCs w:val="24"/>
          <w:lang w:eastAsia="it-CH"/>
        </w:rPr>
        <mc:AlternateContent>
          <mc:Choice Requires="wps">
            <w:drawing>
              <wp:anchor distT="0" distB="0" distL="114300" distR="114300" simplePos="0" relativeHeight="251679744" behindDoc="0" locked="0" layoutInCell="1" allowOverlap="1" wp14:anchorId="2F2C45F8" wp14:editId="5084F7A3">
                <wp:simplePos x="0" y="0"/>
                <wp:positionH relativeFrom="column">
                  <wp:posOffset>2074031</wp:posOffset>
                </wp:positionH>
                <wp:positionV relativeFrom="paragraph">
                  <wp:posOffset>1870459</wp:posOffset>
                </wp:positionV>
                <wp:extent cx="106587" cy="1644037"/>
                <wp:effectExtent l="0" t="38100" r="65405" b="13335"/>
                <wp:wrapNone/>
                <wp:docPr id="25" name="Connettore 2 25"/>
                <wp:cNvGraphicFramePr/>
                <a:graphic xmlns:a="http://schemas.openxmlformats.org/drawingml/2006/main">
                  <a:graphicData uri="http://schemas.microsoft.com/office/word/2010/wordprocessingShape">
                    <wps:wsp>
                      <wps:cNvCnPr/>
                      <wps:spPr>
                        <a:xfrm flipV="1">
                          <a:off x="0" y="0"/>
                          <a:ext cx="106587" cy="16440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843FB" id="Connettore 2 25" o:spid="_x0000_s1026" type="#_x0000_t32" style="position:absolute;margin-left:163.3pt;margin-top:147.3pt;width:8.4pt;height:129.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" strokecolor="black [3213]" strokeweight="1pt">
                <v:stroke endarrow="block" joinstyle="miter"/>
              </v:shape>
            </w:pict>
          </mc:Fallback>
        </mc:AlternateContent>
      </w:r>
      <w:r w:rsidRPr="0086240D">
        <w:rPr>
          <w:rFonts w:cs="Arial"/>
          <w:noProof/>
          <w:szCs w:val="24"/>
          <w:lang w:eastAsia="it-CH"/>
        </w:rPr>
        <mc:AlternateContent>
          <mc:Choice Requires="wps">
            <w:drawing>
              <wp:anchor distT="0" distB="0" distL="114300" distR="114300" simplePos="0" relativeHeight="251678720" behindDoc="0" locked="0" layoutInCell="1" allowOverlap="1" wp14:anchorId="181CF911" wp14:editId="2A8BB447">
                <wp:simplePos x="0" y="0"/>
                <wp:positionH relativeFrom="column">
                  <wp:posOffset>2074177</wp:posOffset>
                </wp:positionH>
                <wp:positionV relativeFrom="paragraph">
                  <wp:posOffset>3513826</wp:posOffset>
                </wp:positionV>
                <wp:extent cx="1602769" cy="297951"/>
                <wp:effectExtent l="0" t="0" r="16510" b="26035"/>
                <wp:wrapNone/>
                <wp:docPr id="21" name="Casella di testo 21"/>
                <wp:cNvGraphicFramePr/>
                <a:graphic xmlns:a="http://schemas.openxmlformats.org/drawingml/2006/main">
                  <a:graphicData uri="http://schemas.microsoft.com/office/word/2010/wordprocessingShape">
                    <wps:wsp>
                      <wps:cNvSpPr txBox="1"/>
                      <wps:spPr>
                        <a:xfrm>
                          <a:off x="0" y="0"/>
                          <a:ext cx="1602769" cy="297951"/>
                        </a:xfrm>
                        <a:prstGeom prst="rect">
                          <a:avLst/>
                        </a:prstGeom>
                        <a:solidFill>
                          <a:schemeClr val="lt1"/>
                        </a:solidFill>
                        <a:ln w="6350">
                          <a:solidFill>
                            <a:prstClr val="black"/>
                          </a:solidFill>
                        </a:ln>
                      </wps:spPr>
                      <wps:txbx>
                        <w:txbxContent>
                          <w:p w:rsidR="00663576" w:rsidRPr="009F6DCC" w:rsidRDefault="00663576" w:rsidP="0086240D">
                            <w:pPr>
                              <w:rPr>
                                <w:sz w:val="20"/>
                              </w:rPr>
                            </w:pPr>
                            <w:r>
                              <w:rPr>
                                <w:sz w:val="20"/>
                              </w:rPr>
                              <w:t xml:space="preserve">Aule </w:t>
                            </w:r>
                            <w:r w:rsidRPr="009F6DCC">
                              <w:rPr>
                                <w:sz w:val="20"/>
                              </w:rPr>
                              <w:t>pedagogia speciale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CF911" id="Casella di testo 21" o:spid="_x0000_s1027" type="#_x0000_t202" style="position:absolute;left:0;text-align:left;margin-left:163.3pt;margin-top:276.7pt;width:126.2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" fillcolor="white [3201]" strokeweight=".5pt">
                <v:textbox>
                  <w:txbxContent>
                    <w:p w:rsidR="00663576" w:rsidRPr="009F6DCC" w:rsidRDefault="00663576" w:rsidP="0086240D">
                      <w:pPr>
                        <w:rPr>
                          <w:sz w:val="20"/>
                        </w:rPr>
                      </w:pPr>
                      <w:r>
                        <w:rPr>
                          <w:sz w:val="20"/>
                        </w:rPr>
                        <w:t xml:space="preserve">Aule </w:t>
                      </w:r>
                      <w:r w:rsidRPr="009F6DCC">
                        <w:rPr>
                          <w:sz w:val="20"/>
                        </w:rPr>
                        <w:t>pedagogia speciale</w:t>
                      </w:r>
                    </w:p>
                  </w:txbxContent>
                </v:textbox>
              </v:shape>
            </w:pict>
          </mc:Fallback>
        </mc:AlternateContent>
      </w:r>
      <w:r w:rsidRPr="0086240D">
        <w:rPr>
          <w:rFonts w:cs="Arial"/>
          <w:noProof/>
          <w:szCs w:val="24"/>
          <w:lang w:eastAsia="it-CH"/>
        </w:rPr>
        <mc:AlternateContent>
          <mc:Choice Requires="wps">
            <w:drawing>
              <wp:anchor distT="0" distB="0" distL="114300" distR="114300" simplePos="0" relativeHeight="251677696" behindDoc="0" locked="0" layoutInCell="1" allowOverlap="1" wp14:anchorId="4C8FDCFC" wp14:editId="461D9D8B">
                <wp:simplePos x="0" y="0"/>
                <wp:positionH relativeFrom="column">
                  <wp:posOffset>2446654</wp:posOffset>
                </wp:positionH>
                <wp:positionV relativeFrom="paragraph">
                  <wp:posOffset>1172211</wp:posOffset>
                </wp:positionV>
                <wp:extent cx="185851" cy="275083"/>
                <wp:effectExtent l="76200" t="38100" r="43180" b="48895"/>
                <wp:wrapNone/>
                <wp:docPr id="26" name="Rettangolo 26"/>
                <wp:cNvGraphicFramePr/>
                <a:graphic xmlns:a="http://schemas.openxmlformats.org/drawingml/2006/main">
                  <a:graphicData uri="http://schemas.microsoft.com/office/word/2010/wordprocessingShape">
                    <wps:wsp>
                      <wps:cNvSpPr/>
                      <wps:spPr>
                        <a:xfrm rot="1836532">
                          <a:off x="0" y="0"/>
                          <a:ext cx="185851" cy="275083"/>
                        </a:xfrm>
                        <a:prstGeom prst="rect">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544FB" id="Rettangolo 26" o:spid="_x0000_s1026" style="position:absolute;margin-left:192.65pt;margin-top:92.3pt;width:14.65pt;height:21.65pt;rotation:200598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" fillcolor="#ffc000" strokecolor="black [3213]" strokeweight="1.5pt"/>
            </w:pict>
          </mc:Fallback>
        </mc:AlternateContent>
      </w:r>
      <w:r w:rsidRPr="0086240D">
        <w:rPr>
          <w:rFonts w:cs="Arial"/>
          <w:noProof/>
          <w:szCs w:val="24"/>
          <w:lang w:eastAsia="it-CH"/>
        </w:rPr>
        <mc:AlternateContent>
          <mc:Choice Requires="wps">
            <w:drawing>
              <wp:anchor distT="0" distB="0" distL="114300" distR="114300" simplePos="0" relativeHeight="251676672" behindDoc="0" locked="0" layoutInCell="1" allowOverlap="1" wp14:anchorId="7931A9D8" wp14:editId="014DC732">
                <wp:simplePos x="0" y="0"/>
                <wp:positionH relativeFrom="column">
                  <wp:posOffset>2110107</wp:posOffset>
                </wp:positionH>
                <wp:positionV relativeFrom="paragraph">
                  <wp:posOffset>1739773</wp:posOffset>
                </wp:positionV>
                <wp:extent cx="185851" cy="275083"/>
                <wp:effectExtent l="76200" t="38100" r="43180" b="48895"/>
                <wp:wrapNone/>
                <wp:docPr id="27" name="Rettangolo 27"/>
                <wp:cNvGraphicFramePr/>
                <a:graphic xmlns:a="http://schemas.openxmlformats.org/drawingml/2006/main">
                  <a:graphicData uri="http://schemas.microsoft.com/office/word/2010/wordprocessingShape">
                    <wps:wsp>
                      <wps:cNvSpPr/>
                      <wps:spPr>
                        <a:xfrm rot="1836532">
                          <a:off x="0" y="0"/>
                          <a:ext cx="185851" cy="275083"/>
                        </a:xfrm>
                        <a:prstGeom prst="rect">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A9BCC" id="Rettangolo 27" o:spid="_x0000_s1026" style="position:absolute;margin-left:166.15pt;margin-top:137pt;width:14.65pt;height:21.65pt;rotation:200598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" fillcolor="#ffc000" strokecolor="black [3213]" strokeweight="1.5pt"/>
            </w:pict>
          </mc:Fallback>
        </mc:AlternateContent>
      </w:r>
      <w:r w:rsidRPr="0086240D">
        <w:rPr>
          <w:rFonts w:cs="Arial"/>
          <w:noProof/>
          <w:szCs w:val="24"/>
          <w:lang w:eastAsia="it-CH"/>
        </w:rPr>
        <mc:AlternateContent>
          <mc:Choice Requires="wps">
            <w:drawing>
              <wp:anchor distT="0" distB="0" distL="114300" distR="114300" simplePos="0" relativeHeight="251675648" behindDoc="0" locked="0" layoutInCell="1" allowOverlap="1" wp14:anchorId="1FDF893B" wp14:editId="5DA05B86">
                <wp:simplePos x="0" y="0"/>
                <wp:positionH relativeFrom="column">
                  <wp:posOffset>2832442</wp:posOffset>
                </wp:positionH>
                <wp:positionV relativeFrom="paragraph">
                  <wp:posOffset>709930</wp:posOffset>
                </wp:positionV>
                <wp:extent cx="1547446" cy="677350"/>
                <wp:effectExtent l="38100" t="0" r="15240" b="66040"/>
                <wp:wrapNone/>
                <wp:docPr id="30" name="Connettore 2 30"/>
                <wp:cNvGraphicFramePr/>
                <a:graphic xmlns:a="http://schemas.openxmlformats.org/drawingml/2006/main">
                  <a:graphicData uri="http://schemas.microsoft.com/office/word/2010/wordprocessingShape">
                    <wps:wsp>
                      <wps:cNvCnPr/>
                      <wps:spPr>
                        <a:xfrm flipH="1">
                          <a:off x="0" y="0"/>
                          <a:ext cx="1547446" cy="6773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27A35C0" id="Connettore 2 30" o:spid="_x0000_s1026" type="#_x0000_t32" style="position:absolute;margin-left:223.05pt;margin-top:55.9pt;width:121.85pt;height:53.35pt;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" strokecolor="black [3213]" strokeweight="1pt">
                <v:stroke endarrow="block" joinstyle="miter"/>
              </v:shape>
            </w:pict>
          </mc:Fallback>
        </mc:AlternateContent>
      </w:r>
      <w:r w:rsidRPr="0086240D">
        <w:rPr>
          <w:rFonts w:cs="Arial"/>
          <w:noProof/>
          <w:szCs w:val="24"/>
          <w:lang w:eastAsia="it-CH"/>
        </w:rPr>
        <mc:AlternateContent>
          <mc:Choice Requires="wps">
            <w:drawing>
              <wp:anchor distT="0" distB="0" distL="114300" distR="114300" simplePos="0" relativeHeight="251674624" behindDoc="0" locked="0" layoutInCell="1" allowOverlap="1" wp14:anchorId="6BE406C5" wp14:editId="25E4A90E">
                <wp:simplePos x="0" y="0"/>
                <wp:positionH relativeFrom="column">
                  <wp:posOffset>4379888</wp:posOffset>
                </wp:positionH>
                <wp:positionV relativeFrom="paragraph">
                  <wp:posOffset>464185</wp:posOffset>
                </wp:positionV>
                <wp:extent cx="1221740" cy="246185"/>
                <wp:effectExtent l="0" t="0" r="16510" b="20955"/>
                <wp:wrapNone/>
                <wp:docPr id="31" name="Casella di testo 31"/>
                <wp:cNvGraphicFramePr/>
                <a:graphic xmlns:a="http://schemas.openxmlformats.org/drawingml/2006/main">
                  <a:graphicData uri="http://schemas.microsoft.com/office/word/2010/wordprocessingShape">
                    <wps:wsp>
                      <wps:cNvSpPr txBox="1"/>
                      <wps:spPr>
                        <a:xfrm>
                          <a:off x="0" y="0"/>
                          <a:ext cx="1221740" cy="246185"/>
                        </a:xfrm>
                        <a:prstGeom prst="rect">
                          <a:avLst/>
                        </a:prstGeom>
                        <a:solidFill>
                          <a:schemeClr val="lt1"/>
                        </a:solidFill>
                        <a:ln w="6350">
                          <a:solidFill>
                            <a:prstClr val="black"/>
                          </a:solidFill>
                        </a:ln>
                      </wps:spPr>
                      <wps:txbx>
                        <w:txbxContent>
                          <w:p w:rsidR="00663576" w:rsidRPr="009F6DCC" w:rsidRDefault="00663576" w:rsidP="0086240D">
                            <w:pPr>
                              <w:rPr>
                                <w:sz w:val="20"/>
                              </w:rPr>
                            </w:pPr>
                            <w:r w:rsidRPr="009F6DCC">
                              <w:rPr>
                                <w:sz w:val="20"/>
                              </w:rPr>
                              <w:t>Pensilina esterna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406C5" id="Casella di testo 31" o:spid="_x0000_s1028" type="#_x0000_t202" style="position:absolute;left:0;text-align:left;margin-left:344.85pt;margin-top:36.55pt;width:96.2pt;height:19.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" fillcolor="white [3201]" strokeweight=".5pt">
                <v:textbox>
                  <w:txbxContent>
                    <w:p w:rsidR="00663576" w:rsidRPr="009F6DCC" w:rsidRDefault="00663576" w:rsidP="0086240D">
                      <w:pPr>
                        <w:rPr>
                          <w:sz w:val="20"/>
                        </w:rPr>
                      </w:pPr>
                      <w:r w:rsidRPr="009F6DCC">
                        <w:rPr>
                          <w:sz w:val="20"/>
                        </w:rPr>
                        <w:t>Pensilina esterna</w:t>
                      </w:r>
                    </w:p>
                  </w:txbxContent>
                </v:textbox>
              </v:shape>
            </w:pict>
          </mc:Fallback>
        </mc:AlternateContent>
      </w:r>
      <w:r w:rsidRPr="0086240D">
        <w:rPr>
          <w:rFonts w:cs="Arial"/>
          <w:noProof/>
          <w:szCs w:val="24"/>
          <w:lang w:eastAsia="it-CH"/>
        </w:rPr>
        <mc:AlternateContent>
          <mc:Choice Requires="wps">
            <w:drawing>
              <wp:anchor distT="0" distB="0" distL="114300" distR="114300" simplePos="0" relativeHeight="251672576" behindDoc="0" locked="0" layoutInCell="1" allowOverlap="1" wp14:anchorId="503650BB" wp14:editId="4EC3FD2F">
                <wp:simplePos x="0" y="0"/>
                <wp:positionH relativeFrom="column">
                  <wp:posOffset>1984498</wp:posOffset>
                </wp:positionH>
                <wp:positionV relativeFrom="paragraph">
                  <wp:posOffset>1041075</wp:posOffset>
                </wp:positionV>
                <wp:extent cx="512908" cy="953481"/>
                <wp:effectExtent l="228600" t="76200" r="230505" b="75565"/>
                <wp:wrapNone/>
                <wp:docPr id="10" name="Rettangolo 10"/>
                <wp:cNvGraphicFramePr/>
                <a:graphic xmlns:a="http://schemas.openxmlformats.org/drawingml/2006/main">
                  <a:graphicData uri="http://schemas.microsoft.com/office/word/2010/wordprocessingShape">
                    <wps:wsp>
                      <wps:cNvSpPr/>
                      <wps:spPr>
                        <a:xfrm rot="1836532">
                          <a:off x="0" y="0"/>
                          <a:ext cx="512908" cy="953481"/>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37DFF" id="Rettangolo 10" o:spid="_x0000_s1026" style="position:absolute;margin-left:156.25pt;margin-top:81.95pt;width:40.4pt;height:75.1pt;rotation:200598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" fillcolor="red" strokecolor="black [3213]" strokeweight="1.5pt"/>
            </w:pict>
          </mc:Fallback>
        </mc:AlternateContent>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Pr="0086240D">
        <w:rPr>
          <w:rFonts w:cs="Arial"/>
          <w:szCs w:val="24"/>
          <w:lang w:val="it-IT"/>
        </w:rPr>
        <w:fldChar w:fldCharType="begin"/>
      </w:r>
      <w:r w:rsidRPr="0086240D">
        <w:rPr>
          <w:rFonts w:cs="Arial"/>
          <w:szCs w:val="24"/>
          <w:lang w:val="it-IT"/>
        </w:rPr>
        <w:instrText xml:space="preserve"> INCLUDEPICTURE  "cid:image002.png@01D7C670.27312D10" \* MERGEFORMATINET </w:instrText>
      </w:r>
      <w:r w:rsidRPr="0086240D">
        <w:rPr>
          <w:rFonts w:cs="Arial"/>
          <w:szCs w:val="24"/>
          <w:lang w:val="it-IT"/>
        </w:rPr>
        <w:fldChar w:fldCharType="separate"/>
      </w:r>
      <w:r w:rsidR="006A15BE">
        <w:rPr>
          <w:rFonts w:cs="Arial"/>
          <w:szCs w:val="24"/>
          <w:lang w:val="it-IT"/>
        </w:rPr>
        <w:fldChar w:fldCharType="begin"/>
      </w:r>
      <w:r w:rsidR="006A15BE">
        <w:rPr>
          <w:rFonts w:cs="Arial"/>
          <w:szCs w:val="24"/>
          <w:lang w:val="it-IT"/>
        </w:rPr>
        <w:instrText xml:space="preserve"> INCLUDEPICTURE  "cid:image002.png@01D7C670.27312D10" \* MERGEFORMATINET </w:instrText>
      </w:r>
      <w:r w:rsidR="006A15BE">
        <w:rPr>
          <w:rFonts w:cs="Arial"/>
          <w:szCs w:val="24"/>
          <w:lang w:val="it-IT"/>
        </w:rPr>
        <w:fldChar w:fldCharType="separate"/>
      </w:r>
      <w:r w:rsidR="00663576">
        <w:rPr>
          <w:rFonts w:cs="Arial"/>
          <w:szCs w:val="24"/>
          <w:lang w:val="it-IT"/>
        </w:rPr>
        <w:fldChar w:fldCharType="begin"/>
      </w:r>
      <w:r w:rsidR="00663576">
        <w:rPr>
          <w:rFonts w:cs="Arial"/>
          <w:szCs w:val="24"/>
          <w:lang w:val="it-IT"/>
        </w:rPr>
        <w:instrText xml:space="preserve"> INCLUDEPICTURE  "cid:image002.png@01D7C670.27312D10" \* MERGEFORMATINET </w:instrText>
      </w:r>
      <w:r w:rsidR="00663576">
        <w:rPr>
          <w:rFonts w:cs="Arial"/>
          <w:szCs w:val="24"/>
          <w:lang w:val="it-IT"/>
        </w:rPr>
        <w:fldChar w:fldCharType="separate"/>
      </w:r>
      <w:r w:rsidR="005A528F">
        <w:rPr>
          <w:rFonts w:cs="Arial"/>
          <w:szCs w:val="24"/>
          <w:lang w:val="it-IT"/>
        </w:rPr>
        <w:fldChar w:fldCharType="begin"/>
      </w:r>
      <w:r w:rsidR="005A528F">
        <w:rPr>
          <w:rFonts w:cs="Arial"/>
          <w:szCs w:val="24"/>
          <w:lang w:val="it-IT"/>
        </w:rPr>
        <w:instrText xml:space="preserve"> INCLUDEPICTURE  "cid:image002.png@01D7C670.27312D10" \* MERGEFORMATINET </w:instrText>
      </w:r>
      <w:r w:rsidR="005A528F">
        <w:rPr>
          <w:rFonts w:cs="Arial"/>
          <w:szCs w:val="24"/>
          <w:lang w:val="it-IT"/>
        </w:rPr>
        <w:fldChar w:fldCharType="separate"/>
      </w:r>
      <w:r w:rsidR="00124707">
        <w:rPr>
          <w:rFonts w:cs="Arial"/>
          <w:szCs w:val="24"/>
          <w:lang w:val="it-IT"/>
        </w:rPr>
        <w:fldChar w:fldCharType="begin"/>
      </w:r>
      <w:r w:rsidR="00124707">
        <w:rPr>
          <w:rFonts w:cs="Arial"/>
          <w:szCs w:val="24"/>
          <w:lang w:val="it-IT"/>
        </w:rPr>
        <w:instrText xml:space="preserve"> INCLUDEPICTURE  "cid:image002.png@01D7C670.27312D10" \* MERGEFORMATINET </w:instrText>
      </w:r>
      <w:r w:rsidR="00124707">
        <w:rPr>
          <w:rFonts w:cs="Arial"/>
          <w:szCs w:val="24"/>
          <w:lang w:val="it-IT"/>
        </w:rPr>
        <w:fldChar w:fldCharType="separate"/>
      </w:r>
      <w:r w:rsidR="003960E6">
        <w:rPr>
          <w:rFonts w:cs="Arial"/>
          <w:szCs w:val="24"/>
          <w:lang w:val="it-IT"/>
        </w:rPr>
        <w:fldChar w:fldCharType="begin"/>
      </w:r>
      <w:r w:rsidR="003960E6">
        <w:rPr>
          <w:rFonts w:cs="Arial"/>
          <w:szCs w:val="24"/>
          <w:lang w:val="it-IT"/>
        </w:rPr>
        <w:instrText xml:space="preserve"> </w:instrText>
      </w:r>
      <w:r w:rsidR="003960E6">
        <w:rPr>
          <w:rFonts w:cs="Arial"/>
          <w:szCs w:val="24"/>
          <w:lang w:val="it-IT"/>
        </w:rPr>
        <w:instrText>INCLUDEPICTURE  "cid:image002.png@01D7C670.27312D10" \* MERGEFORMATINET</w:instrText>
      </w:r>
      <w:r w:rsidR="003960E6">
        <w:rPr>
          <w:rFonts w:cs="Arial"/>
          <w:szCs w:val="24"/>
          <w:lang w:val="it-IT"/>
        </w:rPr>
        <w:instrText xml:space="preserve"> </w:instrText>
      </w:r>
      <w:r w:rsidR="003960E6">
        <w:rPr>
          <w:rFonts w:cs="Arial"/>
          <w:szCs w:val="24"/>
          <w:lang w:val="it-IT"/>
        </w:rPr>
        <w:fldChar w:fldCharType="separate"/>
      </w:r>
      <w:r w:rsidR="00077A06">
        <w:rPr>
          <w:rFonts w:cs="Arial"/>
          <w:szCs w:val="24"/>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09.75pt">
            <v:imagedata r:id="rId15" r:href="rId16"/>
          </v:shape>
        </w:pict>
      </w:r>
      <w:r w:rsidR="003960E6">
        <w:rPr>
          <w:rFonts w:cs="Arial"/>
          <w:szCs w:val="24"/>
          <w:lang w:val="it-IT"/>
        </w:rPr>
        <w:fldChar w:fldCharType="end"/>
      </w:r>
      <w:r w:rsidR="00124707">
        <w:rPr>
          <w:rFonts w:cs="Arial"/>
          <w:szCs w:val="24"/>
          <w:lang w:val="it-IT"/>
        </w:rPr>
        <w:fldChar w:fldCharType="end"/>
      </w:r>
      <w:r w:rsidR="005A528F">
        <w:rPr>
          <w:rFonts w:cs="Arial"/>
          <w:szCs w:val="24"/>
          <w:lang w:val="it-IT"/>
        </w:rPr>
        <w:fldChar w:fldCharType="end"/>
      </w:r>
      <w:r w:rsidR="00663576">
        <w:rPr>
          <w:rFonts w:cs="Arial"/>
          <w:szCs w:val="24"/>
          <w:lang w:val="it-IT"/>
        </w:rPr>
        <w:fldChar w:fldCharType="end"/>
      </w:r>
      <w:r w:rsidR="006A15BE">
        <w:rPr>
          <w:rFonts w:cs="Arial"/>
          <w:szCs w:val="24"/>
          <w:lang w:val="it-IT"/>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r w:rsidRPr="0086240D">
        <w:rPr>
          <w:rFonts w:cs="Arial"/>
          <w:szCs w:val="24"/>
        </w:rPr>
        <w:fldChar w:fldCharType="end"/>
      </w:r>
    </w:p>
    <w:p w:rsidR="00362BBA" w:rsidRPr="004F3CEE" w:rsidRDefault="00362BBA" w:rsidP="00362BBA">
      <w:pPr>
        <w:pStyle w:val="Titolo3"/>
        <w:rPr>
          <w:b w:val="0"/>
        </w:rPr>
      </w:pPr>
    </w:p>
    <w:p w:rsidR="0086240D" w:rsidRPr="0086240D" w:rsidRDefault="00362BBA" w:rsidP="00362BBA">
      <w:pPr>
        <w:pStyle w:val="Titolo3"/>
      </w:pPr>
      <w:r>
        <w:t>5.2.4</w:t>
      </w:r>
      <w:r>
        <w:tab/>
      </w:r>
      <w:r w:rsidR="0086240D" w:rsidRPr="0086240D">
        <w:t>Interventi</w:t>
      </w:r>
    </w:p>
    <w:p w:rsidR="0086240D" w:rsidRPr="0086240D" w:rsidRDefault="0086240D" w:rsidP="0086240D">
      <w:pPr>
        <w:pStyle w:val="Paragrafoelenco"/>
        <w:tabs>
          <w:tab w:val="left" w:pos="4962"/>
        </w:tabs>
        <w:ind w:right="-1"/>
        <w:rPr>
          <w:rFonts w:cs="Arial"/>
          <w:szCs w:val="24"/>
          <w:u w:val="single"/>
          <w:lang w:val="it-IT"/>
        </w:rPr>
      </w:pPr>
      <w:r w:rsidRPr="0086240D">
        <w:rPr>
          <w:rFonts w:cs="Arial"/>
          <w:szCs w:val="24"/>
          <w:u w:val="single"/>
          <w:lang w:val="it-IT"/>
        </w:rPr>
        <w:t>Pensilina esterna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Per agevolare l</w:t>
      </w:r>
      <w:r w:rsidR="00663576">
        <w:rPr>
          <w:rFonts w:cs="Arial"/>
          <w:szCs w:val="24"/>
          <w:lang w:val="it-IT"/>
        </w:rPr>
        <w:t>'</w:t>
      </w:r>
      <w:r w:rsidRPr="0086240D">
        <w:rPr>
          <w:rFonts w:cs="Arial"/>
          <w:szCs w:val="24"/>
          <w:lang w:val="it-IT"/>
        </w:rPr>
        <w:t>accesso ai singoli blocchi, si è pensato di prevedere una pensilina di copertura, all</w:t>
      </w:r>
      <w:r w:rsidR="00663576">
        <w:rPr>
          <w:rFonts w:cs="Arial"/>
          <w:szCs w:val="24"/>
          <w:lang w:val="it-IT"/>
        </w:rPr>
        <w:t>'</w:t>
      </w:r>
      <w:r w:rsidRPr="0086240D">
        <w:rPr>
          <w:rFonts w:cs="Arial"/>
          <w:szCs w:val="24"/>
          <w:lang w:val="it-IT"/>
        </w:rPr>
        <w:t xml:space="preserve">interno della corte che permette di avere i camminamenti coperti. Inoltre in prossimità del blocco principale, dove sono ubicati gli spazi comuni (refettorio/biblioteca/aula magna e zona di studio) la pensilina viene ampliata per permettere pause al coperto. </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Il costo di questo intervento viene stimato in</w:t>
      </w:r>
      <w:r w:rsidRPr="0086240D">
        <w:rPr>
          <w:rFonts w:cs="Arial"/>
          <w:szCs w:val="24"/>
          <w:lang w:val="it-IT"/>
        </w:rPr>
        <w:tab/>
      </w:r>
      <w:r w:rsidRPr="0086240D">
        <w:rPr>
          <w:rFonts w:cs="Arial"/>
          <w:b/>
          <w:szCs w:val="24"/>
          <w:lang w:val="it-IT"/>
        </w:rPr>
        <w:t xml:space="preserve">CHF </w:t>
      </w:r>
      <w:r w:rsidRPr="0086240D">
        <w:rPr>
          <w:rFonts w:cs="Arial"/>
          <w:b/>
          <w:szCs w:val="24"/>
          <w:lang w:val="it-IT"/>
        </w:rPr>
        <w:tab/>
        <w:t>165'</w:t>
      </w:r>
      <w:proofErr w:type="gramStart"/>
      <w:r w:rsidRPr="0086240D">
        <w:rPr>
          <w:rFonts w:cs="Arial"/>
          <w:b/>
          <w:szCs w:val="24"/>
          <w:lang w:val="it-IT"/>
        </w:rPr>
        <w:t>000.-</w:t>
      </w:r>
      <w:proofErr w:type="gramEnd"/>
      <w:r w:rsidRPr="0086240D">
        <w:rPr>
          <w:rFonts w:cs="Arial"/>
          <w:b/>
          <w:szCs w:val="24"/>
          <w:lang w:val="it-IT"/>
        </w:rPr>
        <w:t xml:space="preserve"> (+-10%)</w:t>
      </w:r>
    </w:p>
    <w:p w:rsidR="0086240D" w:rsidRDefault="0086240D" w:rsidP="0086240D">
      <w:pPr>
        <w:pStyle w:val="Paragrafoelenco"/>
        <w:tabs>
          <w:tab w:val="left" w:pos="4962"/>
        </w:tabs>
        <w:ind w:right="-1"/>
        <w:rPr>
          <w:rFonts w:cs="Arial"/>
          <w:szCs w:val="24"/>
          <w:u w:val="single"/>
          <w:lang w:val="it-IT"/>
        </w:rPr>
      </w:pPr>
    </w:p>
    <w:p w:rsidR="004F3CEE" w:rsidRPr="0086240D" w:rsidRDefault="004F3CEE" w:rsidP="0086240D">
      <w:pPr>
        <w:pStyle w:val="Paragrafoelenco"/>
        <w:tabs>
          <w:tab w:val="left" w:pos="4962"/>
        </w:tabs>
        <w:ind w:right="-1"/>
        <w:rPr>
          <w:rFonts w:cs="Arial"/>
          <w:szCs w:val="24"/>
          <w:u w:val="single"/>
          <w:lang w:val="it-IT"/>
        </w:rPr>
      </w:pPr>
    </w:p>
    <w:p w:rsidR="0086240D" w:rsidRPr="0086240D" w:rsidRDefault="0086240D" w:rsidP="004F3CEE">
      <w:pPr>
        <w:pStyle w:val="Paragrafoelenco"/>
        <w:tabs>
          <w:tab w:val="left" w:pos="4962"/>
        </w:tabs>
        <w:spacing w:after="40"/>
        <w:rPr>
          <w:rFonts w:cs="Arial"/>
          <w:szCs w:val="24"/>
          <w:u w:val="single"/>
          <w:lang w:val="it-IT"/>
        </w:rPr>
      </w:pPr>
      <w:r w:rsidRPr="0086240D">
        <w:rPr>
          <w:rFonts w:cs="Arial"/>
          <w:szCs w:val="24"/>
          <w:u w:val="single"/>
          <w:lang w:val="it-IT"/>
        </w:rPr>
        <w:lastRenderedPageBreak/>
        <w:t>Spazi aggregativi supplementari</w:t>
      </w:r>
    </w:p>
    <w:p w:rsidR="0086240D" w:rsidRPr="0086240D" w:rsidRDefault="0086240D" w:rsidP="004F3CEE">
      <w:pPr>
        <w:pStyle w:val="Paragrafoelenco"/>
        <w:tabs>
          <w:tab w:val="left" w:pos="4962"/>
        </w:tabs>
        <w:spacing w:after="120"/>
        <w:rPr>
          <w:rFonts w:cs="Arial"/>
          <w:szCs w:val="24"/>
          <w:lang w:val="it-IT"/>
        </w:rPr>
      </w:pPr>
      <w:r w:rsidRPr="0086240D">
        <w:rPr>
          <w:rFonts w:cs="Arial"/>
          <w:szCs w:val="24"/>
          <w:lang w:val="it-IT"/>
        </w:rPr>
        <w:t>L</w:t>
      </w:r>
      <w:r w:rsidR="00663576">
        <w:rPr>
          <w:rFonts w:cs="Arial"/>
          <w:szCs w:val="24"/>
          <w:lang w:val="it-IT"/>
        </w:rPr>
        <w:t>'</w:t>
      </w:r>
      <w:r w:rsidRPr="0086240D">
        <w:rPr>
          <w:rFonts w:cs="Arial"/>
          <w:szCs w:val="24"/>
          <w:lang w:val="it-IT"/>
        </w:rPr>
        <w:t>aumento di spazi aggregativi si risolve sopraelevando parzialmente il blocco principale con l</w:t>
      </w:r>
      <w:r w:rsidR="00663576">
        <w:rPr>
          <w:rFonts w:cs="Arial"/>
          <w:szCs w:val="24"/>
          <w:lang w:val="it-IT"/>
        </w:rPr>
        <w:t>'</w:t>
      </w:r>
      <w:r w:rsidRPr="0086240D">
        <w:rPr>
          <w:rFonts w:cs="Arial"/>
          <w:szCs w:val="24"/>
          <w:lang w:val="it-IT"/>
        </w:rPr>
        <w:t>aggiunta di ulteriori prefabbricati. L</w:t>
      </w:r>
      <w:r w:rsidR="00663576">
        <w:rPr>
          <w:rFonts w:cs="Arial"/>
          <w:szCs w:val="24"/>
          <w:lang w:val="it-IT"/>
        </w:rPr>
        <w:t>'</w:t>
      </w:r>
      <w:r w:rsidRPr="0086240D">
        <w:rPr>
          <w:rFonts w:cs="Arial"/>
          <w:szCs w:val="24"/>
          <w:lang w:val="it-IT"/>
        </w:rPr>
        <w:t>accesso al piano superiore avverrà mediante una nuova scala munita di montascale. Il nuovo piano superiore sarà dotato dei relativi servizi igienici.</w:t>
      </w:r>
    </w:p>
    <w:p w:rsidR="0086240D" w:rsidRPr="0086240D" w:rsidRDefault="0086240D" w:rsidP="004F3CEE">
      <w:pPr>
        <w:pStyle w:val="Paragrafoelenco"/>
        <w:tabs>
          <w:tab w:val="left" w:pos="4962"/>
        </w:tabs>
        <w:spacing w:after="80"/>
        <w:rPr>
          <w:rFonts w:cs="Arial"/>
          <w:szCs w:val="24"/>
          <w:lang w:val="it-IT"/>
        </w:rPr>
      </w:pPr>
      <w:r w:rsidRPr="0086240D">
        <w:rPr>
          <w:rFonts w:cs="Arial"/>
          <w:szCs w:val="24"/>
          <w:lang w:val="it-IT"/>
        </w:rPr>
        <w:t>Il costo per questo intervento viene suddiviso in:</w:t>
      </w:r>
    </w:p>
    <w:p w:rsidR="0086240D" w:rsidRPr="0086240D" w:rsidRDefault="0086240D" w:rsidP="004F3CEE">
      <w:pPr>
        <w:pStyle w:val="Paragrafoelenco"/>
        <w:tabs>
          <w:tab w:val="left" w:pos="4962"/>
        </w:tabs>
        <w:spacing w:after="80"/>
        <w:rPr>
          <w:rFonts w:cs="Arial"/>
          <w:szCs w:val="24"/>
          <w:lang w:val="it-IT"/>
        </w:rPr>
      </w:pPr>
      <w:r w:rsidRPr="0086240D">
        <w:rPr>
          <w:rFonts w:cs="Arial"/>
          <w:szCs w:val="24"/>
          <w:lang w:val="it-IT"/>
        </w:rPr>
        <w:t>- 2 aule multifunzionali (2 x 170 m2)</w:t>
      </w:r>
      <w:r w:rsidRPr="0086240D">
        <w:rPr>
          <w:rFonts w:cs="Arial"/>
          <w:szCs w:val="24"/>
          <w:lang w:val="it-IT"/>
        </w:rPr>
        <w:tab/>
        <w:t xml:space="preserve">CHF </w:t>
      </w:r>
      <w:r w:rsidRPr="0086240D">
        <w:rPr>
          <w:rFonts w:cs="Arial"/>
          <w:szCs w:val="24"/>
          <w:lang w:val="it-IT"/>
        </w:rPr>
        <w:tab/>
        <w:t>400'</w:t>
      </w:r>
      <w:proofErr w:type="gramStart"/>
      <w:r w:rsidRPr="0086240D">
        <w:rPr>
          <w:rFonts w:cs="Arial"/>
          <w:szCs w:val="24"/>
          <w:lang w:val="it-IT"/>
        </w:rPr>
        <w:t>000.-</w:t>
      </w:r>
      <w:proofErr w:type="gramEnd"/>
    </w:p>
    <w:p w:rsidR="0086240D" w:rsidRPr="0086240D" w:rsidRDefault="0086240D" w:rsidP="004F3CEE">
      <w:pPr>
        <w:pStyle w:val="Paragrafoelenco"/>
        <w:tabs>
          <w:tab w:val="left" w:pos="4962"/>
        </w:tabs>
        <w:spacing w:after="80"/>
        <w:rPr>
          <w:rFonts w:cs="Arial"/>
          <w:szCs w:val="24"/>
          <w:lang w:val="it-IT"/>
        </w:rPr>
      </w:pPr>
      <w:r w:rsidRPr="0086240D">
        <w:rPr>
          <w:rFonts w:cs="Arial"/>
          <w:szCs w:val="24"/>
          <w:lang w:val="it-IT"/>
        </w:rPr>
        <w:t>- Servizi igienici</w:t>
      </w:r>
      <w:r w:rsidRPr="0086240D">
        <w:rPr>
          <w:rFonts w:cs="Arial"/>
          <w:szCs w:val="24"/>
          <w:lang w:val="it-IT"/>
        </w:rPr>
        <w:tab/>
        <w:t xml:space="preserve">CHF </w:t>
      </w:r>
      <w:proofErr w:type="gramStart"/>
      <w:r w:rsidRPr="0086240D">
        <w:rPr>
          <w:rFonts w:cs="Arial"/>
          <w:szCs w:val="24"/>
          <w:lang w:val="it-IT"/>
        </w:rPr>
        <w:tab/>
      </w:r>
      <w:r w:rsidR="004F3CEE">
        <w:rPr>
          <w:rFonts w:cs="Arial"/>
          <w:szCs w:val="24"/>
          <w:lang w:val="it-IT"/>
        </w:rPr>
        <w:t xml:space="preserve">  </w:t>
      </w:r>
      <w:r w:rsidRPr="0086240D">
        <w:rPr>
          <w:rFonts w:cs="Arial"/>
          <w:szCs w:val="24"/>
          <w:lang w:val="it-IT"/>
        </w:rPr>
        <w:t>85</w:t>
      </w:r>
      <w:proofErr w:type="gramEnd"/>
      <w:r w:rsidRPr="0086240D">
        <w:rPr>
          <w:rFonts w:cs="Arial"/>
          <w:szCs w:val="24"/>
          <w:lang w:val="it-IT"/>
        </w:rPr>
        <w:t>'000.-</w:t>
      </w:r>
    </w:p>
    <w:p w:rsidR="0086240D" w:rsidRPr="0086240D" w:rsidRDefault="0086240D" w:rsidP="004F3CEE">
      <w:pPr>
        <w:pStyle w:val="Paragrafoelenco"/>
        <w:tabs>
          <w:tab w:val="left" w:pos="4962"/>
        </w:tabs>
        <w:spacing w:after="80"/>
        <w:rPr>
          <w:rFonts w:cs="Arial"/>
          <w:szCs w:val="24"/>
          <w:lang w:val="it-IT"/>
        </w:rPr>
      </w:pPr>
      <w:r w:rsidRPr="0086240D">
        <w:rPr>
          <w:rFonts w:cs="Arial"/>
          <w:szCs w:val="24"/>
          <w:lang w:val="it-IT"/>
        </w:rPr>
        <w:t>- Scala e circolazione</w:t>
      </w:r>
      <w:r w:rsidRPr="0086240D">
        <w:rPr>
          <w:rFonts w:cs="Arial"/>
          <w:szCs w:val="24"/>
          <w:lang w:val="it-IT"/>
        </w:rPr>
        <w:tab/>
        <w:t xml:space="preserve">CHF </w:t>
      </w:r>
      <w:r w:rsidRPr="0086240D">
        <w:rPr>
          <w:rFonts w:cs="Arial"/>
          <w:szCs w:val="24"/>
          <w:lang w:val="it-IT"/>
        </w:rPr>
        <w:tab/>
        <w:t>160'</w:t>
      </w:r>
      <w:proofErr w:type="gramStart"/>
      <w:r w:rsidRPr="0086240D">
        <w:rPr>
          <w:rFonts w:cs="Arial"/>
          <w:szCs w:val="24"/>
          <w:lang w:val="it-IT"/>
        </w:rPr>
        <w:t>000.-</w:t>
      </w:r>
      <w:proofErr w:type="gramEnd"/>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Il costo di questo intervento viene stimato in</w:t>
      </w:r>
      <w:r w:rsidRPr="0086240D">
        <w:rPr>
          <w:rFonts w:cs="Arial"/>
          <w:szCs w:val="24"/>
          <w:lang w:val="it-IT"/>
        </w:rPr>
        <w:tab/>
      </w:r>
      <w:r w:rsidRPr="0086240D">
        <w:rPr>
          <w:rFonts w:cs="Arial"/>
          <w:b/>
          <w:szCs w:val="24"/>
          <w:lang w:val="it-IT"/>
        </w:rPr>
        <w:t>CHF</w:t>
      </w:r>
      <w:r w:rsidRPr="0086240D">
        <w:rPr>
          <w:rFonts w:cs="Arial"/>
          <w:b/>
          <w:szCs w:val="24"/>
          <w:lang w:val="it-IT"/>
        </w:rPr>
        <w:tab/>
        <w:t>645'</w:t>
      </w:r>
      <w:proofErr w:type="gramStart"/>
      <w:r w:rsidRPr="0086240D">
        <w:rPr>
          <w:rFonts w:cs="Arial"/>
          <w:b/>
          <w:szCs w:val="24"/>
          <w:lang w:val="it-IT"/>
        </w:rPr>
        <w:t>000.-</w:t>
      </w:r>
      <w:proofErr w:type="gramEnd"/>
      <w:r w:rsidRPr="0086240D">
        <w:rPr>
          <w:rFonts w:cs="Arial"/>
          <w:b/>
          <w:szCs w:val="24"/>
          <w:lang w:val="it-IT"/>
        </w:rPr>
        <w:t xml:space="preserve"> (+-10%)</w:t>
      </w:r>
    </w:p>
    <w:p w:rsidR="0086240D" w:rsidRPr="0086240D" w:rsidRDefault="0086240D" w:rsidP="0086240D">
      <w:pPr>
        <w:pStyle w:val="Paragrafoelenco"/>
        <w:tabs>
          <w:tab w:val="left" w:pos="4962"/>
        </w:tabs>
        <w:ind w:right="-1"/>
        <w:rPr>
          <w:rFonts w:cs="Arial"/>
          <w:szCs w:val="24"/>
          <w:u w:val="single"/>
          <w:lang w:val="it-IT"/>
        </w:rPr>
      </w:pPr>
    </w:p>
    <w:p w:rsidR="0086240D" w:rsidRPr="0086240D" w:rsidRDefault="0086240D" w:rsidP="004F3CEE">
      <w:pPr>
        <w:pStyle w:val="Paragrafoelenco"/>
        <w:tabs>
          <w:tab w:val="left" w:pos="4962"/>
        </w:tabs>
        <w:spacing w:after="40"/>
        <w:rPr>
          <w:rFonts w:cs="Arial"/>
          <w:szCs w:val="24"/>
          <w:lang w:val="it-IT"/>
        </w:rPr>
      </w:pPr>
      <w:r w:rsidRPr="0086240D">
        <w:rPr>
          <w:rFonts w:cs="Arial"/>
          <w:szCs w:val="24"/>
          <w:u w:val="single"/>
          <w:lang w:val="it-IT"/>
        </w:rPr>
        <w:t>Aule pedagogia speciale</w:t>
      </w:r>
    </w:p>
    <w:p w:rsidR="0086240D" w:rsidRPr="0086240D" w:rsidRDefault="0086240D" w:rsidP="004F3CEE">
      <w:pPr>
        <w:pStyle w:val="Paragrafoelenco"/>
        <w:tabs>
          <w:tab w:val="left" w:pos="4962"/>
        </w:tabs>
        <w:spacing w:after="120"/>
        <w:rPr>
          <w:rFonts w:cs="Arial"/>
          <w:szCs w:val="24"/>
          <w:lang w:val="it-IT"/>
        </w:rPr>
      </w:pPr>
      <w:r w:rsidRPr="0086240D">
        <w:rPr>
          <w:rFonts w:cs="Arial"/>
          <w:szCs w:val="24"/>
          <w:lang w:val="it-IT"/>
        </w:rPr>
        <w:t>La realizzazione di 2 aule dedicate alla pedagogia speciale è pensata nel volume aggiuntivo, accessibile come gli spazi aggregativi supplementari tramite una scala esterna e un montascale.</w:t>
      </w:r>
    </w:p>
    <w:p w:rsidR="0086240D" w:rsidRPr="0086240D" w:rsidRDefault="0086240D" w:rsidP="004F3CEE">
      <w:pPr>
        <w:pStyle w:val="Paragrafoelenco"/>
        <w:tabs>
          <w:tab w:val="left" w:pos="4962"/>
        </w:tabs>
        <w:spacing w:after="80"/>
        <w:rPr>
          <w:rFonts w:cs="Arial"/>
          <w:szCs w:val="24"/>
          <w:lang w:val="it-IT"/>
        </w:rPr>
      </w:pPr>
      <w:r w:rsidRPr="0086240D">
        <w:rPr>
          <w:rFonts w:cs="Arial"/>
          <w:szCs w:val="24"/>
          <w:lang w:val="it-IT"/>
        </w:rPr>
        <w:t>Il costo per questo intervento viene suddiviso in:</w:t>
      </w:r>
    </w:p>
    <w:p w:rsidR="0086240D" w:rsidRPr="0086240D" w:rsidRDefault="0086240D" w:rsidP="004F3CEE">
      <w:pPr>
        <w:pStyle w:val="Paragrafoelenco"/>
        <w:tabs>
          <w:tab w:val="left" w:pos="4962"/>
        </w:tabs>
        <w:spacing w:after="80"/>
        <w:rPr>
          <w:rFonts w:cs="Arial"/>
          <w:szCs w:val="24"/>
          <w:lang w:val="it-IT"/>
        </w:rPr>
      </w:pPr>
      <w:r w:rsidRPr="0086240D">
        <w:rPr>
          <w:rFonts w:cs="Arial"/>
          <w:szCs w:val="24"/>
          <w:lang w:val="it-IT"/>
        </w:rPr>
        <w:t>- 2 aule pedagogia speciale</w:t>
      </w:r>
      <w:r w:rsidRPr="0086240D">
        <w:rPr>
          <w:rFonts w:cs="Arial"/>
          <w:szCs w:val="24"/>
          <w:lang w:val="it-IT"/>
        </w:rPr>
        <w:tab/>
        <w:t>CHF</w:t>
      </w:r>
      <w:r w:rsidRPr="0086240D">
        <w:rPr>
          <w:rFonts w:cs="Arial"/>
          <w:szCs w:val="24"/>
          <w:lang w:val="it-IT"/>
        </w:rPr>
        <w:tab/>
        <w:t>150'</w:t>
      </w:r>
      <w:proofErr w:type="gramStart"/>
      <w:r w:rsidRPr="0086240D">
        <w:rPr>
          <w:rFonts w:cs="Arial"/>
          <w:szCs w:val="24"/>
          <w:lang w:val="it-IT"/>
        </w:rPr>
        <w:t>000.-</w:t>
      </w:r>
      <w:proofErr w:type="gramEnd"/>
    </w:p>
    <w:p w:rsidR="0086240D" w:rsidRPr="0086240D" w:rsidRDefault="0086240D" w:rsidP="004F3CEE">
      <w:pPr>
        <w:pStyle w:val="Paragrafoelenco"/>
        <w:tabs>
          <w:tab w:val="left" w:pos="4962"/>
        </w:tabs>
        <w:spacing w:after="80"/>
        <w:rPr>
          <w:rFonts w:cs="Arial"/>
          <w:szCs w:val="24"/>
          <w:lang w:val="it-IT"/>
        </w:rPr>
      </w:pPr>
      <w:r w:rsidRPr="0086240D">
        <w:rPr>
          <w:rFonts w:cs="Arial"/>
          <w:szCs w:val="24"/>
          <w:lang w:val="it-IT"/>
        </w:rPr>
        <w:t>- Circolazione</w:t>
      </w:r>
      <w:r w:rsidRPr="0086240D">
        <w:rPr>
          <w:rFonts w:cs="Arial"/>
          <w:szCs w:val="24"/>
          <w:lang w:val="it-IT"/>
        </w:rPr>
        <w:tab/>
        <w:t>CHF</w:t>
      </w:r>
      <w:proofErr w:type="gramStart"/>
      <w:r w:rsidRPr="0086240D">
        <w:rPr>
          <w:rFonts w:cs="Arial"/>
          <w:szCs w:val="24"/>
          <w:lang w:val="it-IT"/>
        </w:rPr>
        <w:tab/>
      </w:r>
      <w:r w:rsidR="004F3CEE">
        <w:rPr>
          <w:rFonts w:cs="Arial"/>
          <w:szCs w:val="24"/>
          <w:lang w:val="it-IT"/>
        </w:rPr>
        <w:t xml:space="preserve">  </w:t>
      </w:r>
      <w:r w:rsidRPr="0086240D">
        <w:rPr>
          <w:rFonts w:cs="Arial"/>
          <w:szCs w:val="24"/>
          <w:lang w:val="it-IT"/>
        </w:rPr>
        <w:t>40</w:t>
      </w:r>
      <w:proofErr w:type="gramEnd"/>
      <w:r w:rsidRPr="0086240D">
        <w:rPr>
          <w:rFonts w:cs="Arial"/>
          <w:szCs w:val="24"/>
          <w:lang w:val="it-IT"/>
        </w:rPr>
        <w:t>'000.-</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Il costo di questo intervento viene stimato in</w:t>
      </w:r>
      <w:r w:rsidRPr="0086240D">
        <w:rPr>
          <w:rFonts w:cs="Arial"/>
          <w:szCs w:val="24"/>
          <w:lang w:val="it-IT"/>
        </w:rPr>
        <w:tab/>
      </w:r>
      <w:r w:rsidRPr="0086240D">
        <w:rPr>
          <w:rFonts w:cs="Arial"/>
          <w:b/>
          <w:szCs w:val="24"/>
          <w:lang w:val="it-IT"/>
        </w:rPr>
        <w:t>CHF</w:t>
      </w:r>
      <w:r w:rsidRPr="0086240D">
        <w:rPr>
          <w:rFonts w:cs="Arial"/>
          <w:b/>
          <w:szCs w:val="24"/>
          <w:lang w:val="it-IT"/>
        </w:rPr>
        <w:tab/>
        <w:t>190'</w:t>
      </w:r>
      <w:proofErr w:type="gramStart"/>
      <w:r w:rsidRPr="0086240D">
        <w:rPr>
          <w:rFonts w:cs="Arial"/>
          <w:b/>
          <w:szCs w:val="24"/>
          <w:lang w:val="it-IT"/>
        </w:rPr>
        <w:t>000.-</w:t>
      </w:r>
      <w:proofErr w:type="gramEnd"/>
      <w:r w:rsidRPr="0086240D">
        <w:rPr>
          <w:rFonts w:cs="Arial"/>
          <w:b/>
          <w:szCs w:val="24"/>
          <w:lang w:val="it-IT"/>
        </w:rPr>
        <w:t xml:space="preserve"> (+-10%)</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Il costo complessivo degli interventi di miglioramento delle strutture provvisorie che permettono di soddisfare le perplessità sollevate dagli studenti ammontano a CHF </w:t>
      </w:r>
      <w:r w:rsidRPr="0086240D">
        <w:rPr>
          <w:rFonts w:cs="Arial"/>
          <w:b/>
          <w:szCs w:val="24"/>
          <w:lang w:val="it-IT"/>
        </w:rPr>
        <w:t>1'000'</w:t>
      </w:r>
      <w:proofErr w:type="gramStart"/>
      <w:r w:rsidRPr="0086240D">
        <w:rPr>
          <w:rFonts w:cs="Arial"/>
          <w:b/>
          <w:szCs w:val="24"/>
          <w:lang w:val="it-IT"/>
        </w:rPr>
        <w:t>000.-</w:t>
      </w:r>
      <w:proofErr w:type="gramEnd"/>
      <w:r w:rsidRPr="0086240D">
        <w:rPr>
          <w:rFonts w:cs="Arial"/>
          <w:b/>
          <w:szCs w:val="24"/>
          <w:lang w:val="it-IT"/>
        </w:rPr>
        <w:t xml:space="preserve"> IVA 7.7% compresa</w:t>
      </w:r>
      <w:r w:rsidRPr="0086240D">
        <w:rPr>
          <w:rFonts w:cs="Arial"/>
          <w:szCs w:val="24"/>
          <w:lang w:val="it-IT"/>
        </w:rPr>
        <w:t>.</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Le soluzioni proposte interessano il piano terreno con l</w:t>
      </w:r>
      <w:r w:rsidR="00663576">
        <w:rPr>
          <w:rFonts w:cs="Arial"/>
          <w:szCs w:val="24"/>
          <w:lang w:val="it-IT"/>
        </w:rPr>
        <w:t>'</w:t>
      </w:r>
      <w:r w:rsidRPr="0086240D">
        <w:rPr>
          <w:rFonts w:cs="Arial"/>
          <w:szCs w:val="24"/>
          <w:lang w:val="it-IT"/>
        </w:rPr>
        <w:t xml:space="preserve">inserimento di una scala e del relativo montascale come evidenziato nella seguente planimetria: </w: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w:drawing>
          <wp:anchor distT="0" distB="0" distL="114300" distR="114300" simplePos="0" relativeHeight="251682816" behindDoc="1" locked="0" layoutInCell="1" allowOverlap="1" wp14:anchorId="4FD4D974" wp14:editId="33A707C4">
            <wp:simplePos x="0" y="0"/>
            <wp:positionH relativeFrom="column">
              <wp:posOffset>32385</wp:posOffset>
            </wp:positionH>
            <wp:positionV relativeFrom="paragraph">
              <wp:posOffset>28575</wp:posOffset>
            </wp:positionV>
            <wp:extent cx="5928360" cy="2733040"/>
            <wp:effectExtent l="0" t="0" r="0" b="0"/>
            <wp:wrapNone/>
            <wp:docPr id="38" name="Immagine 3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age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2733040"/>
                    </a:xfrm>
                    <a:prstGeom prst="rect">
                      <a:avLst/>
                    </a:prstGeom>
                    <a:noFill/>
                  </pic:spPr>
                </pic:pic>
              </a:graphicData>
            </a:graphic>
            <wp14:sizeRelH relativeFrom="page">
              <wp14:pctWidth>0</wp14:pctWidth>
            </wp14:sizeRelH>
            <wp14:sizeRelV relativeFrom="page">
              <wp14:pctHeight>0</wp14:pctHeight>
            </wp14:sizeRelV>
          </wp:anchor>
        </w:drawing>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mc:AlternateContent>
          <mc:Choice Requires="wps">
            <w:drawing>
              <wp:anchor distT="0" distB="0" distL="114300" distR="114300" simplePos="0" relativeHeight="251683840" behindDoc="0" locked="0" layoutInCell="1" allowOverlap="1" wp14:anchorId="29E1AEC4" wp14:editId="51FA5065">
                <wp:simplePos x="0" y="0"/>
                <wp:positionH relativeFrom="column">
                  <wp:posOffset>2927350</wp:posOffset>
                </wp:positionH>
                <wp:positionV relativeFrom="paragraph">
                  <wp:posOffset>47044</wp:posOffset>
                </wp:positionV>
                <wp:extent cx="530352" cy="319027"/>
                <wp:effectExtent l="0" t="0" r="3175" b="5080"/>
                <wp:wrapNone/>
                <wp:docPr id="32" name="Rettangolo 32"/>
                <wp:cNvGraphicFramePr/>
                <a:graphic xmlns:a="http://schemas.openxmlformats.org/drawingml/2006/main">
                  <a:graphicData uri="http://schemas.microsoft.com/office/word/2010/wordprocessingShape">
                    <wps:wsp>
                      <wps:cNvSpPr/>
                      <wps:spPr>
                        <a:xfrm>
                          <a:off x="0" y="0"/>
                          <a:ext cx="530352" cy="319027"/>
                        </a:xfrm>
                        <a:prstGeom prst="rect">
                          <a:avLst/>
                        </a:prstGeom>
                        <a:solidFill>
                          <a:srgbClr val="FF0000">
                            <a:alpha val="51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A3659" id="Rettangolo 32" o:spid="_x0000_s1026" style="position:absolute;margin-left:230.5pt;margin-top:3.7pt;width:41.75pt;height:2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" fillcolor="red" stroked="f" strokeweight="1.5pt">
                <v:fill opacity="33410f"/>
              </v:rect>
            </w:pict>
          </mc:Fallback>
        </mc:AlternateConten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p>
    <w:p w:rsidR="00362BBA" w:rsidRPr="0086240D" w:rsidRDefault="00362BBA"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r w:rsidRPr="0086240D">
        <w:rPr>
          <w:rFonts w:cs="Arial"/>
          <w:szCs w:val="24"/>
          <w:lang w:val="it-IT"/>
        </w:rPr>
        <w:t>Al primo piano, nella parziale sopraelevazione, oltre alla formazione di 2 spazi polivalenti con i relativi servizi igienici è previsto l</w:t>
      </w:r>
      <w:r w:rsidR="00663576">
        <w:rPr>
          <w:rFonts w:cs="Arial"/>
          <w:szCs w:val="24"/>
          <w:lang w:val="it-IT"/>
        </w:rPr>
        <w:t>'</w:t>
      </w:r>
      <w:r w:rsidRPr="0086240D">
        <w:rPr>
          <w:rFonts w:cs="Arial"/>
          <w:szCs w:val="24"/>
          <w:lang w:val="it-IT"/>
        </w:rPr>
        <w:t xml:space="preserve">inserimento di 2 aule dedicate alla pedagogia speciale, come evidenziato nella seguente planimetria: </w:t>
      </w:r>
    </w:p>
    <w:p w:rsidR="00362BBA" w:rsidRDefault="00362BBA" w:rsidP="0086240D">
      <w:pPr>
        <w:pStyle w:val="Paragrafoelenco"/>
        <w:tabs>
          <w:tab w:val="left" w:pos="4962"/>
        </w:tabs>
        <w:ind w:right="-1"/>
        <w:rPr>
          <w:rFonts w:cs="Arial"/>
          <w:szCs w:val="24"/>
          <w:lang w:val="it-IT"/>
        </w:rPr>
      </w:pPr>
    </w:p>
    <w:p w:rsidR="004F3CEE" w:rsidRDefault="004F3CEE"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w:lastRenderedPageBreak/>
        <w:drawing>
          <wp:anchor distT="0" distB="0" distL="114300" distR="114300" simplePos="0" relativeHeight="251684864" behindDoc="1" locked="0" layoutInCell="1" allowOverlap="1" wp14:anchorId="0AEB1F91" wp14:editId="7926AE3A">
            <wp:simplePos x="0" y="0"/>
            <wp:positionH relativeFrom="column">
              <wp:posOffset>-62865</wp:posOffset>
            </wp:positionH>
            <wp:positionV relativeFrom="paragraph">
              <wp:posOffset>78106</wp:posOffset>
            </wp:positionV>
            <wp:extent cx="5724525" cy="2684634"/>
            <wp:effectExtent l="0" t="0" r="0" b="1905"/>
            <wp:wrapNone/>
            <wp:docPr id="37" name="Immagine 3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0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116" cy="2690070"/>
                    </a:xfrm>
                    <a:prstGeom prst="rect">
                      <a:avLst/>
                    </a:prstGeom>
                    <a:noFill/>
                  </pic:spPr>
                </pic:pic>
              </a:graphicData>
            </a:graphic>
            <wp14:sizeRelH relativeFrom="page">
              <wp14:pctWidth>0</wp14:pctWidth>
            </wp14:sizeRelH>
            <wp14:sizeRelV relativeFrom="page">
              <wp14:pctHeight>0</wp14:pctHeight>
            </wp14:sizeRelV>
          </wp:anchor>
        </w:drawing>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mc:AlternateContent>
          <mc:Choice Requires="wps">
            <w:drawing>
              <wp:anchor distT="0" distB="0" distL="114300" distR="114300" simplePos="0" relativeHeight="251685888" behindDoc="0" locked="0" layoutInCell="1" allowOverlap="1" wp14:anchorId="5BF6DBE2" wp14:editId="285E4DD6">
                <wp:simplePos x="0" y="0"/>
                <wp:positionH relativeFrom="column">
                  <wp:posOffset>1264231</wp:posOffset>
                </wp:positionH>
                <wp:positionV relativeFrom="paragraph">
                  <wp:posOffset>66309</wp:posOffset>
                </wp:positionV>
                <wp:extent cx="3015574" cy="1001949"/>
                <wp:effectExtent l="0" t="0" r="0" b="8255"/>
                <wp:wrapNone/>
                <wp:docPr id="33" name="Rettangolo 33"/>
                <wp:cNvGraphicFramePr/>
                <a:graphic xmlns:a="http://schemas.openxmlformats.org/drawingml/2006/main">
                  <a:graphicData uri="http://schemas.microsoft.com/office/word/2010/wordprocessingShape">
                    <wps:wsp>
                      <wps:cNvSpPr/>
                      <wps:spPr>
                        <a:xfrm>
                          <a:off x="0" y="0"/>
                          <a:ext cx="3015574" cy="1001949"/>
                        </a:xfrm>
                        <a:prstGeom prst="rect">
                          <a:avLst/>
                        </a:prstGeom>
                        <a:solidFill>
                          <a:srgbClr val="FF0000">
                            <a:alpha val="51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00DC2" id="Rettangolo 33" o:spid="_x0000_s1026" style="position:absolute;margin-left:99.55pt;margin-top:5.2pt;width:237.45pt;height:7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" fillcolor="red" stroked="f" strokeweight="1.5pt">
                <v:fill opacity="33410f"/>
              </v:rect>
            </w:pict>
          </mc:Fallback>
        </mc:AlternateConten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r w:rsidRPr="0086240D">
        <w:rPr>
          <w:rFonts w:cs="Arial"/>
          <w:noProof/>
          <w:szCs w:val="24"/>
          <w:lang w:eastAsia="it-CH"/>
        </w:rPr>
        <mc:AlternateContent>
          <mc:Choice Requires="wps">
            <w:drawing>
              <wp:anchor distT="0" distB="0" distL="114300" distR="114300" simplePos="0" relativeHeight="251688960" behindDoc="0" locked="0" layoutInCell="1" allowOverlap="1" wp14:anchorId="44DCD153" wp14:editId="66573B09">
                <wp:simplePos x="0" y="0"/>
                <wp:positionH relativeFrom="column">
                  <wp:posOffset>1260367</wp:posOffset>
                </wp:positionH>
                <wp:positionV relativeFrom="paragraph">
                  <wp:posOffset>100897</wp:posOffset>
                </wp:positionV>
                <wp:extent cx="1001355" cy="671209"/>
                <wp:effectExtent l="0" t="0" r="8890" b="0"/>
                <wp:wrapNone/>
                <wp:docPr id="34" name="Rettangolo 34"/>
                <wp:cNvGraphicFramePr/>
                <a:graphic xmlns:a="http://schemas.openxmlformats.org/drawingml/2006/main">
                  <a:graphicData uri="http://schemas.microsoft.com/office/word/2010/wordprocessingShape">
                    <wps:wsp>
                      <wps:cNvSpPr/>
                      <wps:spPr>
                        <a:xfrm>
                          <a:off x="0" y="0"/>
                          <a:ext cx="1001355" cy="671209"/>
                        </a:xfrm>
                        <a:prstGeom prst="rect">
                          <a:avLst/>
                        </a:prstGeom>
                        <a:solidFill>
                          <a:srgbClr val="FFFF00">
                            <a:alpha val="51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9C7C8" id="Rettangolo 34" o:spid="_x0000_s1026" style="position:absolute;margin-left:99.25pt;margin-top:7.95pt;width:78.85pt;height:5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" fillcolor="yellow" stroked="f" strokeweight="1.5pt">
                <v:fill opacity="33410f"/>
              </v:rect>
            </w:pict>
          </mc:Fallback>
        </mc:AlternateContent>
      </w:r>
      <w:r w:rsidRPr="0086240D">
        <w:rPr>
          <w:rFonts w:cs="Arial"/>
          <w:noProof/>
          <w:szCs w:val="24"/>
          <w:lang w:eastAsia="it-CH"/>
        </w:rPr>
        <mc:AlternateContent>
          <mc:Choice Requires="wps">
            <w:drawing>
              <wp:anchor distT="0" distB="0" distL="114300" distR="114300" simplePos="0" relativeHeight="251687936" behindDoc="0" locked="0" layoutInCell="1" allowOverlap="1" wp14:anchorId="3B80B8F6" wp14:editId="54449666">
                <wp:simplePos x="0" y="0"/>
                <wp:positionH relativeFrom="column">
                  <wp:posOffset>3277856</wp:posOffset>
                </wp:positionH>
                <wp:positionV relativeFrom="paragraph">
                  <wp:posOffset>104329</wp:posOffset>
                </wp:positionV>
                <wp:extent cx="1001355" cy="671209"/>
                <wp:effectExtent l="0" t="0" r="8890" b="0"/>
                <wp:wrapNone/>
                <wp:docPr id="35" name="Rettangolo 35"/>
                <wp:cNvGraphicFramePr/>
                <a:graphic xmlns:a="http://schemas.openxmlformats.org/drawingml/2006/main">
                  <a:graphicData uri="http://schemas.microsoft.com/office/word/2010/wordprocessingShape">
                    <wps:wsp>
                      <wps:cNvSpPr/>
                      <wps:spPr>
                        <a:xfrm>
                          <a:off x="0" y="0"/>
                          <a:ext cx="1001355" cy="671209"/>
                        </a:xfrm>
                        <a:prstGeom prst="rect">
                          <a:avLst/>
                        </a:prstGeom>
                        <a:solidFill>
                          <a:srgbClr val="FFFF00">
                            <a:alpha val="51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FBFF2" id="Rettangolo 35" o:spid="_x0000_s1026" style="position:absolute;margin-left:258.1pt;margin-top:8.2pt;width:78.85pt;height:5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" fillcolor="yellow" stroked="f" strokeweight="1.5pt">
                <v:fill opacity="33410f"/>
              </v:rect>
            </w:pict>
          </mc:Fallback>
        </mc:AlternateContent>
      </w:r>
      <w:r w:rsidRPr="0086240D">
        <w:rPr>
          <w:rFonts w:cs="Arial"/>
          <w:noProof/>
          <w:szCs w:val="24"/>
          <w:lang w:eastAsia="it-CH"/>
        </w:rPr>
        <mc:AlternateContent>
          <mc:Choice Requires="wps">
            <w:drawing>
              <wp:anchor distT="0" distB="0" distL="114300" distR="114300" simplePos="0" relativeHeight="251686912" behindDoc="0" locked="0" layoutInCell="1" allowOverlap="1" wp14:anchorId="664AA982" wp14:editId="5955D3FD">
                <wp:simplePos x="0" y="0"/>
                <wp:positionH relativeFrom="column">
                  <wp:posOffset>2266180</wp:posOffset>
                </wp:positionH>
                <wp:positionV relativeFrom="paragraph">
                  <wp:posOffset>103775</wp:posOffset>
                </wp:positionV>
                <wp:extent cx="1020445" cy="671209"/>
                <wp:effectExtent l="0" t="0" r="8255" b="0"/>
                <wp:wrapNone/>
                <wp:docPr id="36" name="Rettangolo 36"/>
                <wp:cNvGraphicFramePr/>
                <a:graphic xmlns:a="http://schemas.openxmlformats.org/drawingml/2006/main">
                  <a:graphicData uri="http://schemas.microsoft.com/office/word/2010/wordprocessingShape">
                    <wps:wsp>
                      <wps:cNvSpPr/>
                      <wps:spPr>
                        <a:xfrm>
                          <a:off x="0" y="0"/>
                          <a:ext cx="1020445" cy="671209"/>
                        </a:xfrm>
                        <a:prstGeom prst="rect">
                          <a:avLst/>
                        </a:prstGeom>
                        <a:solidFill>
                          <a:srgbClr val="FF0000">
                            <a:alpha val="51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FAB2B" id="Rettangolo 36" o:spid="_x0000_s1026" style="position:absolute;margin-left:178.45pt;margin-top:8.15pt;width:80.35pt;height:5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" fillcolor="red" stroked="f" strokeweight="1.5pt">
                <v:fill opacity="33410f"/>
              </v:rect>
            </w:pict>
          </mc:Fallback>
        </mc:AlternateContent>
      </w: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p>
    <w:p w:rsidR="004F3CEE" w:rsidRPr="0086240D" w:rsidRDefault="004F3CEE" w:rsidP="0086240D">
      <w:pPr>
        <w:pStyle w:val="Paragrafoelenco"/>
        <w:tabs>
          <w:tab w:val="left" w:pos="4962"/>
        </w:tabs>
        <w:ind w:right="-1"/>
        <w:rPr>
          <w:rFonts w:cs="Arial"/>
          <w:szCs w:val="24"/>
          <w:lang w:val="it-IT"/>
        </w:rPr>
      </w:pPr>
    </w:p>
    <w:p w:rsidR="0086240D" w:rsidRPr="0086240D" w:rsidRDefault="0086240D" w:rsidP="00362BBA">
      <w:pPr>
        <w:pStyle w:val="Titolo1"/>
      </w:pPr>
      <w:r w:rsidRPr="0086240D">
        <w:t>Aggiornamento finanziario MG 8018 del 23.06.2021</w:t>
      </w:r>
    </w:p>
    <w:p w:rsidR="0086240D" w:rsidRPr="0086240D" w:rsidRDefault="0086240D" w:rsidP="004F3CEE">
      <w:pPr>
        <w:pStyle w:val="Paragrafoelenco"/>
        <w:tabs>
          <w:tab w:val="left" w:pos="4962"/>
        </w:tabs>
        <w:spacing w:after="120"/>
        <w:rPr>
          <w:rFonts w:cs="Arial"/>
          <w:szCs w:val="24"/>
          <w:lang w:val="it-IT"/>
        </w:rPr>
      </w:pPr>
      <w:r w:rsidRPr="0086240D">
        <w:rPr>
          <w:rFonts w:cs="Arial"/>
          <w:szCs w:val="24"/>
          <w:lang w:val="it-IT"/>
        </w:rPr>
        <w:t>Tenendo conto delle modifiche proposte e con l</w:t>
      </w:r>
      <w:r w:rsidR="00663576">
        <w:rPr>
          <w:rFonts w:cs="Arial"/>
          <w:szCs w:val="24"/>
          <w:lang w:val="it-IT"/>
        </w:rPr>
        <w:t>'</w:t>
      </w:r>
      <w:r w:rsidRPr="0086240D">
        <w:rPr>
          <w:rFonts w:cs="Arial"/>
          <w:szCs w:val="24"/>
          <w:lang w:val="it-IT"/>
        </w:rPr>
        <w:t>aggiunta del relativo importo, la richiesta di credito aggiornata per la realizzazione di una struttura provvisoria, inoltrata tramite il</w:t>
      </w:r>
      <w:r w:rsidR="004F3CEE">
        <w:rPr>
          <w:rFonts w:cs="Arial"/>
          <w:szCs w:val="24"/>
          <w:lang w:val="it-IT"/>
        </w:rPr>
        <w:t xml:space="preserve"> messaggio </w:t>
      </w:r>
      <w:r w:rsidRPr="0086240D">
        <w:rPr>
          <w:rFonts w:cs="Arial"/>
          <w:szCs w:val="24"/>
          <w:lang w:val="it-IT"/>
        </w:rPr>
        <w:t>n.</w:t>
      </w:r>
      <w:r w:rsidR="004F3CEE">
        <w:rPr>
          <w:rFonts w:cs="Arial"/>
          <w:szCs w:val="24"/>
          <w:lang w:val="it-IT"/>
        </w:rPr>
        <w:t xml:space="preserve"> </w:t>
      </w:r>
      <w:r w:rsidRPr="0086240D">
        <w:rPr>
          <w:rFonts w:cs="Arial"/>
          <w:szCs w:val="24"/>
          <w:lang w:val="it-IT"/>
        </w:rPr>
        <w:t>8018 del 23.06.2021, ammonta a CHF 9'890'</w:t>
      </w:r>
      <w:proofErr w:type="gramStart"/>
      <w:r w:rsidRPr="0086240D">
        <w:rPr>
          <w:rFonts w:cs="Arial"/>
          <w:szCs w:val="24"/>
          <w:lang w:val="it-IT"/>
        </w:rPr>
        <w:t>000.-</w:t>
      </w:r>
      <w:proofErr w:type="gramEnd"/>
      <w:r w:rsidRPr="0086240D">
        <w:rPr>
          <w:rFonts w:cs="Arial"/>
          <w:szCs w:val="24"/>
          <w:lang w:val="it-IT"/>
        </w:rPr>
        <w:t xml:space="preserve"> suddiviso in un credito di franchi 8</w:t>
      </w:r>
      <w:r w:rsidR="00663576">
        <w:rPr>
          <w:rFonts w:cs="Arial"/>
          <w:szCs w:val="24"/>
          <w:lang w:val="it-IT"/>
        </w:rPr>
        <w:t>'</w:t>
      </w:r>
      <w:r w:rsidRPr="0086240D">
        <w:rPr>
          <w:rFonts w:cs="Arial"/>
          <w:szCs w:val="24"/>
          <w:lang w:val="it-IT"/>
        </w:rPr>
        <w:t>900'000.- per la realizzazione della sede provvisoria del liceo a Bellinzona e in un credito di franchi 990'000.- per l</w:t>
      </w:r>
      <w:r w:rsidR="00663576">
        <w:rPr>
          <w:rFonts w:cs="Arial"/>
          <w:szCs w:val="24"/>
          <w:lang w:val="it-IT"/>
        </w:rPr>
        <w:t>'</w:t>
      </w:r>
      <w:r w:rsidRPr="0086240D">
        <w:rPr>
          <w:rFonts w:cs="Arial"/>
          <w:szCs w:val="24"/>
          <w:lang w:val="it-IT"/>
        </w:rPr>
        <w:t>installazione dei sistemi informatici.</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Di seguito la tabella aggiornata indicante l</w:t>
      </w:r>
      <w:r w:rsidR="00663576">
        <w:rPr>
          <w:rFonts w:cs="Arial"/>
          <w:szCs w:val="24"/>
          <w:lang w:val="it-IT"/>
        </w:rPr>
        <w:t>'</w:t>
      </w:r>
      <w:r w:rsidRPr="0086240D">
        <w:rPr>
          <w:rFonts w:cs="Arial"/>
          <w:szCs w:val="24"/>
          <w:lang w:val="it-IT"/>
        </w:rPr>
        <w:t>uscita complessiva dell</w:t>
      </w:r>
      <w:r w:rsidR="00663576">
        <w:rPr>
          <w:rFonts w:cs="Arial"/>
          <w:szCs w:val="24"/>
          <w:lang w:val="it-IT"/>
        </w:rPr>
        <w:t>'</w:t>
      </w:r>
      <w:r w:rsidRPr="0086240D">
        <w:rPr>
          <w:rFonts w:cs="Arial"/>
          <w:szCs w:val="24"/>
          <w:lang w:val="it-IT"/>
        </w:rPr>
        <w:t>investimento.</w:t>
      </w:r>
    </w:p>
    <w:p w:rsidR="0086240D" w:rsidRPr="0086240D" w:rsidRDefault="0086240D" w:rsidP="0086240D">
      <w:pPr>
        <w:pStyle w:val="Paragrafoelenco"/>
        <w:tabs>
          <w:tab w:val="left" w:pos="4962"/>
        </w:tabs>
        <w:ind w:right="-1"/>
        <w:rPr>
          <w:rFonts w:cs="Arial"/>
          <w:szCs w:val="24"/>
          <w:lang w:val="it-IT"/>
        </w:rPr>
      </w:pPr>
    </w:p>
    <w:tbl>
      <w:tblPr>
        <w:tblW w:w="9733" w:type="dxa"/>
        <w:tblInd w:w="-5" w:type="dxa"/>
        <w:tblCellMar>
          <w:left w:w="70" w:type="dxa"/>
          <w:right w:w="70" w:type="dxa"/>
        </w:tblCellMar>
        <w:tblLook w:val="04A0" w:firstRow="1" w:lastRow="0" w:firstColumn="1" w:lastColumn="0" w:noHBand="0" w:noVBand="1"/>
      </w:tblPr>
      <w:tblGrid>
        <w:gridCol w:w="1187"/>
        <w:gridCol w:w="5192"/>
        <w:gridCol w:w="839"/>
        <w:gridCol w:w="2205"/>
        <w:gridCol w:w="310"/>
      </w:tblGrid>
      <w:tr w:rsidR="0086240D" w:rsidRPr="0086240D" w:rsidTr="00663576">
        <w:trPr>
          <w:gridAfter w:val="1"/>
          <w:wAfter w:w="310" w:type="dxa"/>
          <w:trHeight w:val="515"/>
        </w:trPr>
        <w:tc>
          <w:tcPr>
            <w:tcW w:w="9423" w:type="dxa"/>
            <w:gridSpan w:val="4"/>
            <w:tcBorders>
              <w:top w:val="single" w:sz="4" w:space="0" w:color="auto"/>
              <w:left w:val="single" w:sz="4" w:space="0" w:color="auto"/>
              <w:bottom w:val="single" w:sz="4" w:space="0" w:color="auto"/>
              <w:right w:val="single" w:sz="4" w:space="0" w:color="auto"/>
            </w:tcBorders>
            <w:shd w:val="clear" w:color="auto" w:fill="BFBFBF"/>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Edificio</w:t>
            </w:r>
          </w:p>
        </w:tc>
      </w:tr>
      <w:tr w:rsidR="0086240D" w:rsidRPr="0086240D" w:rsidTr="00663576">
        <w:trPr>
          <w:gridAfter w:val="1"/>
          <w:wAfter w:w="310" w:type="dxa"/>
          <w:trHeight w:val="591"/>
        </w:trPr>
        <w:tc>
          <w:tcPr>
            <w:tcW w:w="1187"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86240D" w:rsidRPr="00362BBA" w:rsidRDefault="0086240D" w:rsidP="0086240D">
            <w:pPr>
              <w:pStyle w:val="Paragrafoelenco"/>
              <w:tabs>
                <w:tab w:val="left" w:pos="4962"/>
              </w:tabs>
              <w:ind w:right="-1"/>
              <w:rPr>
                <w:rFonts w:cs="Arial"/>
                <w:b/>
                <w:bCs/>
                <w:sz w:val="22"/>
                <w:lang w:val="it-IT"/>
              </w:rPr>
            </w:pPr>
            <w:proofErr w:type="spellStart"/>
            <w:r w:rsidRPr="00362BBA">
              <w:rPr>
                <w:rFonts w:cs="Arial"/>
                <w:b/>
                <w:bCs/>
                <w:sz w:val="22"/>
                <w:lang w:val="it-IT"/>
              </w:rPr>
              <w:t>eCCC</w:t>
            </w:r>
            <w:proofErr w:type="spellEnd"/>
            <w:r w:rsidRPr="00362BBA">
              <w:rPr>
                <w:rFonts w:cs="Arial"/>
                <w:b/>
                <w:bCs/>
                <w:sz w:val="22"/>
                <w:lang w:val="it-IT"/>
              </w:rPr>
              <w:t>-E</w:t>
            </w:r>
          </w:p>
        </w:tc>
        <w:tc>
          <w:tcPr>
            <w:tcW w:w="5192"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 xml:space="preserve">Descrizione </w:t>
            </w:r>
            <w:proofErr w:type="spellStart"/>
            <w:r w:rsidRPr="00362BBA">
              <w:rPr>
                <w:rFonts w:cs="Arial"/>
                <w:b/>
                <w:bCs/>
                <w:sz w:val="22"/>
                <w:lang w:val="it-IT"/>
              </w:rPr>
              <w:t>eCCC</w:t>
            </w:r>
            <w:proofErr w:type="spellEnd"/>
            <w:r w:rsidRPr="00362BBA">
              <w:rPr>
                <w:rFonts w:cs="Arial"/>
                <w:b/>
                <w:bCs/>
                <w:sz w:val="22"/>
                <w:lang w:val="it-IT"/>
              </w:rPr>
              <w:t>-E</w:t>
            </w:r>
          </w:p>
        </w:tc>
        <w:tc>
          <w:tcPr>
            <w:tcW w:w="3044"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tcPr>
          <w:p w:rsidR="0086240D" w:rsidRPr="00362BBA" w:rsidRDefault="0010226B" w:rsidP="0086240D">
            <w:pPr>
              <w:pStyle w:val="Paragrafoelenco"/>
              <w:tabs>
                <w:tab w:val="left" w:pos="4962"/>
              </w:tabs>
              <w:ind w:right="-1"/>
              <w:rPr>
                <w:rFonts w:cs="Arial"/>
                <w:b/>
                <w:bCs/>
                <w:sz w:val="22"/>
                <w:lang w:val="it-IT"/>
              </w:rPr>
            </w:pPr>
            <w:r>
              <w:rPr>
                <w:rFonts w:cs="Arial"/>
                <w:b/>
                <w:bCs/>
                <w:sz w:val="22"/>
                <w:lang w:val="it-IT"/>
              </w:rPr>
              <w:t>Totale c</w:t>
            </w:r>
            <w:r w:rsidR="0086240D" w:rsidRPr="00362BBA">
              <w:rPr>
                <w:rFonts w:cs="Arial"/>
                <w:b/>
                <w:bCs/>
                <w:sz w:val="22"/>
                <w:lang w:val="it-IT"/>
              </w:rPr>
              <w:t>redito MG (fr.)</w:t>
            </w:r>
          </w:p>
        </w:tc>
      </w:tr>
      <w:tr w:rsidR="0086240D" w:rsidRPr="0086240D" w:rsidTr="00663576">
        <w:trPr>
          <w:gridAfter w:val="1"/>
          <w:wAfter w:w="310" w:type="dxa"/>
          <w:trHeight w:val="414"/>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B</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Preparazione</w:t>
            </w:r>
          </w:p>
        </w:tc>
        <w:tc>
          <w:tcPr>
            <w:tcW w:w="3044"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4F3CEE" w:rsidP="004F3CEE">
            <w:pPr>
              <w:pStyle w:val="Paragrafoelenco"/>
              <w:tabs>
                <w:tab w:val="right" w:pos="2405"/>
                <w:tab w:val="left" w:pos="4962"/>
              </w:tabs>
              <w:ind w:right="-1"/>
              <w:rPr>
                <w:rFonts w:cs="Arial"/>
                <w:b/>
                <w:sz w:val="22"/>
                <w:lang w:val="it-IT"/>
              </w:rPr>
            </w:pPr>
            <w:r>
              <w:rPr>
                <w:rFonts w:cs="Arial"/>
                <w:b/>
                <w:sz w:val="22"/>
                <w:lang w:val="it-IT"/>
              </w:rPr>
              <w:tab/>
            </w:r>
            <w:r w:rsidR="0086240D" w:rsidRPr="00362BBA">
              <w:rPr>
                <w:rFonts w:cs="Arial"/>
                <w:b/>
                <w:sz w:val="22"/>
                <w:lang w:val="it-IT"/>
              </w:rPr>
              <w:t>525</w:t>
            </w:r>
            <w:r w:rsidR="00663576">
              <w:rPr>
                <w:rFonts w:cs="Arial"/>
                <w:b/>
                <w:sz w:val="22"/>
                <w:lang w:val="it-IT"/>
              </w:rPr>
              <w:t>'</w:t>
            </w:r>
            <w:r w:rsidR="0086240D" w:rsidRPr="00362BBA">
              <w:rPr>
                <w:rFonts w:cs="Arial"/>
                <w:b/>
                <w:sz w:val="22"/>
                <w:lang w:val="it-IT"/>
              </w:rPr>
              <w:t>000.00</w:t>
            </w:r>
          </w:p>
        </w:tc>
      </w:tr>
      <w:tr w:rsidR="0086240D" w:rsidRPr="0086240D" w:rsidTr="00663576">
        <w:trPr>
          <w:gridAfter w:val="1"/>
          <w:wAfter w:w="310" w:type="dxa"/>
          <w:trHeight w:val="414"/>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C</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Costruzione grezza edificio</w:t>
            </w:r>
          </w:p>
        </w:tc>
        <w:tc>
          <w:tcPr>
            <w:tcW w:w="3044" w:type="dxa"/>
            <w:gridSpan w:val="2"/>
            <w:vMerge w:val="restart"/>
            <w:tcBorders>
              <w:top w:val="single" w:sz="4" w:space="0" w:color="auto"/>
              <w:left w:val="single" w:sz="4" w:space="0" w:color="auto"/>
              <w:right w:val="single" w:sz="4" w:space="0" w:color="auto"/>
            </w:tcBorders>
            <w:shd w:val="clear" w:color="auto" w:fill="F2F2F2"/>
            <w:noWrap/>
            <w:vAlign w:val="center"/>
            <w:hideMark/>
          </w:tcPr>
          <w:p w:rsidR="0086240D" w:rsidRPr="00362BBA" w:rsidRDefault="004F3CEE" w:rsidP="004F3CEE">
            <w:pPr>
              <w:pStyle w:val="Paragrafoelenco"/>
              <w:tabs>
                <w:tab w:val="right" w:pos="2405"/>
                <w:tab w:val="left" w:pos="4962"/>
              </w:tabs>
              <w:ind w:right="-1"/>
              <w:rPr>
                <w:rFonts w:cs="Arial"/>
                <w:b/>
                <w:sz w:val="22"/>
                <w:lang w:val="it-IT"/>
              </w:rPr>
            </w:pPr>
            <w:r>
              <w:rPr>
                <w:rFonts w:cs="Arial"/>
                <w:b/>
                <w:sz w:val="22"/>
                <w:lang w:val="it-IT"/>
              </w:rPr>
              <w:tab/>
            </w:r>
            <w:r w:rsidR="0086240D" w:rsidRPr="00362BBA">
              <w:rPr>
                <w:rFonts w:cs="Arial"/>
                <w:b/>
                <w:sz w:val="22"/>
                <w:lang w:val="it-IT"/>
              </w:rPr>
              <w:t>6</w:t>
            </w:r>
            <w:r w:rsidR="00663576">
              <w:rPr>
                <w:rFonts w:cs="Arial"/>
                <w:b/>
                <w:sz w:val="22"/>
                <w:lang w:val="it-IT"/>
              </w:rPr>
              <w:t>'</w:t>
            </w:r>
            <w:r w:rsidR="0086240D" w:rsidRPr="00362BBA">
              <w:rPr>
                <w:rFonts w:cs="Arial"/>
                <w:b/>
                <w:sz w:val="22"/>
                <w:lang w:val="it-IT"/>
              </w:rPr>
              <w:t>070'000.00</w:t>
            </w:r>
          </w:p>
        </w:tc>
      </w:tr>
      <w:tr w:rsidR="0086240D" w:rsidRPr="0086240D" w:rsidTr="00663576">
        <w:trPr>
          <w:gridAfter w:val="1"/>
          <w:wAfter w:w="310" w:type="dxa"/>
          <w:trHeight w:val="419"/>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D</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 xml:space="preserve">Impianti tecnici edifici </w:t>
            </w:r>
          </w:p>
        </w:tc>
        <w:tc>
          <w:tcPr>
            <w:tcW w:w="3044" w:type="dxa"/>
            <w:gridSpan w:val="2"/>
            <w:vMerge/>
            <w:tcBorders>
              <w:left w:val="single" w:sz="4" w:space="0" w:color="auto"/>
              <w:right w:val="single" w:sz="4" w:space="0" w:color="auto"/>
            </w:tcBorders>
            <w:shd w:val="clear" w:color="auto" w:fill="F2F2F2"/>
            <w:noWrap/>
            <w:vAlign w:val="center"/>
            <w:hideMark/>
          </w:tcPr>
          <w:p w:rsidR="0086240D" w:rsidRPr="00362BBA" w:rsidRDefault="0086240D" w:rsidP="004F3CEE">
            <w:pPr>
              <w:pStyle w:val="Paragrafoelenco"/>
              <w:tabs>
                <w:tab w:val="right" w:pos="2405"/>
                <w:tab w:val="left" w:pos="4962"/>
              </w:tabs>
              <w:ind w:right="-1"/>
              <w:rPr>
                <w:rFonts w:cs="Arial"/>
                <w:b/>
                <w:sz w:val="22"/>
                <w:lang w:val="it-IT"/>
              </w:rPr>
            </w:pPr>
          </w:p>
        </w:tc>
      </w:tr>
      <w:tr w:rsidR="0086240D" w:rsidRPr="0086240D" w:rsidTr="00663576">
        <w:trPr>
          <w:gridAfter w:val="1"/>
          <w:wAfter w:w="310" w:type="dxa"/>
          <w:trHeight w:val="411"/>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E</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Facciata edificio</w:t>
            </w:r>
          </w:p>
        </w:tc>
        <w:tc>
          <w:tcPr>
            <w:tcW w:w="3044" w:type="dxa"/>
            <w:gridSpan w:val="2"/>
            <w:vMerge/>
            <w:tcBorders>
              <w:left w:val="single" w:sz="4" w:space="0" w:color="auto"/>
              <w:right w:val="single" w:sz="4" w:space="0" w:color="auto"/>
            </w:tcBorders>
            <w:shd w:val="clear" w:color="auto" w:fill="F2F2F2"/>
            <w:noWrap/>
            <w:vAlign w:val="center"/>
            <w:hideMark/>
          </w:tcPr>
          <w:p w:rsidR="0086240D" w:rsidRPr="00362BBA" w:rsidRDefault="0086240D" w:rsidP="004F3CEE">
            <w:pPr>
              <w:pStyle w:val="Paragrafoelenco"/>
              <w:tabs>
                <w:tab w:val="right" w:pos="2405"/>
                <w:tab w:val="left" w:pos="4962"/>
              </w:tabs>
              <w:ind w:right="-1"/>
              <w:rPr>
                <w:rFonts w:cs="Arial"/>
                <w:b/>
                <w:sz w:val="22"/>
                <w:lang w:val="it-IT"/>
              </w:rPr>
            </w:pPr>
          </w:p>
        </w:tc>
      </w:tr>
      <w:tr w:rsidR="0086240D" w:rsidRPr="0086240D" w:rsidTr="00663576">
        <w:trPr>
          <w:gridAfter w:val="1"/>
          <w:wAfter w:w="310" w:type="dxa"/>
          <w:trHeight w:val="418"/>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F</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Tetto edificio</w:t>
            </w:r>
          </w:p>
        </w:tc>
        <w:tc>
          <w:tcPr>
            <w:tcW w:w="3044" w:type="dxa"/>
            <w:gridSpan w:val="2"/>
            <w:vMerge/>
            <w:tcBorders>
              <w:left w:val="single" w:sz="4" w:space="0" w:color="auto"/>
              <w:right w:val="single" w:sz="4" w:space="0" w:color="auto"/>
            </w:tcBorders>
            <w:shd w:val="clear" w:color="auto" w:fill="F2F2F2"/>
            <w:noWrap/>
            <w:vAlign w:val="center"/>
            <w:hideMark/>
          </w:tcPr>
          <w:p w:rsidR="0086240D" w:rsidRPr="00362BBA" w:rsidRDefault="0086240D" w:rsidP="004F3CEE">
            <w:pPr>
              <w:pStyle w:val="Paragrafoelenco"/>
              <w:tabs>
                <w:tab w:val="right" w:pos="2405"/>
                <w:tab w:val="left" w:pos="4962"/>
              </w:tabs>
              <w:ind w:right="-1"/>
              <w:rPr>
                <w:rFonts w:cs="Arial"/>
                <w:b/>
                <w:sz w:val="22"/>
                <w:lang w:val="it-IT"/>
              </w:rPr>
            </w:pPr>
          </w:p>
        </w:tc>
      </w:tr>
      <w:tr w:rsidR="0086240D" w:rsidRPr="0086240D" w:rsidTr="00663576">
        <w:trPr>
          <w:gridAfter w:val="1"/>
          <w:wAfter w:w="310"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G</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Finitura interna edificio</w:t>
            </w:r>
          </w:p>
        </w:tc>
        <w:tc>
          <w:tcPr>
            <w:tcW w:w="3044" w:type="dxa"/>
            <w:gridSpan w:val="2"/>
            <w:vMerge/>
            <w:tcBorders>
              <w:left w:val="single" w:sz="4" w:space="0" w:color="auto"/>
              <w:bottom w:val="single" w:sz="4" w:space="0" w:color="auto"/>
              <w:right w:val="single" w:sz="4" w:space="0" w:color="auto"/>
            </w:tcBorders>
            <w:shd w:val="clear" w:color="auto" w:fill="F2F2F2"/>
            <w:noWrap/>
            <w:vAlign w:val="center"/>
            <w:hideMark/>
          </w:tcPr>
          <w:p w:rsidR="0086240D" w:rsidRPr="00362BBA" w:rsidRDefault="0086240D" w:rsidP="004F3CEE">
            <w:pPr>
              <w:pStyle w:val="Paragrafoelenco"/>
              <w:tabs>
                <w:tab w:val="right" w:pos="2405"/>
                <w:tab w:val="left" w:pos="4962"/>
              </w:tabs>
              <w:ind w:right="-1"/>
              <w:rPr>
                <w:rFonts w:cs="Arial"/>
                <w:b/>
                <w:sz w:val="22"/>
                <w:lang w:val="it-IT"/>
              </w:rPr>
            </w:pPr>
          </w:p>
        </w:tc>
      </w:tr>
      <w:tr w:rsidR="0086240D" w:rsidRPr="0086240D" w:rsidTr="00663576">
        <w:trPr>
          <w:gridAfter w:val="1"/>
          <w:wAfter w:w="310"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I</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Esterno edificio</w:t>
            </w:r>
          </w:p>
        </w:tc>
        <w:tc>
          <w:tcPr>
            <w:tcW w:w="3044"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4F3CEE" w:rsidP="004F3CEE">
            <w:pPr>
              <w:pStyle w:val="Paragrafoelenco"/>
              <w:tabs>
                <w:tab w:val="right" w:pos="2405"/>
                <w:tab w:val="left" w:pos="4962"/>
              </w:tabs>
              <w:ind w:right="-1"/>
              <w:rPr>
                <w:rFonts w:cs="Arial"/>
                <w:b/>
                <w:sz w:val="22"/>
                <w:lang w:val="it-IT"/>
              </w:rPr>
            </w:pPr>
            <w:r>
              <w:rPr>
                <w:rFonts w:cs="Arial"/>
                <w:b/>
                <w:sz w:val="22"/>
                <w:lang w:val="it-IT"/>
              </w:rPr>
              <w:tab/>
            </w:r>
            <w:r w:rsidR="0086240D" w:rsidRPr="00362BBA">
              <w:rPr>
                <w:rFonts w:cs="Arial"/>
                <w:b/>
                <w:sz w:val="22"/>
                <w:lang w:val="it-IT"/>
              </w:rPr>
              <w:t>625'000.00</w:t>
            </w:r>
          </w:p>
        </w:tc>
      </w:tr>
      <w:tr w:rsidR="0086240D" w:rsidRPr="0086240D" w:rsidTr="00663576">
        <w:trPr>
          <w:gridAfter w:val="1"/>
          <w:wAfter w:w="310"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J</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Arredamento-trasloco-vari SL</w:t>
            </w:r>
          </w:p>
        </w:tc>
        <w:tc>
          <w:tcPr>
            <w:tcW w:w="3044"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4F3CEE" w:rsidP="004F3CEE">
            <w:pPr>
              <w:pStyle w:val="Paragrafoelenco"/>
              <w:tabs>
                <w:tab w:val="right" w:pos="2405"/>
                <w:tab w:val="left" w:pos="4962"/>
              </w:tabs>
              <w:ind w:right="-1"/>
              <w:rPr>
                <w:rFonts w:cs="Arial"/>
                <w:b/>
                <w:sz w:val="22"/>
                <w:lang w:val="it-IT"/>
              </w:rPr>
            </w:pPr>
            <w:r>
              <w:rPr>
                <w:rFonts w:cs="Arial"/>
                <w:b/>
                <w:sz w:val="22"/>
                <w:lang w:val="it-IT"/>
              </w:rPr>
              <w:tab/>
            </w:r>
            <w:r w:rsidR="0086240D" w:rsidRPr="00362BBA">
              <w:rPr>
                <w:rFonts w:cs="Arial"/>
                <w:b/>
                <w:sz w:val="22"/>
                <w:lang w:val="it-IT"/>
              </w:rPr>
              <w:t>400'000.00</w:t>
            </w:r>
          </w:p>
        </w:tc>
      </w:tr>
      <w:tr w:rsidR="0086240D" w:rsidRPr="0086240D" w:rsidTr="00663576">
        <w:trPr>
          <w:gridAfter w:val="1"/>
          <w:wAfter w:w="310"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 xml:space="preserve">V </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Costi di progettazione</w:t>
            </w:r>
          </w:p>
        </w:tc>
        <w:tc>
          <w:tcPr>
            <w:tcW w:w="3044"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4F3CEE" w:rsidP="004F3CEE">
            <w:pPr>
              <w:pStyle w:val="Paragrafoelenco"/>
              <w:tabs>
                <w:tab w:val="right" w:pos="2405"/>
                <w:tab w:val="left" w:pos="4962"/>
              </w:tabs>
              <w:ind w:right="-1"/>
              <w:rPr>
                <w:rFonts w:cs="Arial"/>
                <w:b/>
                <w:sz w:val="22"/>
                <w:lang w:val="it-IT"/>
              </w:rPr>
            </w:pPr>
            <w:r>
              <w:rPr>
                <w:rFonts w:cs="Arial"/>
                <w:b/>
                <w:sz w:val="22"/>
                <w:lang w:val="it-IT"/>
              </w:rPr>
              <w:tab/>
            </w:r>
            <w:r w:rsidR="0086240D" w:rsidRPr="00362BBA">
              <w:rPr>
                <w:rFonts w:cs="Arial"/>
                <w:b/>
                <w:sz w:val="22"/>
                <w:lang w:val="it-IT"/>
              </w:rPr>
              <w:t>560'000.00</w:t>
            </w:r>
          </w:p>
        </w:tc>
      </w:tr>
      <w:tr w:rsidR="0086240D" w:rsidRPr="0086240D" w:rsidTr="00663576">
        <w:trPr>
          <w:gridAfter w:val="1"/>
          <w:wAfter w:w="310"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W</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Costi secondari</w:t>
            </w:r>
          </w:p>
        </w:tc>
        <w:tc>
          <w:tcPr>
            <w:tcW w:w="3044"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10226B" w:rsidP="004F3CEE">
            <w:pPr>
              <w:pStyle w:val="Paragrafoelenco"/>
              <w:tabs>
                <w:tab w:val="right" w:pos="2405"/>
                <w:tab w:val="left" w:pos="4962"/>
              </w:tabs>
              <w:ind w:right="-1"/>
              <w:rPr>
                <w:rFonts w:cs="Arial"/>
                <w:sz w:val="22"/>
                <w:lang w:val="it-IT"/>
              </w:rPr>
            </w:pPr>
            <w:r>
              <w:rPr>
                <w:rFonts w:cs="Arial"/>
                <w:b/>
                <w:bCs/>
                <w:sz w:val="22"/>
                <w:lang w:val="it-IT"/>
              </w:rPr>
              <w:tab/>
            </w:r>
            <w:r w:rsidR="0086240D" w:rsidRPr="00362BBA">
              <w:rPr>
                <w:rFonts w:cs="Arial"/>
                <w:b/>
                <w:bCs/>
                <w:sz w:val="22"/>
                <w:lang w:val="it-IT"/>
              </w:rPr>
              <w:t>80'000.00</w:t>
            </w:r>
          </w:p>
        </w:tc>
      </w:tr>
      <w:tr w:rsidR="0086240D" w:rsidRPr="0086240D" w:rsidTr="00663576">
        <w:trPr>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Z</w:t>
            </w:r>
          </w:p>
        </w:tc>
        <w:tc>
          <w:tcPr>
            <w:tcW w:w="519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Imposta sul valore aggiunto 7.7%</w:t>
            </w:r>
          </w:p>
        </w:tc>
        <w:tc>
          <w:tcPr>
            <w:tcW w:w="3044"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6240D" w:rsidRPr="00362BBA" w:rsidRDefault="0010226B" w:rsidP="004F3CEE">
            <w:pPr>
              <w:pStyle w:val="Paragrafoelenco"/>
              <w:tabs>
                <w:tab w:val="right" w:pos="2405"/>
                <w:tab w:val="left" w:pos="4962"/>
              </w:tabs>
              <w:ind w:right="-1"/>
              <w:rPr>
                <w:rFonts w:cs="Arial"/>
                <w:b/>
                <w:sz w:val="22"/>
                <w:lang w:val="it-IT"/>
              </w:rPr>
            </w:pPr>
            <w:r>
              <w:rPr>
                <w:rFonts w:cs="Arial"/>
                <w:b/>
                <w:sz w:val="22"/>
                <w:lang w:val="it-IT"/>
              </w:rPr>
              <w:tab/>
            </w:r>
            <w:r w:rsidR="0086240D" w:rsidRPr="00362BBA">
              <w:rPr>
                <w:rFonts w:cs="Arial"/>
                <w:b/>
                <w:sz w:val="22"/>
                <w:lang w:val="it-IT"/>
              </w:rPr>
              <w:t>640'000.00</w:t>
            </w:r>
          </w:p>
        </w:tc>
        <w:tc>
          <w:tcPr>
            <w:tcW w:w="310" w:type="dxa"/>
            <w:vAlign w:val="center"/>
          </w:tcPr>
          <w:p w:rsidR="0086240D" w:rsidRPr="0086240D" w:rsidRDefault="0086240D" w:rsidP="0086240D">
            <w:pPr>
              <w:pStyle w:val="Paragrafoelenco"/>
              <w:tabs>
                <w:tab w:val="left" w:pos="4962"/>
              </w:tabs>
              <w:ind w:right="-1"/>
              <w:rPr>
                <w:rFonts w:cs="Arial"/>
                <w:b/>
                <w:bCs/>
                <w:szCs w:val="24"/>
                <w:lang w:val="it-IT"/>
              </w:rPr>
            </w:pPr>
          </w:p>
        </w:tc>
      </w:tr>
      <w:tr w:rsidR="0086240D" w:rsidRPr="0086240D" w:rsidTr="00663576">
        <w:trPr>
          <w:gridAfter w:val="1"/>
          <w:wAfter w:w="310" w:type="dxa"/>
          <w:trHeight w:val="110"/>
        </w:trPr>
        <w:tc>
          <w:tcPr>
            <w:tcW w:w="1187" w:type="dxa"/>
            <w:tcBorders>
              <w:top w:val="single" w:sz="4" w:space="0" w:color="auto"/>
              <w:bottom w:val="single" w:sz="4" w:space="0" w:color="auto"/>
            </w:tcBorders>
            <w:shd w:val="clear" w:color="auto" w:fill="FFFFFF"/>
            <w:noWrap/>
            <w:vAlign w:val="center"/>
          </w:tcPr>
          <w:p w:rsidR="0086240D" w:rsidRPr="00362BBA" w:rsidRDefault="0086240D" w:rsidP="0086240D">
            <w:pPr>
              <w:pStyle w:val="Paragrafoelenco"/>
              <w:tabs>
                <w:tab w:val="left" w:pos="4962"/>
              </w:tabs>
              <w:ind w:right="-1"/>
              <w:rPr>
                <w:rFonts w:cs="Arial"/>
                <w:b/>
                <w:bCs/>
                <w:sz w:val="22"/>
                <w:lang w:val="it-IT"/>
              </w:rPr>
            </w:pPr>
          </w:p>
        </w:tc>
        <w:tc>
          <w:tcPr>
            <w:tcW w:w="5192" w:type="dxa"/>
            <w:tcBorders>
              <w:top w:val="single" w:sz="4" w:space="0" w:color="auto"/>
              <w:bottom w:val="single" w:sz="4" w:space="0" w:color="auto"/>
            </w:tcBorders>
            <w:shd w:val="clear" w:color="auto" w:fill="FFFFFF"/>
            <w:noWrap/>
            <w:vAlign w:val="center"/>
          </w:tcPr>
          <w:p w:rsidR="0086240D" w:rsidRPr="00362BBA" w:rsidRDefault="0086240D" w:rsidP="0086240D">
            <w:pPr>
              <w:pStyle w:val="Paragrafoelenco"/>
              <w:tabs>
                <w:tab w:val="left" w:pos="4962"/>
              </w:tabs>
              <w:ind w:right="-1"/>
              <w:rPr>
                <w:rFonts w:cs="Arial"/>
                <w:b/>
                <w:bCs/>
                <w:sz w:val="22"/>
                <w:lang w:val="it-IT"/>
              </w:rPr>
            </w:pPr>
          </w:p>
        </w:tc>
        <w:tc>
          <w:tcPr>
            <w:tcW w:w="839" w:type="dxa"/>
            <w:tcBorders>
              <w:top w:val="single" w:sz="4" w:space="0" w:color="auto"/>
              <w:bottom w:val="single" w:sz="4" w:space="0" w:color="auto"/>
            </w:tcBorders>
            <w:shd w:val="clear" w:color="auto" w:fill="FFFFFF"/>
            <w:noWrap/>
            <w:vAlign w:val="center"/>
          </w:tcPr>
          <w:p w:rsidR="0086240D" w:rsidRPr="00362BBA" w:rsidRDefault="0086240D" w:rsidP="0086240D">
            <w:pPr>
              <w:pStyle w:val="Paragrafoelenco"/>
              <w:tabs>
                <w:tab w:val="left" w:pos="4962"/>
              </w:tabs>
              <w:ind w:right="-1"/>
              <w:rPr>
                <w:rFonts w:cs="Arial"/>
                <w:sz w:val="22"/>
                <w:lang w:val="it-IT"/>
              </w:rPr>
            </w:pPr>
          </w:p>
        </w:tc>
        <w:tc>
          <w:tcPr>
            <w:tcW w:w="2205" w:type="dxa"/>
            <w:tcBorders>
              <w:top w:val="single" w:sz="4" w:space="0" w:color="auto"/>
              <w:bottom w:val="single" w:sz="4" w:space="0" w:color="auto"/>
            </w:tcBorders>
            <w:shd w:val="clear" w:color="auto" w:fill="FFFFFF"/>
            <w:noWrap/>
            <w:vAlign w:val="center"/>
          </w:tcPr>
          <w:p w:rsidR="0086240D" w:rsidRPr="00362BBA" w:rsidRDefault="0086240D" w:rsidP="0086240D">
            <w:pPr>
              <w:pStyle w:val="Paragrafoelenco"/>
              <w:tabs>
                <w:tab w:val="left" w:pos="4962"/>
              </w:tabs>
              <w:ind w:right="-1"/>
              <w:rPr>
                <w:rFonts w:cs="Arial"/>
                <w:b/>
                <w:bCs/>
                <w:sz w:val="22"/>
                <w:lang w:val="it-IT"/>
              </w:rPr>
            </w:pPr>
          </w:p>
        </w:tc>
      </w:tr>
      <w:tr w:rsidR="0086240D" w:rsidRPr="0086240D" w:rsidTr="00663576">
        <w:trPr>
          <w:gridAfter w:val="1"/>
          <w:wAfter w:w="310" w:type="dxa"/>
          <w:trHeight w:val="419"/>
        </w:trPr>
        <w:tc>
          <w:tcPr>
            <w:tcW w:w="6379" w:type="dxa"/>
            <w:gridSpan w:val="2"/>
            <w:tcBorders>
              <w:top w:val="single" w:sz="4" w:space="0" w:color="auto"/>
              <w:left w:val="single" w:sz="4" w:space="0" w:color="auto"/>
              <w:bottom w:val="single" w:sz="4" w:space="0" w:color="auto"/>
            </w:tcBorders>
            <w:shd w:val="clear" w:color="000000" w:fill="BFBFBF"/>
            <w:noWrap/>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TOTALE B-Z IVA inclusa</w:t>
            </w:r>
          </w:p>
        </w:tc>
        <w:tc>
          <w:tcPr>
            <w:tcW w:w="3044" w:type="dxa"/>
            <w:gridSpan w:val="2"/>
            <w:tcBorders>
              <w:top w:val="single" w:sz="4" w:space="0" w:color="auto"/>
              <w:bottom w:val="single" w:sz="4" w:space="0" w:color="auto"/>
              <w:right w:val="single" w:sz="4" w:space="0" w:color="auto"/>
            </w:tcBorders>
            <w:shd w:val="clear" w:color="000000" w:fill="BFBFBF"/>
            <w:noWrap/>
            <w:vAlign w:val="center"/>
            <w:hideMark/>
          </w:tcPr>
          <w:p w:rsidR="0086240D" w:rsidRPr="00362BBA" w:rsidRDefault="0010226B" w:rsidP="0010226B">
            <w:pPr>
              <w:pStyle w:val="Paragrafoelenco"/>
              <w:tabs>
                <w:tab w:val="right" w:pos="2367"/>
                <w:tab w:val="left" w:pos="4962"/>
              </w:tabs>
              <w:ind w:right="-1"/>
              <w:rPr>
                <w:rFonts w:cs="Arial"/>
                <w:sz w:val="22"/>
                <w:lang w:val="it-IT"/>
              </w:rPr>
            </w:pPr>
            <w:r>
              <w:rPr>
                <w:rFonts w:cs="Arial"/>
                <w:b/>
                <w:bCs/>
                <w:sz w:val="22"/>
                <w:lang w:val="it-IT"/>
              </w:rPr>
              <w:tab/>
            </w:r>
            <w:r w:rsidR="0086240D" w:rsidRPr="00362BBA">
              <w:rPr>
                <w:rFonts w:cs="Arial"/>
                <w:b/>
                <w:bCs/>
                <w:sz w:val="22"/>
                <w:lang w:val="it-IT"/>
              </w:rPr>
              <w:t>8'900</w:t>
            </w:r>
            <w:r w:rsidR="00663576">
              <w:rPr>
                <w:rFonts w:cs="Arial"/>
                <w:b/>
                <w:bCs/>
                <w:sz w:val="22"/>
                <w:lang w:val="it-IT"/>
              </w:rPr>
              <w:t>'</w:t>
            </w:r>
            <w:r w:rsidR="0086240D" w:rsidRPr="00362BBA">
              <w:rPr>
                <w:rFonts w:cs="Arial"/>
                <w:b/>
                <w:bCs/>
                <w:sz w:val="22"/>
                <w:lang w:val="it-IT"/>
              </w:rPr>
              <w:t>000.00</w:t>
            </w:r>
          </w:p>
        </w:tc>
      </w:tr>
    </w:tbl>
    <w:p w:rsidR="0086240D" w:rsidRPr="0086240D" w:rsidRDefault="0086240D"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r w:rsidRPr="0086240D">
        <w:rPr>
          <w:rFonts w:cs="Arial"/>
          <w:szCs w:val="24"/>
          <w:lang w:val="it-IT"/>
        </w:rPr>
        <w:lastRenderedPageBreak/>
        <w:t>Ricapitolazione:</w:t>
      </w:r>
    </w:p>
    <w:p w:rsidR="00362BBA" w:rsidRPr="0086240D" w:rsidRDefault="00362BBA" w:rsidP="0086240D">
      <w:pPr>
        <w:pStyle w:val="Paragrafoelenco"/>
        <w:tabs>
          <w:tab w:val="left" w:pos="4962"/>
        </w:tabs>
        <w:ind w:right="-1"/>
        <w:rPr>
          <w:rFonts w:cs="Arial"/>
          <w:szCs w:val="24"/>
          <w:lang w:val="it-IT"/>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1"/>
        <w:gridCol w:w="1916"/>
        <w:gridCol w:w="3119"/>
      </w:tblGrid>
      <w:tr w:rsidR="0086240D" w:rsidRPr="00362BBA" w:rsidTr="00663576">
        <w:trPr>
          <w:trHeight w:val="540"/>
        </w:trPr>
        <w:tc>
          <w:tcPr>
            <w:tcW w:w="6237" w:type="dxa"/>
            <w:gridSpan w:val="2"/>
            <w:tcBorders>
              <w:top w:val="single" w:sz="8" w:space="0" w:color="auto"/>
              <w:left w:val="single" w:sz="4" w:space="0" w:color="auto"/>
              <w:bottom w:val="single" w:sz="8" w:space="0" w:color="auto"/>
              <w:right w:val="single" w:sz="8" w:space="0" w:color="auto"/>
            </w:tcBorders>
            <w:shd w:val="clear" w:color="auto" w:fill="BFBFBF"/>
            <w:vAlign w:val="center"/>
            <w:hideMark/>
          </w:tcPr>
          <w:p w:rsidR="0086240D" w:rsidRPr="00362BBA" w:rsidRDefault="0086240D" w:rsidP="0086240D">
            <w:pPr>
              <w:pStyle w:val="Paragrafoelenco"/>
              <w:tabs>
                <w:tab w:val="left" w:pos="4962"/>
              </w:tabs>
              <w:ind w:right="-1"/>
              <w:rPr>
                <w:rFonts w:cs="Arial"/>
                <w:b/>
                <w:bCs/>
                <w:sz w:val="22"/>
                <w:lang w:val="it-IT"/>
              </w:rPr>
            </w:pPr>
            <w:r w:rsidRPr="00362BBA">
              <w:rPr>
                <w:rFonts w:cs="Arial"/>
                <w:b/>
                <w:bCs/>
                <w:sz w:val="22"/>
                <w:lang w:val="it-IT"/>
              </w:rPr>
              <w:t>Descrizione crediti</w:t>
            </w:r>
          </w:p>
        </w:tc>
        <w:tc>
          <w:tcPr>
            <w:tcW w:w="3119" w:type="dxa"/>
            <w:tcBorders>
              <w:top w:val="single" w:sz="8" w:space="0" w:color="auto"/>
              <w:left w:val="single" w:sz="8" w:space="0" w:color="auto"/>
              <w:bottom w:val="single" w:sz="8" w:space="0" w:color="auto"/>
              <w:right w:val="single" w:sz="8" w:space="0" w:color="auto"/>
            </w:tcBorders>
            <w:shd w:val="clear" w:color="auto" w:fill="BFBFBF"/>
            <w:vAlign w:val="center"/>
            <w:hideMark/>
          </w:tcPr>
          <w:p w:rsidR="0086240D" w:rsidRPr="00362BBA" w:rsidRDefault="0086240D" w:rsidP="0010226B">
            <w:pPr>
              <w:pStyle w:val="Paragrafoelenco"/>
              <w:tabs>
                <w:tab w:val="left" w:pos="4962"/>
              </w:tabs>
              <w:ind w:right="-1"/>
              <w:rPr>
                <w:rFonts w:cs="Arial"/>
                <w:b/>
                <w:bCs/>
                <w:sz w:val="22"/>
                <w:lang w:val="it-IT"/>
              </w:rPr>
            </w:pPr>
            <w:r w:rsidRPr="00362BBA">
              <w:rPr>
                <w:rFonts w:cs="Arial"/>
                <w:b/>
                <w:bCs/>
                <w:sz w:val="22"/>
                <w:lang w:val="it-IT"/>
              </w:rPr>
              <w:t xml:space="preserve">Preventivo </w:t>
            </w:r>
            <w:proofErr w:type="spellStart"/>
            <w:r w:rsidRPr="00362BBA">
              <w:rPr>
                <w:rFonts w:cs="Arial"/>
                <w:b/>
                <w:bCs/>
                <w:sz w:val="22"/>
                <w:lang w:val="it-IT"/>
              </w:rPr>
              <w:t>eCCC</w:t>
            </w:r>
            <w:proofErr w:type="spellEnd"/>
            <w:r w:rsidRPr="00362BBA">
              <w:rPr>
                <w:rFonts w:cs="Arial"/>
                <w:b/>
                <w:bCs/>
                <w:sz w:val="22"/>
                <w:lang w:val="it-IT"/>
              </w:rPr>
              <w:t>-E</w:t>
            </w:r>
            <w:r w:rsidR="0010226B">
              <w:rPr>
                <w:rFonts w:cs="Arial"/>
                <w:b/>
                <w:bCs/>
                <w:sz w:val="22"/>
                <w:lang w:val="it-IT"/>
              </w:rPr>
              <w:t xml:space="preserve"> (</w:t>
            </w:r>
            <w:proofErr w:type="spellStart"/>
            <w:r w:rsidRPr="00362BBA">
              <w:rPr>
                <w:rFonts w:cs="Arial"/>
                <w:b/>
                <w:bCs/>
                <w:sz w:val="22"/>
                <w:lang w:val="it-IT"/>
              </w:rPr>
              <w:t>fr</w:t>
            </w:r>
            <w:proofErr w:type="spellEnd"/>
            <w:r w:rsidRPr="00362BBA">
              <w:rPr>
                <w:rFonts w:cs="Arial"/>
                <w:b/>
                <w:bCs/>
                <w:sz w:val="22"/>
                <w:lang w:val="it-IT"/>
              </w:rPr>
              <w:t>.</w:t>
            </w:r>
            <w:r w:rsidR="0010226B">
              <w:rPr>
                <w:rFonts w:cs="Arial"/>
                <w:b/>
                <w:bCs/>
                <w:sz w:val="22"/>
                <w:lang w:val="it-IT"/>
              </w:rPr>
              <w:t>)</w:t>
            </w:r>
          </w:p>
        </w:tc>
      </w:tr>
      <w:tr w:rsidR="0086240D" w:rsidRPr="00362BBA" w:rsidTr="00663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4321" w:type="dxa"/>
            <w:tcBorders>
              <w:top w:val="single" w:sz="4" w:space="0" w:color="auto"/>
              <w:left w:val="single" w:sz="4" w:space="0" w:color="auto"/>
              <w:bottom w:val="single" w:sz="4" w:space="0" w:color="auto"/>
            </w:tcBorders>
            <w:shd w:val="clear" w:color="auto" w:fill="D9D9D9"/>
            <w:vAlign w:val="center"/>
            <w:hideMark/>
          </w:tcPr>
          <w:p w:rsidR="0086240D" w:rsidRPr="00362BBA" w:rsidRDefault="0086240D" w:rsidP="0086240D">
            <w:pPr>
              <w:pStyle w:val="Paragrafoelenco"/>
              <w:tabs>
                <w:tab w:val="left" w:pos="4962"/>
              </w:tabs>
              <w:ind w:right="-1"/>
              <w:rPr>
                <w:rFonts w:cs="Arial"/>
                <w:sz w:val="22"/>
                <w:lang w:val="it-IT"/>
              </w:rPr>
            </w:pPr>
            <w:r w:rsidRPr="00362BBA">
              <w:rPr>
                <w:rFonts w:cs="Arial"/>
                <w:b/>
                <w:bCs/>
                <w:sz w:val="22"/>
                <w:lang w:val="it-IT"/>
              </w:rPr>
              <w:t>Costo dell'investimento (B-Z)</w:t>
            </w:r>
          </w:p>
        </w:tc>
        <w:tc>
          <w:tcPr>
            <w:tcW w:w="1916" w:type="dxa"/>
            <w:tcBorders>
              <w:top w:val="single" w:sz="4" w:space="0" w:color="auto"/>
              <w:bottom w:val="single" w:sz="4" w:space="0" w:color="auto"/>
              <w:right w:val="single" w:sz="4" w:space="0" w:color="auto"/>
            </w:tcBorders>
            <w:shd w:val="clear" w:color="auto" w:fill="D9D9D9"/>
            <w:noWrap/>
            <w:vAlign w:val="center"/>
            <w:hideMark/>
          </w:tcPr>
          <w:p w:rsidR="0086240D" w:rsidRPr="00362BBA" w:rsidRDefault="0086240D" w:rsidP="0086240D">
            <w:pPr>
              <w:pStyle w:val="Paragrafoelenco"/>
              <w:tabs>
                <w:tab w:val="left" w:pos="4962"/>
              </w:tabs>
              <w:ind w:right="-1"/>
              <w:rPr>
                <w:rFonts w:cs="Arial"/>
                <w:sz w:val="22"/>
                <w:lang w:val="it-IT"/>
              </w:rPr>
            </w:pPr>
            <w:r w:rsidRPr="00362BBA">
              <w:rPr>
                <w:rFonts w:cs="Arial"/>
                <w:b/>
                <w:bCs/>
                <w:sz w:val="22"/>
                <w:lang w:val="it-IT"/>
              </w:rPr>
              <w:t> </w:t>
            </w:r>
          </w:p>
        </w:tc>
        <w:tc>
          <w:tcPr>
            <w:tcW w:w="3119" w:type="dxa"/>
            <w:tcBorders>
              <w:top w:val="single" w:sz="4" w:space="0" w:color="auto"/>
              <w:left w:val="nil"/>
              <w:bottom w:val="single" w:sz="4" w:space="0" w:color="auto"/>
              <w:right w:val="single" w:sz="4" w:space="0" w:color="auto"/>
            </w:tcBorders>
            <w:shd w:val="clear" w:color="auto" w:fill="D9D9D9"/>
            <w:noWrap/>
            <w:vAlign w:val="center"/>
            <w:hideMark/>
          </w:tcPr>
          <w:p w:rsidR="0086240D" w:rsidRPr="00362BBA" w:rsidRDefault="0010226B" w:rsidP="0010226B">
            <w:pPr>
              <w:pStyle w:val="Paragrafoelenco"/>
              <w:tabs>
                <w:tab w:val="right" w:pos="2568"/>
                <w:tab w:val="left" w:pos="4962"/>
              </w:tabs>
              <w:ind w:right="-1"/>
              <w:rPr>
                <w:rFonts w:cs="Arial"/>
                <w:sz w:val="22"/>
                <w:lang w:val="it-IT"/>
              </w:rPr>
            </w:pPr>
            <w:r>
              <w:rPr>
                <w:rFonts w:cs="Arial"/>
                <w:b/>
                <w:bCs/>
                <w:sz w:val="22"/>
                <w:lang w:val="it-IT"/>
              </w:rPr>
              <w:tab/>
            </w:r>
            <w:r w:rsidR="0086240D" w:rsidRPr="00362BBA">
              <w:rPr>
                <w:rFonts w:cs="Arial"/>
                <w:b/>
                <w:bCs/>
                <w:sz w:val="22"/>
                <w:lang w:val="it-IT"/>
              </w:rPr>
              <w:t>8</w:t>
            </w:r>
            <w:r w:rsidR="00663576">
              <w:rPr>
                <w:rFonts w:cs="Arial"/>
                <w:b/>
                <w:bCs/>
                <w:sz w:val="22"/>
                <w:lang w:val="it-IT"/>
              </w:rPr>
              <w:t>'</w:t>
            </w:r>
            <w:r w:rsidR="0086240D" w:rsidRPr="00362BBA">
              <w:rPr>
                <w:rFonts w:cs="Arial"/>
                <w:b/>
                <w:bCs/>
                <w:sz w:val="22"/>
                <w:lang w:val="it-IT"/>
              </w:rPr>
              <w:t>900'000.00</w:t>
            </w:r>
          </w:p>
        </w:tc>
      </w:tr>
      <w:tr w:rsidR="0086240D" w:rsidRPr="00362BBA" w:rsidTr="00663576">
        <w:trPr>
          <w:trHeight w:val="550"/>
        </w:trPr>
        <w:tc>
          <w:tcPr>
            <w:tcW w:w="6237" w:type="dxa"/>
            <w:gridSpan w:val="2"/>
            <w:tcBorders>
              <w:bottom w:val="single" w:sz="4" w:space="0" w:color="auto"/>
            </w:tcBorders>
            <w:shd w:val="clear" w:color="auto" w:fill="D9D9D9"/>
            <w:vAlign w:val="center"/>
            <w:hideMark/>
          </w:tcPr>
          <w:p w:rsidR="0086240D" w:rsidRPr="00362BBA" w:rsidRDefault="0086240D" w:rsidP="0086240D">
            <w:pPr>
              <w:pStyle w:val="Paragrafoelenco"/>
              <w:tabs>
                <w:tab w:val="left" w:pos="4962"/>
              </w:tabs>
              <w:ind w:right="-1"/>
              <w:rPr>
                <w:rFonts w:cs="Arial"/>
                <w:b/>
                <w:sz w:val="22"/>
                <w:lang w:val="it-IT"/>
              </w:rPr>
            </w:pPr>
            <w:r w:rsidRPr="00362BBA">
              <w:rPr>
                <w:rFonts w:cs="Arial"/>
                <w:b/>
                <w:sz w:val="22"/>
                <w:lang w:val="it-IT"/>
              </w:rPr>
              <w:t>Costo impianti tecnici del CSI</w:t>
            </w:r>
          </w:p>
        </w:tc>
        <w:tc>
          <w:tcPr>
            <w:tcW w:w="3119" w:type="dxa"/>
            <w:tcBorders>
              <w:bottom w:val="single" w:sz="4" w:space="0" w:color="auto"/>
            </w:tcBorders>
            <w:shd w:val="clear" w:color="auto" w:fill="D9D9D9"/>
            <w:noWrap/>
            <w:vAlign w:val="center"/>
            <w:hideMark/>
          </w:tcPr>
          <w:p w:rsidR="0086240D" w:rsidRPr="00362BBA" w:rsidRDefault="0010226B" w:rsidP="0010226B">
            <w:pPr>
              <w:pStyle w:val="Paragrafoelenco"/>
              <w:tabs>
                <w:tab w:val="right" w:pos="2568"/>
                <w:tab w:val="left" w:pos="4962"/>
              </w:tabs>
              <w:ind w:right="-1"/>
              <w:rPr>
                <w:rFonts w:cs="Arial"/>
                <w:b/>
                <w:sz w:val="22"/>
                <w:lang w:val="it-IT"/>
              </w:rPr>
            </w:pPr>
            <w:r>
              <w:rPr>
                <w:rFonts w:cs="Arial"/>
                <w:b/>
                <w:sz w:val="22"/>
                <w:lang w:val="it-IT"/>
              </w:rPr>
              <w:tab/>
            </w:r>
            <w:r w:rsidR="0086240D" w:rsidRPr="00362BBA">
              <w:rPr>
                <w:rFonts w:cs="Arial"/>
                <w:b/>
                <w:sz w:val="22"/>
                <w:lang w:val="it-IT"/>
              </w:rPr>
              <w:t>990'000.00</w:t>
            </w:r>
          </w:p>
        </w:tc>
      </w:tr>
      <w:tr w:rsidR="0086240D" w:rsidRPr="00362BBA" w:rsidTr="00663576">
        <w:trPr>
          <w:trHeight w:val="151"/>
        </w:trPr>
        <w:tc>
          <w:tcPr>
            <w:tcW w:w="6237" w:type="dxa"/>
            <w:gridSpan w:val="2"/>
            <w:tcBorders>
              <w:top w:val="single" w:sz="4" w:space="0" w:color="auto"/>
              <w:left w:val="nil"/>
              <w:bottom w:val="single" w:sz="4" w:space="0" w:color="auto"/>
              <w:right w:val="nil"/>
            </w:tcBorders>
            <w:shd w:val="clear" w:color="auto" w:fill="auto"/>
            <w:vAlign w:val="center"/>
          </w:tcPr>
          <w:p w:rsidR="0086240D" w:rsidRPr="00362BBA" w:rsidRDefault="0086240D" w:rsidP="0086240D">
            <w:pPr>
              <w:pStyle w:val="Paragrafoelenco"/>
              <w:tabs>
                <w:tab w:val="left" w:pos="4962"/>
              </w:tabs>
              <w:ind w:right="-1"/>
              <w:rPr>
                <w:rFonts w:cs="Arial"/>
                <w:b/>
                <w:sz w:val="22"/>
                <w:lang w:val="it-IT"/>
              </w:rPr>
            </w:pPr>
          </w:p>
        </w:tc>
        <w:tc>
          <w:tcPr>
            <w:tcW w:w="3119" w:type="dxa"/>
            <w:tcBorders>
              <w:top w:val="single" w:sz="4" w:space="0" w:color="auto"/>
              <w:left w:val="nil"/>
              <w:bottom w:val="single" w:sz="4" w:space="0" w:color="auto"/>
              <w:right w:val="nil"/>
            </w:tcBorders>
            <w:shd w:val="clear" w:color="auto" w:fill="auto"/>
            <w:noWrap/>
            <w:vAlign w:val="center"/>
          </w:tcPr>
          <w:p w:rsidR="0086240D" w:rsidRPr="00362BBA" w:rsidRDefault="0086240D" w:rsidP="0010226B">
            <w:pPr>
              <w:pStyle w:val="Paragrafoelenco"/>
              <w:tabs>
                <w:tab w:val="right" w:pos="2568"/>
                <w:tab w:val="left" w:pos="4962"/>
              </w:tabs>
              <w:ind w:right="-1"/>
              <w:rPr>
                <w:rFonts w:cs="Arial"/>
                <w:b/>
                <w:sz w:val="22"/>
                <w:lang w:val="it-IT"/>
              </w:rPr>
            </w:pPr>
          </w:p>
        </w:tc>
      </w:tr>
      <w:tr w:rsidR="0086240D" w:rsidRPr="00362BBA" w:rsidTr="00663576">
        <w:trPr>
          <w:trHeight w:val="514"/>
        </w:trPr>
        <w:tc>
          <w:tcPr>
            <w:tcW w:w="6237" w:type="dxa"/>
            <w:gridSpan w:val="2"/>
            <w:tcBorders>
              <w:top w:val="single" w:sz="4" w:space="0" w:color="auto"/>
            </w:tcBorders>
            <w:shd w:val="clear" w:color="auto" w:fill="D99594"/>
            <w:vAlign w:val="center"/>
            <w:hideMark/>
          </w:tcPr>
          <w:p w:rsidR="0086240D" w:rsidRPr="00362BBA" w:rsidRDefault="0086240D" w:rsidP="0086240D">
            <w:pPr>
              <w:pStyle w:val="Paragrafoelenco"/>
              <w:tabs>
                <w:tab w:val="left" w:pos="4962"/>
              </w:tabs>
              <w:ind w:right="-1"/>
              <w:rPr>
                <w:rFonts w:cs="Arial"/>
                <w:sz w:val="22"/>
                <w:lang w:val="it-IT"/>
              </w:rPr>
            </w:pPr>
            <w:r w:rsidRPr="00362BBA">
              <w:rPr>
                <w:rFonts w:cs="Arial"/>
                <w:b/>
                <w:bCs/>
                <w:sz w:val="22"/>
                <w:lang w:val="it-IT"/>
              </w:rPr>
              <w:t xml:space="preserve">Totale complessivo </w:t>
            </w:r>
          </w:p>
        </w:tc>
        <w:tc>
          <w:tcPr>
            <w:tcW w:w="3119" w:type="dxa"/>
            <w:tcBorders>
              <w:top w:val="single" w:sz="4" w:space="0" w:color="auto"/>
            </w:tcBorders>
            <w:shd w:val="clear" w:color="auto" w:fill="D99594"/>
            <w:noWrap/>
            <w:vAlign w:val="center"/>
            <w:hideMark/>
          </w:tcPr>
          <w:p w:rsidR="0086240D" w:rsidRPr="00362BBA" w:rsidRDefault="0010226B" w:rsidP="0010226B">
            <w:pPr>
              <w:pStyle w:val="Paragrafoelenco"/>
              <w:tabs>
                <w:tab w:val="right" w:pos="2568"/>
                <w:tab w:val="left" w:pos="4962"/>
              </w:tabs>
              <w:ind w:right="-1"/>
              <w:rPr>
                <w:rFonts w:cs="Arial"/>
                <w:b/>
                <w:bCs/>
                <w:sz w:val="22"/>
                <w:lang w:val="it-IT"/>
              </w:rPr>
            </w:pPr>
            <w:r>
              <w:rPr>
                <w:rFonts w:cs="Arial"/>
                <w:b/>
                <w:bCs/>
                <w:sz w:val="22"/>
                <w:lang w:val="it-IT"/>
              </w:rPr>
              <w:tab/>
            </w:r>
            <w:r w:rsidR="0086240D" w:rsidRPr="00362BBA">
              <w:rPr>
                <w:rFonts w:cs="Arial"/>
                <w:b/>
                <w:bCs/>
                <w:sz w:val="22"/>
                <w:lang w:val="it-IT"/>
              </w:rPr>
              <w:t>9'890'000.00</w:t>
            </w:r>
          </w:p>
        </w:tc>
      </w:tr>
    </w:tbl>
    <w:p w:rsidR="0086240D" w:rsidRDefault="0086240D" w:rsidP="0086240D">
      <w:pPr>
        <w:pStyle w:val="Paragrafoelenco"/>
        <w:tabs>
          <w:tab w:val="left" w:pos="4962"/>
        </w:tabs>
        <w:ind w:right="-1"/>
        <w:rPr>
          <w:rFonts w:cs="Arial"/>
          <w:szCs w:val="24"/>
          <w:lang w:val="it-IT"/>
        </w:rPr>
      </w:pPr>
    </w:p>
    <w:p w:rsidR="0010226B" w:rsidRDefault="0010226B" w:rsidP="0086240D">
      <w:pPr>
        <w:pStyle w:val="Paragrafoelenco"/>
        <w:tabs>
          <w:tab w:val="left" w:pos="4962"/>
        </w:tabs>
        <w:ind w:right="-1"/>
        <w:rPr>
          <w:rFonts w:cs="Arial"/>
          <w:szCs w:val="24"/>
          <w:lang w:val="it-IT"/>
        </w:rPr>
      </w:pPr>
    </w:p>
    <w:p w:rsidR="0010226B" w:rsidRPr="0086240D" w:rsidRDefault="0010226B" w:rsidP="0086240D">
      <w:pPr>
        <w:pStyle w:val="Paragrafoelenco"/>
        <w:tabs>
          <w:tab w:val="left" w:pos="4962"/>
        </w:tabs>
        <w:ind w:right="-1"/>
        <w:rPr>
          <w:rFonts w:cs="Arial"/>
          <w:szCs w:val="24"/>
          <w:lang w:val="it-IT"/>
        </w:rPr>
      </w:pPr>
    </w:p>
    <w:p w:rsidR="0086240D" w:rsidRPr="0086240D" w:rsidRDefault="0086240D" w:rsidP="00362BBA">
      <w:pPr>
        <w:pStyle w:val="Titolo1"/>
      </w:pPr>
      <w:r w:rsidRPr="0086240D">
        <w:t>Conclusioni</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In conclusione possiamo affermare che con l</w:t>
      </w:r>
      <w:r w:rsidR="00663576">
        <w:rPr>
          <w:rFonts w:cs="Arial"/>
          <w:szCs w:val="24"/>
          <w:lang w:val="it-IT"/>
        </w:rPr>
        <w:t>'</w:t>
      </w:r>
      <w:r w:rsidRPr="0086240D">
        <w:rPr>
          <w:rFonts w:cs="Arial"/>
          <w:szCs w:val="24"/>
          <w:lang w:val="it-IT"/>
        </w:rPr>
        <w:t>aggiunta di un ulteriore credito per migliorare la struttura provvisoria, oltre ad accogliere le richieste della popolazione studentesca si agevola l</w:t>
      </w:r>
      <w:r w:rsidR="00663576">
        <w:rPr>
          <w:rFonts w:cs="Arial"/>
          <w:szCs w:val="24"/>
          <w:lang w:val="it-IT"/>
        </w:rPr>
        <w:t>'</w:t>
      </w:r>
      <w:r w:rsidRPr="0086240D">
        <w:rPr>
          <w:rFonts w:cs="Arial"/>
          <w:szCs w:val="24"/>
          <w:lang w:val="it-IT"/>
        </w:rPr>
        <w:t>operato della direzione dell</w:t>
      </w:r>
      <w:r w:rsidR="00663576">
        <w:rPr>
          <w:rFonts w:cs="Arial"/>
          <w:szCs w:val="24"/>
          <w:lang w:val="it-IT"/>
        </w:rPr>
        <w:t>'</w:t>
      </w:r>
      <w:r w:rsidRPr="0086240D">
        <w:rPr>
          <w:rFonts w:cs="Arial"/>
          <w:szCs w:val="24"/>
          <w:lang w:val="it-IT"/>
        </w:rPr>
        <w:t>istituto e del corpo docenti in questo prolungato periodo di emergenza sanitaria.</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Le modifiche proposte non hanno conseguenze sulla tempistica. La consegna della struttura provvisoria, considerando un</w:t>
      </w:r>
      <w:r w:rsidR="00663576">
        <w:rPr>
          <w:rFonts w:cs="Arial"/>
          <w:szCs w:val="24"/>
          <w:lang w:val="it-IT"/>
        </w:rPr>
        <w:t>'</w:t>
      </w:r>
      <w:r w:rsidRPr="0086240D">
        <w:rPr>
          <w:rFonts w:cs="Arial"/>
          <w:szCs w:val="24"/>
          <w:lang w:val="it-IT"/>
        </w:rPr>
        <w:t>approvazione a novembre 2021 del MG di costruzione, è prevista per l</w:t>
      </w:r>
      <w:r w:rsidR="00663576">
        <w:rPr>
          <w:rFonts w:cs="Arial"/>
          <w:szCs w:val="24"/>
          <w:lang w:val="it-IT"/>
        </w:rPr>
        <w:t>'</w:t>
      </w:r>
      <w:r w:rsidRPr="0086240D">
        <w:rPr>
          <w:rFonts w:cs="Arial"/>
          <w:szCs w:val="24"/>
          <w:lang w:val="it-IT"/>
        </w:rPr>
        <w:t>inizio dell</w:t>
      </w:r>
      <w:r w:rsidR="00663576">
        <w:rPr>
          <w:rFonts w:cs="Arial"/>
          <w:szCs w:val="24"/>
          <w:lang w:val="it-IT"/>
        </w:rPr>
        <w:t>'</w:t>
      </w:r>
      <w:r w:rsidRPr="0086240D">
        <w:rPr>
          <w:rFonts w:cs="Arial"/>
          <w:szCs w:val="24"/>
          <w:lang w:val="it-IT"/>
        </w:rPr>
        <w:t xml:space="preserve">anno scolastico 2022/2023. </w:t>
      </w:r>
    </w:p>
    <w:p w:rsidR="0086240D" w:rsidRPr="0086240D" w:rsidRDefault="0086240D"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bookmarkStart w:id="1" w:name="_Toc354142414"/>
      <w:bookmarkStart w:id="2" w:name="_Toc354647580"/>
    </w:p>
    <w:p w:rsidR="00362BBA" w:rsidRPr="0086240D" w:rsidRDefault="00362BBA" w:rsidP="0086240D">
      <w:pPr>
        <w:pStyle w:val="Paragrafoelenco"/>
        <w:tabs>
          <w:tab w:val="left" w:pos="4962"/>
        </w:tabs>
        <w:ind w:right="-1"/>
        <w:rPr>
          <w:rFonts w:cs="Arial"/>
          <w:szCs w:val="24"/>
          <w:lang w:val="it-IT"/>
        </w:rPr>
      </w:pPr>
    </w:p>
    <w:p w:rsidR="0086240D" w:rsidRPr="0086240D" w:rsidRDefault="0086240D" w:rsidP="00362BBA">
      <w:pPr>
        <w:pStyle w:val="Titolo1"/>
      </w:pPr>
      <w:r w:rsidRPr="0086240D">
        <w:t>Tempistiche</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Il messaggio n. 7064 del 18.03.2015 prevedeva la conclusione della progettazione entro il 30 maggio 2020 con la presentazione del messaggio di costruzione e la conclusione dell</w:t>
      </w:r>
      <w:r w:rsidR="00663576">
        <w:rPr>
          <w:rFonts w:cs="Arial"/>
          <w:szCs w:val="24"/>
          <w:lang w:val="it-IT"/>
        </w:rPr>
        <w:t>'</w:t>
      </w:r>
      <w:r w:rsidRPr="0086240D">
        <w:rPr>
          <w:rFonts w:cs="Arial"/>
          <w:szCs w:val="24"/>
          <w:lang w:val="it-IT"/>
        </w:rPr>
        <w:t>opera per l</w:t>
      </w:r>
      <w:r w:rsidR="00663576">
        <w:rPr>
          <w:rFonts w:cs="Arial"/>
          <w:szCs w:val="24"/>
          <w:lang w:val="it-IT"/>
        </w:rPr>
        <w:t>'</w:t>
      </w:r>
      <w:r w:rsidRPr="0086240D">
        <w:rPr>
          <w:rFonts w:cs="Arial"/>
          <w:szCs w:val="24"/>
          <w:lang w:val="it-IT"/>
        </w:rPr>
        <w:t>anno scolastico 2023-2024.</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Gli approfondimenti eseguiti hanno tuttavia allungato i tempi per la conclusione della progettazione e per la presentazione del messaggio di costruzione. La possibilità di intervenire in una sola tappa, anticipando la realizzazione di una struttura provvisoria, permetterà di contenere i tempi realizzativi e di consegnare l</w:t>
      </w:r>
      <w:r w:rsidR="00663576">
        <w:rPr>
          <w:rFonts w:cs="Arial"/>
          <w:szCs w:val="24"/>
          <w:lang w:val="it-IT"/>
        </w:rPr>
        <w:t>'</w:t>
      </w:r>
      <w:r w:rsidRPr="0086240D">
        <w:rPr>
          <w:rFonts w:cs="Arial"/>
          <w:szCs w:val="24"/>
          <w:lang w:val="it-IT"/>
        </w:rPr>
        <w:t>edificio ristrutturato per l</w:t>
      </w:r>
      <w:r w:rsidR="00663576">
        <w:rPr>
          <w:rFonts w:cs="Arial"/>
          <w:szCs w:val="24"/>
          <w:lang w:val="it-IT"/>
        </w:rPr>
        <w:t>'</w:t>
      </w:r>
      <w:r w:rsidRPr="0086240D">
        <w:rPr>
          <w:rFonts w:cs="Arial"/>
          <w:szCs w:val="24"/>
          <w:lang w:val="it-IT"/>
        </w:rPr>
        <w:t>anno scolastico 2025-2026.</w:t>
      </w:r>
    </w:p>
    <w:p w:rsidR="0086240D" w:rsidRPr="0086240D" w:rsidRDefault="0086240D" w:rsidP="0086240D">
      <w:pPr>
        <w:pStyle w:val="Paragrafoelenco"/>
        <w:tabs>
          <w:tab w:val="left" w:pos="4962"/>
        </w:tabs>
        <w:ind w:right="-1"/>
        <w:rPr>
          <w:rFonts w:cs="Arial"/>
          <w:szCs w:val="24"/>
        </w:rPr>
      </w:pPr>
    </w:p>
    <w:p w:rsidR="0086240D" w:rsidRDefault="0086240D" w:rsidP="0086240D">
      <w:pPr>
        <w:pStyle w:val="Paragrafoelenco"/>
        <w:tabs>
          <w:tab w:val="left" w:pos="4962"/>
        </w:tabs>
        <w:ind w:right="-1"/>
        <w:rPr>
          <w:rFonts w:cs="Arial"/>
          <w:szCs w:val="24"/>
        </w:rPr>
      </w:pPr>
    </w:p>
    <w:p w:rsidR="00362BBA" w:rsidRPr="0086240D" w:rsidRDefault="00362BBA" w:rsidP="0086240D">
      <w:pPr>
        <w:pStyle w:val="Paragrafoelenco"/>
        <w:tabs>
          <w:tab w:val="left" w:pos="4962"/>
        </w:tabs>
        <w:ind w:right="-1"/>
        <w:rPr>
          <w:rFonts w:cs="Arial"/>
          <w:szCs w:val="24"/>
        </w:rPr>
      </w:pPr>
    </w:p>
    <w:p w:rsidR="0086240D" w:rsidRPr="0086240D" w:rsidRDefault="0086240D" w:rsidP="00362BBA">
      <w:pPr>
        <w:pStyle w:val="Titolo1"/>
      </w:pPr>
      <w:r w:rsidRPr="0086240D">
        <w:t>Sostenibilità del progetto liceo</w:t>
      </w:r>
    </w:p>
    <w:p w:rsidR="0086240D" w:rsidRPr="0086240D" w:rsidRDefault="0086240D" w:rsidP="0086240D">
      <w:pPr>
        <w:pStyle w:val="Paragrafoelenco"/>
        <w:tabs>
          <w:tab w:val="left" w:pos="4962"/>
        </w:tabs>
        <w:ind w:right="-1"/>
        <w:rPr>
          <w:rFonts w:cs="Arial"/>
          <w:szCs w:val="24"/>
        </w:rPr>
      </w:pPr>
      <w:r w:rsidRPr="0086240D">
        <w:rPr>
          <w:rFonts w:cs="Arial"/>
          <w:szCs w:val="24"/>
        </w:rPr>
        <w:t>L</w:t>
      </w:r>
      <w:r w:rsidR="00663576">
        <w:rPr>
          <w:rFonts w:cs="Arial"/>
          <w:szCs w:val="24"/>
        </w:rPr>
        <w:t>'</w:t>
      </w:r>
      <w:r w:rsidRPr="0086240D">
        <w:rPr>
          <w:rFonts w:cs="Arial"/>
          <w:szCs w:val="24"/>
        </w:rPr>
        <w:t>intervento di risanamento del liceo tiene conto del massimo rispetto di criteri legati alla sostenibilità.</w:t>
      </w:r>
    </w:p>
    <w:p w:rsidR="0086240D" w:rsidRPr="0086240D" w:rsidRDefault="0086240D" w:rsidP="0086240D">
      <w:pPr>
        <w:pStyle w:val="Paragrafoelenco"/>
        <w:tabs>
          <w:tab w:val="left" w:pos="4962"/>
        </w:tabs>
        <w:ind w:right="-1"/>
        <w:rPr>
          <w:rFonts w:cs="Arial"/>
          <w:szCs w:val="24"/>
        </w:rPr>
      </w:pPr>
      <w:r w:rsidRPr="0086240D">
        <w:rPr>
          <w:rFonts w:cs="Arial"/>
          <w:szCs w:val="24"/>
        </w:rPr>
        <w:t>La struttura provvisoria consente il rinnovo integrale dell</w:t>
      </w:r>
      <w:r w:rsidR="00663576">
        <w:rPr>
          <w:rFonts w:cs="Arial"/>
          <w:szCs w:val="24"/>
        </w:rPr>
        <w:t>'</w:t>
      </w:r>
      <w:r w:rsidRPr="0086240D">
        <w:rPr>
          <w:rFonts w:cs="Arial"/>
          <w:szCs w:val="24"/>
        </w:rPr>
        <w:t>edificio; un rifacimento completo e un ampliamento che consegna alle nuove generazione una nuova scuola.</w:t>
      </w:r>
    </w:p>
    <w:p w:rsidR="0086240D" w:rsidRPr="0086240D" w:rsidRDefault="0086240D" w:rsidP="0086240D">
      <w:pPr>
        <w:pStyle w:val="Paragrafoelenco"/>
        <w:tabs>
          <w:tab w:val="left" w:pos="4962"/>
        </w:tabs>
        <w:ind w:right="-1"/>
        <w:rPr>
          <w:rFonts w:cs="Arial"/>
          <w:szCs w:val="24"/>
        </w:rPr>
      </w:pPr>
      <w:r w:rsidRPr="0086240D">
        <w:rPr>
          <w:rFonts w:cs="Arial"/>
          <w:szCs w:val="24"/>
        </w:rPr>
        <w:t>Il mantenimento dell</w:t>
      </w:r>
      <w:r w:rsidR="00663576">
        <w:rPr>
          <w:rFonts w:cs="Arial"/>
          <w:szCs w:val="24"/>
        </w:rPr>
        <w:t>'</w:t>
      </w:r>
      <w:r w:rsidRPr="0086240D">
        <w:rPr>
          <w:rFonts w:cs="Arial"/>
          <w:szCs w:val="24"/>
        </w:rPr>
        <w:t>esistente limita l</w:t>
      </w:r>
      <w:r w:rsidR="00663576">
        <w:rPr>
          <w:rFonts w:cs="Arial"/>
          <w:szCs w:val="24"/>
        </w:rPr>
        <w:t>'</w:t>
      </w:r>
      <w:r w:rsidRPr="0086240D">
        <w:rPr>
          <w:rFonts w:cs="Arial"/>
          <w:szCs w:val="24"/>
        </w:rPr>
        <w:t>uso di nuovi materiali con un notevole risparmio di energia grigia indispensabile nel caso si realizzasse un edificio completamente nuovo. Le limitate demolizioni previste ridurranno pure la quantità del materiale di scarto.</w:t>
      </w:r>
    </w:p>
    <w:p w:rsidR="0086240D" w:rsidRPr="0086240D" w:rsidRDefault="0086240D" w:rsidP="0086240D">
      <w:pPr>
        <w:pStyle w:val="Paragrafoelenco"/>
        <w:tabs>
          <w:tab w:val="left" w:pos="4962"/>
        </w:tabs>
        <w:ind w:right="-1"/>
        <w:rPr>
          <w:rFonts w:cs="Arial"/>
          <w:szCs w:val="24"/>
        </w:rPr>
      </w:pPr>
      <w:r w:rsidRPr="0086240D">
        <w:rPr>
          <w:rFonts w:cs="Arial"/>
          <w:szCs w:val="24"/>
        </w:rPr>
        <w:t>Il rinnovamento del ciclo di vita secondo quanto indicato permette una limitazione considerevole delle immissioni di CO2 rispetto a una nuova costruzione e un migliore bilancio energetico globale, nel rispetto degli obiettivi dello Standard di Costruzione Sostenibile Svizzera (SNBS) sempre più attuale a livello svizzero.</w:t>
      </w:r>
    </w:p>
    <w:p w:rsidR="0086240D" w:rsidRPr="0086240D" w:rsidRDefault="0086240D" w:rsidP="0086240D">
      <w:pPr>
        <w:pStyle w:val="Paragrafoelenco"/>
        <w:tabs>
          <w:tab w:val="left" w:pos="4962"/>
        </w:tabs>
        <w:ind w:right="-1"/>
        <w:rPr>
          <w:rFonts w:cs="Arial"/>
          <w:szCs w:val="24"/>
        </w:rPr>
      </w:pPr>
      <w:r w:rsidRPr="0086240D">
        <w:rPr>
          <w:rFonts w:cs="Arial"/>
          <w:szCs w:val="24"/>
        </w:rPr>
        <w:lastRenderedPageBreak/>
        <w:t>Una nuova coibentazione migliorerà notevolmente l</w:t>
      </w:r>
      <w:r w:rsidR="00663576">
        <w:rPr>
          <w:rFonts w:cs="Arial"/>
          <w:szCs w:val="24"/>
        </w:rPr>
        <w:t>'</w:t>
      </w:r>
      <w:r w:rsidRPr="0086240D">
        <w:rPr>
          <w:rFonts w:cs="Arial"/>
          <w:szCs w:val="24"/>
        </w:rPr>
        <w:t xml:space="preserve">isolamento termico ciò che permetterà allo stabile di raggiungere lo standard </w:t>
      </w:r>
      <w:proofErr w:type="spellStart"/>
      <w:r w:rsidRPr="0086240D">
        <w:rPr>
          <w:rFonts w:cs="Arial"/>
          <w:szCs w:val="24"/>
        </w:rPr>
        <w:t>Minergie</w:t>
      </w:r>
      <w:proofErr w:type="spellEnd"/>
      <w:r w:rsidRPr="0086240D">
        <w:rPr>
          <w:rFonts w:cs="Arial"/>
          <w:szCs w:val="24"/>
        </w:rPr>
        <w:t xml:space="preserve"> come si trattasse di una nuova costruzione. Vi sarà una riduzione consistente dei fabbisogni di riscaldamento e raffrescamento.</w:t>
      </w:r>
    </w:p>
    <w:p w:rsidR="0086240D" w:rsidRPr="0086240D" w:rsidRDefault="0086240D" w:rsidP="0086240D">
      <w:pPr>
        <w:pStyle w:val="Paragrafoelenco"/>
        <w:tabs>
          <w:tab w:val="left" w:pos="4962"/>
        </w:tabs>
        <w:ind w:right="-1"/>
        <w:rPr>
          <w:rFonts w:cs="Arial"/>
          <w:szCs w:val="24"/>
        </w:rPr>
      </w:pPr>
      <w:r w:rsidRPr="0086240D">
        <w:rPr>
          <w:rFonts w:cs="Arial"/>
          <w:szCs w:val="24"/>
        </w:rPr>
        <w:t>Il riscaldamento dell</w:t>
      </w:r>
      <w:r w:rsidR="00663576">
        <w:rPr>
          <w:rFonts w:cs="Arial"/>
          <w:szCs w:val="24"/>
        </w:rPr>
        <w:t>'</w:t>
      </w:r>
      <w:r w:rsidRPr="0086240D">
        <w:rPr>
          <w:rFonts w:cs="Arial"/>
          <w:szCs w:val="24"/>
        </w:rPr>
        <w:t>edificio è previsto con l</w:t>
      </w:r>
      <w:r w:rsidR="00663576">
        <w:rPr>
          <w:rFonts w:cs="Arial"/>
          <w:szCs w:val="24"/>
        </w:rPr>
        <w:t>'</w:t>
      </w:r>
      <w:r w:rsidRPr="0086240D">
        <w:rPr>
          <w:rFonts w:cs="Arial"/>
          <w:szCs w:val="24"/>
        </w:rPr>
        <w:t>allacciamento alla rete TERIS (tele</w:t>
      </w:r>
      <w:r w:rsidR="0010226B">
        <w:rPr>
          <w:rFonts w:cs="Arial"/>
          <w:szCs w:val="24"/>
        </w:rPr>
        <w:t>-</w:t>
      </w:r>
      <w:r w:rsidRPr="0086240D">
        <w:rPr>
          <w:rFonts w:cs="Arial"/>
          <w:szCs w:val="24"/>
        </w:rPr>
        <w:t>riscaldamento) ciò che permetterà di riscaldare l</w:t>
      </w:r>
      <w:r w:rsidR="00663576">
        <w:rPr>
          <w:rFonts w:cs="Arial"/>
          <w:szCs w:val="24"/>
        </w:rPr>
        <w:t>'</w:t>
      </w:r>
      <w:r w:rsidRPr="0086240D">
        <w:rPr>
          <w:rFonts w:cs="Arial"/>
          <w:szCs w:val="24"/>
        </w:rPr>
        <w:t>edificio e produrre l</w:t>
      </w:r>
      <w:r w:rsidR="00663576">
        <w:rPr>
          <w:rFonts w:cs="Arial"/>
          <w:szCs w:val="24"/>
        </w:rPr>
        <w:t>'</w:t>
      </w:r>
      <w:r w:rsidRPr="0086240D">
        <w:rPr>
          <w:rFonts w:cs="Arial"/>
          <w:szCs w:val="24"/>
        </w:rPr>
        <w:t>acqua calda sanitaria con il calore residuo dell</w:t>
      </w:r>
      <w:r w:rsidR="00663576">
        <w:rPr>
          <w:rFonts w:cs="Arial"/>
          <w:szCs w:val="24"/>
        </w:rPr>
        <w:t>'</w:t>
      </w:r>
      <w:r w:rsidRPr="0086240D">
        <w:rPr>
          <w:rFonts w:cs="Arial"/>
          <w:szCs w:val="24"/>
        </w:rPr>
        <w:t>impianto di incenerimento (senza utilizzo di altro combustibile), senza alcuna emissione aggiuntiva in atmosfera (no camini, no ulteriore inquinamento).</w:t>
      </w:r>
    </w:p>
    <w:p w:rsidR="0086240D" w:rsidRDefault="0086240D" w:rsidP="0086240D">
      <w:pPr>
        <w:pStyle w:val="Paragrafoelenco"/>
        <w:tabs>
          <w:tab w:val="left" w:pos="4962"/>
        </w:tabs>
        <w:ind w:right="-1"/>
        <w:rPr>
          <w:rFonts w:cs="Arial"/>
          <w:szCs w:val="24"/>
        </w:rPr>
      </w:pPr>
      <w:r w:rsidRPr="0086240D">
        <w:rPr>
          <w:rFonts w:cs="Arial"/>
          <w:szCs w:val="24"/>
        </w:rPr>
        <w:t>Infine utile ribadire che il previsto riutilizzo della struttura provvisoria per il progetto di ristrutturazione del centro scolastico di Biasca (sede di Scuola media e centro di formazione professionale) è un aspetto significativo anche dal punto di vista della sostenibilità.</w:t>
      </w:r>
    </w:p>
    <w:p w:rsidR="00362BBA" w:rsidRDefault="00362BBA" w:rsidP="0086240D">
      <w:pPr>
        <w:pStyle w:val="Paragrafoelenco"/>
        <w:tabs>
          <w:tab w:val="left" w:pos="4962"/>
        </w:tabs>
        <w:ind w:right="-1"/>
        <w:rPr>
          <w:rFonts w:cs="Arial"/>
          <w:szCs w:val="24"/>
        </w:rPr>
      </w:pPr>
    </w:p>
    <w:p w:rsidR="00362BBA" w:rsidRDefault="00362BBA" w:rsidP="0086240D">
      <w:pPr>
        <w:pStyle w:val="Paragrafoelenco"/>
        <w:tabs>
          <w:tab w:val="left" w:pos="4962"/>
        </w:tabs>
        <w:ind w:right="-1"/>
        <w:rPr>
          <w:rFonts w:cs="Arial"/>
          <w:szCs w:val="24"/>
        </w:rPr>
      </w:pPr>
    </w:p>
    <w:p w:rsidR="00362BBA" w:rsidRPr="0086240D" w:rsidRDefault="00362BBA" w:rsidP="0086240D">
      <w:pPr>
        <w:pStyle w:val="Paragrafoelenco"/>
        <w:tabs>
          <w:tab w:val="left" w:pos="4962"/>
        </w:tabs>
        <w:ind w:right="-1"/>
        <w:rPr>
          <w:rFonts w:cs="Arial"/>
          <w:szCs w:val="24"/>
        </w:rPr>
      </w:pPr>
    </w:p>
    <w:bookmarkEnd w:id="1"/>
    <w:bookmarkEnd w:id="2"/>
    <w:p w:rsidR="0086240D" w:rsidRPr="0086240D" w:rsidRDefault="0086240D" w:rsidP="00362BBA">
      <w:pPr>
        <w:pStyle w:val="Titolo1"/>
      </w:pPr>
      <w:r w:rsidRPr="0086240D">
        <w:t xml:space="preserve">Conseguenze finanziarie </w:t>
      </w:r>
    </w:p>
    <w:p w:rsidR="0086240D" w:rsidRPr="0086240D" w:rsidRDefault="00362BBA" w:rsidP="00663576">
      <w:pPr>
        <w:pStyle w:val="Titolo2"/>
      </w:pPr>
      <w:r>
        <w:t>10.1</w:t>
      </w:r>
      <w:r>
        <w:tab/>
      </w:r>
      <w:r w:rsidR="0086240D" w:rsidRPr="0086240D">
        <w:t>Conseguenze finanziarie sulla gestione corrente</w:t>
      </w:r>
    </w:p>
    <w:p w:rsidR="0086240D" w:rsidRPr="0086240D" w:rsidRDefault="0086240D" w:rsidP="0086240D">
      <w:pPr>
        <w:pStyle w:val="Paragrafoelenco"/>
        <w:tabs>
          <w:tab w:val="left" w:pos="4962"/>
        </w:tabs>
        <w:ind w:right="-1"/>
        <w:rPr>
          <w:rFonts w:cs="Arial"/>
          <w:szCs w:val="24"/>
        </w:rPr>
      </w:pPr>
      <w:r w:rsidRPr="0086240D">
        <w:rPr>
          <w:rFonts w:cs="Arial"/>
          <w:szCs w:val="24"/>
          <w:lang w:val="it-IT"/>
        </w:rPr>
        <w:t>I costi di esercizio (ossia i costi di manutenzione ordinaria sommati ai costi di gestione) incidono mediamente annualmente nella misura del 2% dei costi di costruzione (costo d</w:t>
      </w:r>
      <w:r w:rsidR="00663576">
        <w:rPr>
          <w:rFonts w:cs="Arial"/>
          <w:szCs w:val="24"/>
          <w:lang w:val="it-IT"/>
        </w:rPr>
        <w:t>'</w:t>
      </w:r>
      <w:r w:rsidRPr="0086240D">
        <w:rPr>
          <w:rFonts w:cs="Arial"/>
          <w:szCs w:val="24"/>
          <w:lang w:val="it-IT"/>
        </w:rPr>
        <w:t xml:space="preserve">opera C-G + H). </w:t>
      </w:r>
      <w:r w:rsidRPr="0086240D">
        <w:rPr>
          <w:rFonts w:cs="Arial"/>
          <w:szCs w:val="24"/>
        </w:rPr>
        <w:t>Tale incidenza, per il progetto del liceo provvisorio di Bellinzona è stimata in complessivi franchi 106'</w:t>
      </w:r>
      <w:proofErr w:type="gramStart"/>
      <w:r w:rsidRPr="0086240D">
        <w:rPr>
          <w:rFonts w:cs="Arial"/>
          <w:szCs w:val="24"/>
        </w:rPr>
        <w:t>000.-</w:t>
      </w:r>
      <w:proofErr w:type="gramEnd"/>
      <w:r w:rsidRPr="0086240D">
        <w:rPr>
          <w:rFonts w:cs="Arial"/>
          <w:szCs w:val="24"/>
        </w:rPr>
        <w:t>/anno a partire dall</w:t>
      </w:r>
      <w:r w:rsidR="00663576">
        <w:rPr>
          <w:rFonts w:cs="Arial"/>
          <w:szCs w:val="24"/>
        </w:rPr>
        <w:t>'</w:t>
      </w:r>
      <w:r w:rsidRPr="0086240D">
        <w:rPr>
          <w:rFonts w:cs="Arial"/>
          <w:szCs w:val="24"/>
        </w:rPr>
        <w:t>anno 2022.</w:t>
      </w:r>
    </w:p>
    <w:p w:rsidR="0086240D" w:rsidRDefault="0086240D" w:rsidP="0086240D">
      <w:pPr>
        <w:pStyle w:val="Paragrafoelenco"/>
        <w:tabs>
          <w:tab w:val="left" w:pos="4962"/>
        </w:tabs>
        <w:ind w:right="-1"/>
        <w:rPr>
          <w:rFonts w:cs="Arial"/>
          <w:szCs w:val="24"/>
        </w:rPr>
      </w:pPr>
    </w:p>
    <w:p w:rsidR="00362BBA" w:rsidRPr="0086240D" w:rsidRDefault="00362BBA" w:rsidP="0086240D">
      <w:pPr>
        <w:pStyle w:val="Paragrafoelenco"/>
        <w:tabs>
          <w:tab w:val="left" w:pos="4962"/>
        </w:tabs>
        <w:ind w:right="-1"/>
        <w:rPr>
          <w:rFonts w:cs="Arial"/>
          <w:szCs w:val="24"/>
        </w:rPr>
      </w:pPr>
    </w:p>
    <w:p w:rsidR="0086240D" w:rsidRPr="0086240D" w:rsidRDefault="00362BBA" w:rsidP="00663576">
      <w:pPr>
        <w:pStyle w:val="Titolo2"/>
      </w:pPr>
      <w:r>
        <w:t>10.2</w:t>
      </w:r>
      <w:r>
        <w:tab/>
      </w:r>
      <w:r w:rsidR="0086240D" w:rsidRPr="0086240D">
        <w:t>Incidenza sul personale</w:t>
      </w:r>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Durante la fase transitoria nella struttura provvisoria non sono previsti aumenti di personale.</w:t>
      </w:r>
    </w:p>
    <w:p w:rsidR="0086240D" w:rsidRDefault="0086240D" w:rsidP="0086240D">
      <w:pPr>
        <w:pStyle w:val="Paragrafoelenco"/>
        <w:tabs>
          <w:tab w:val="left" w:pos="4962"/>
        </w:tabs>
        <w:ind w:right="-1"/>
        <w:rPr>
          <w:rFonts w:cs="Arial"/>
          <w:szCs w:val="24"/>
          <w:lang w:val="it-IT"/>
        </w:rPr>
      </w:pPr>
    </w:p>
    <w:p w:rsidR="0010226B" w:rsidRPr="0086240D" w:rsidRDefault="0010226B" w:rsidP="0086240D">
      <w:pPr>
        <w:pStyle w:val="Paragrafoelenco"/>
        <w:tabs>
          <w:tab w:val="left" w:pos="4962"/>
        </w:tabs>
        <w:ind w:right="-1"/>
        <w:rPr>
          <w:rFonts w:cs="Arial"/>
          <w:szCs w:val="24"/>
          <w:lang w:val="it-IT"/>
        </w:rPr>
      </w:pPr>
    </w:p>
    <w:p w:rsidR="0086240D" w:rsidRPr="0086240D" w:rsidRDefault="0086240D" w:rsidP="0086240D">
      <w:pPr>
        <w:pStyle w:val="Paragrafoelenco"/>
        <w:tabs>
          <w:tab w:val="left" w:pos="4962"/>
        </w:tabs>
        <w:ind w:right="-1"/>
        <w:rPr>
          <w:rFonts w:cs="Arial"/>
          <w:szCs w:val="24"/>
          <w:lang w:val="it-IT"/>
        </w:rPr>
      </w:pPr>
    </w:p>
    <w:p w:rsidR="0086240D" w:rsidRPr="0086240D" w:rsidRDefault="0086240D" w:rsidP="00362BBA">
      <w:pPr>
        <w:pStyle w:val="Titolo1"/>
      </w:pPr>
      <w:bookmarkStart w:id="3" w:name="_Toc354142431"/>
      <w:bookmarkStart w:id="4" w:name="_Toc354647597"/>
      <w:r w:rsidRPr="0086240D">
        <w:t>Corrispondenza con le linee direttive e con il Piano finanziario</w:t>
      </w:r>
      <w:bookmarkEnd w:id="3"/>
      <w:bookmarkEnd w:id="4"/>
    </w:p>
    <w:p w:rsidR="0086240D" w:rsidRPr="0086240D" w:rsidRDefault="00362BBA" w:rsidP="00663576">
      <w:pPr>
        <w:pStyle w:val="Titolo2"/>
      </w:pPr>
      <w:bookmarkStart w:id="5" w:name="_Toc354142432"/>
      <w:bookmarkStart w:id="6" w:name="_Toc354647598"/>
      <w:r>
        <w:t>11.1</w:t>
      </w:r>
      <w:r>
        <w:tab/>
      </w:r>
      <w:r w:rsidR="0086240D" w:rsidRPr="0086240D">
        <w:t>Relazioni con le linee direttive</w:t>
      </w:r>
      <w:bookmarkEnd w:id="5"/>
      <w:bookmarkEnd w:id="6"/>
    </w:p>
    <w:p w:rsidR="0086240D" w:rsidRPr="0086240D" w:rsidRDefault="0086240D" w:rsidP="0086240D">
      <w:pPr>
        <w:pStyle w:val="Paragrafoelenco"/>
        <w:tabs>
          <w:tab w:val="left" w:pos="4962"/>
        </w:tabs>
        <w:ind w:right="-1"/>
        <w:rPr>
          <w:rFonts w:cs="Arial"/>
          <w:szCs w:val="24"/>
          <w:lang w:val="it-IT"/>
        </w:rPr>
      </w:pPr>
      <w:r w:rsidRPr="0086240D">
        <w:rPr>
          <w:rFonts w:cs="Arial"/>
          <w:szCs w:val="24"/>
          <w:lang w:val="it-IT"/>
        </w:rPr>
        <w:t xml:space="preserve">Le proposte avanzate in questo </w:t>
      </w:r>
      <w:r w:rsidR="0010226B">
        <w:rPr>
          <w:rFonts w:cs="Arial"/>
          <w:szCs w:val="24"/>
          <w:lang w:val="it-IT"/>
        </w:rPr>
        <w:t>m</w:t>
      </w:r>
      <w:r w:rsidRPr="0086240D">
        <w:rPr>
          <w:rFonts w:cs="Arial"/>
          <w:szCs w:val="24"/>
          <w:lang w:val="it-IT"/>
        </w:rPr>
        <w:t>essaggio sono considerate nelle Linee Direttive e nel Piano Finanziario Investimenti.</w:t>
      </w:r>
    </w:p>
    <w:p w:rsidR="0086240D" w:rsidRDefault="0086240D" w:rsidP="0086240D">
      <w:pPr>
        <w:pStyle w:val="Paragrafoelenco"/>
        <w:tabs>
          <w:tab w:val="left" w:pos="4962"/>
        </w:tabs>
        <w:ind w:right="-1"/>
        <w:rPr>
          <w:rFonts w:cs="Arial"/>
          <w:szCs w:val="24"/>
          <w:lang w:val="it-IT"/>
        </w:rPr>
      </w:pPr>
    </w:p>
    <w:p w:rsidR="00362BBA" w:rsidRPr="0086240D" w:rsidRDefault="00362BBA" w:rsidP="0086240D">
      <w:pPr>
        <w:pStyle w:val="Paragrafoelenco"/>
        <w:tabs>
          <w:tab w:val="left" w:pos="4962"/>
        </w:tabs>
        <w:ind w:right="-1"/>
        <w:rPr>
          <w:rFonts w:cs="Arial"/>
          <w:szCs w:val="24"/>
          <w:lang w:val="it-IT"/>
        </w:rPr>
      </w:pPr>
    </w:p>
    <w:p w:rsidR="0086240D" w:rsidRPr="0086240D" w:rsidRDefault="00362BBA" w:rsidP="00663576">
      <w:pPr>
        <w:pStyle w:val="Titolo2"/>
      </w:pPr>
      <w:bookmarkStart w:id="7" w:name="_Toc354142433"/>
      <w:bookmarkStart w:id="8" w:name="_Toc354647599"/>
      <w:r>
        <w:t>11.2</w:t>
      </w:r>
      <w:r>
        <w:tab/>
      </w:r>
      <w:r w:rsidR="0086240D" w:rsidRPr="0086240D">
        <w:t>Relazioni con il piano finanziario</w:t>
      </w:r>
      <w:bookmarkEnd w:id="7"/>
      <w:bookmarkEnd w:id="8"/>
    </w:p>
    <w:p w:rsidR="0086240D" w:rsidRPr="0086240D" w:rsidRDefault="0086240D" w:rsidP="0086240D">
      <w:pPr>
        <w:pStyle w:val="Paragrafoelenco"/>
        <w:tabs>
          <w:tab w:val="left" w:pos="4962"/>
        </w:tabs>
        <w:ind w:right="-1"/>
        <w:rPr>
          <w:rFonts w:cs="Arial"/>
          <w:szCs w:val="24"/>
        </w:rPr>
      </w:pPr>
      <w:r w:rsidRPr="0086240D">
        <w:rPr>
          <w:rFonts w:cs="Arial"/>
          <w:szCs w:val="24"/>
          <w:lang w:val="it-IT"/>
        </w:rPr>
        <w:t>La richiesta di credito in oggetto è prevista nelle Linee direttive e nel piano finanziario degli investimenti; in particolare l</w:t>
      </w:r>
      <w:r w:rsidR="00663576">
        <w:rPr>
          <w:rFonts w:cs="Arial"/>
          <w:szCs w:val="24"/>
          <w:lang w:val="it-IT"/>
        </w:rPr>
        <w:t>'</w:t>
      </w:r>
      <w:r w:rsidRPr="0086240D">
        <w:rPr>
          <w:rFonts w:cs="Arial"/>
          <w:szCs w:val="24"/>
          <w:lang w:val="it-IT"/>
        </w:rPr>
        <w:t>onere per la costruzione è pianificato nel settore 42 Scuole medie e</w:t>
      </w:r>
      <w:r w:rsidRPr="0086240D">
        <w:rPr>
          <w:rFonts w:cs="Arial"/>
          <w:szCs w:val="24"/>
        </w:rPr>
        <w:t xml:space="preserve"> medie superiori, posizione 422 063 1, WBS 941 59 6146, per un importo di franchi 7'900'</w:t>
      </w:r>
      <w:proofErr w:type="gramStart"/>
      <w:r w:rsidRPr="0086240D">
        <w:rPr>
          <w:rFonts w:cs="Arial"/>
          <w:szCs w:val="24"/>
        </w:rPr>
        <w:t>000.-</w:t>
      </w:r>
      <w:proofErr w:type="gramEnd"/>
      <w:r w:rsidRPr="0086240D">
        <w:rPr>
          <w:rFonts w:cs="Arial"/>
          <w:szCs w:val="24"/>
        </w:rPr>
        <w:t xml:space="preserve"> e nel settore 42 posizione 422 063 1, WBS 951 50 2064, per un importo di franchi 990'000.-</w:t>
      </w:r>
      <w:r w:rsidRPr="0086240D">
        <w:rPr>
          <w:rFonts w:cs="Arial"/>
          <w:szCs w:val="24"/>
          <w:lang w:val="it-IT"/>
        </w:rPr>
        <w:t xml:space="preserve"> per la parte di impianti tecnici del CSI. </w:t>
      </w:r>
    </w:p>
    <w:p w:rsidR="0086240D" w:rsidRPr="0086240D" w:rsidRDefault="0086240D" w:rsidP="0086240D">
      <w:pPr>
        <w:pStyle w:val="Paragrafoelenco"/>
        <w:tabs>
          <w:tab w:val="left" w:pos="4962"/>
        </w:tabs>
        <w:ind w:right="-1"/>
        <w:rPr>
          <w:rFonts w:cs="Arial"/>
          <w:bCs/>
          <w:iCs/>
          <w:szCs w:val="24"/>
          <w:lang w:val="it-IT"/>
        </w:rPr>
      </w:pPr>
      <w:r w:rsidRPr="0086240D">
        <w:rPr>
          <w:rFonts w:cs="Arial"/>
          <w:bCs/>
          <w:iCs/>
          <w:szCs w:val="24"/>
          <w:lang w:val="it-IT"/>
        </w:rPr>
        <w:t>Lo stanziamento del credito proposto con l</w:t>
      </w:r>
      <w:r w:rsidR="00663576">
        <w:rPr>
          <w:rFonts w:cs="Arial"/>
          <w:bCs/>
          <w:iCs/>
          <w:szCs w:val="24"/>
          <w:lang w:val="it-IT"/>
        </w:rPr>
        <w:t>'</w:t>
      </w:r>
      <w:r w:rsidRPr="0086240D">
        <w:rPr>
          <w:rFonts w:cs="Arial"/>
          <w:bCs/>
          <w:iCs/>
          <w:szCs w:val="24"/>
          <w:lang w:val="it-IT"/>
        </w:rPr>
        <w:t>allegato decreto legislativo richiede l</w:t>
      </w:r>
      <w:r w:rsidR="00663576">
        <w:rPr>
          <w:rFonts w:cs="Arial"/>
          <w:bCs/>
          <w:iCs/>
          <w:szCs w:val="24"/>
          <w:lang w:val="it-IT"/>
        </w:rPr>
        <w:t>'</w:t>
      </w:r>
      <w:r w:rsidRPr="0086240D">
        <w:rPr>
          <w:rFonts w:cs="Arial"/>
          <w:bCs/>
          <w:iCs/>
          <w:szCs w:val="24"/>
          <w:lang w:val="it-IT"/>
        </w:rPr>
        <w:t>approvazione da parte della maggioranza assoluta dei membri del Gran Consiglio (cfr. art. 5 cpv. 3 Legge sulla gestione e sul controllo finanziario dello Stato del 20 gennaio 1986).</w:t>
      </w:r>
    </w:p>
    <w:p w:rsidR="0086240D" w:rsidRPr="0086240D" w:rsidRDefault="0086240D" w:rsidP="0086240D">
      <w:pPr>
        <w:pStyle w:val="Paragrafoelenco"/>
        <w:tabs>
          <w:tab w:val="left" w:pos="4962"/>
        </w:tabs>
        <w:ind w:right="-1"/>
        <w:rPr>
          <w:rFonts w:cs="Arial"/>
          <w:szCs w:val="24"/>
          <w:lang w:val="it-IT"/>
        </w:rPr>
      </w:pPr>
    </w:p>
    <w:p w:rsidR="0086240D" w:rsidRDefault="0086240D" w:rsidP="0086240D">
      <w:pPr>
        <w:pStyle w:val="Paragrafoelenco"/>
        <w:tabs>
          <w:tab w:val="left" w:pos="4962"/>
        </w:tabs>
        <w:ind w:right="-1"/>
        <w:rPr>
          <w:rFonts w:cs="Arial"/>
          <w:szCs w:val="24"/>
          <w:lang w:val="it-IT"/>
        </w:rPr>
      </w:pPr>
    </w:p>
    <w:p w:rsidR="00362BBA" w:rsidRPr="0086240D" w:rsidRDefault="00362BBA" w:rsidP="0086240D">
      <w:pPr>
        <w:pStyle w:val="Paragrafoelenco"/>
        <w:tabs>
          <w:tab w:val="left" w:pos="4962"/>
        </w:tabs>
        <w:ind w:right="-1"/>
        <w:rPr>
          <w:rFonts w:cs="Arial"/>
          <w:szCs w:val="24"/>
          <w:lang w:val="it-IT"/>
        </w:rPr>
      </w:pPr>
    </w:p>
    <w:p w:rsidR="0086240D" w:rsidRPr="0086240D" w:rsidRDefault="0086240D" w:rsidP="00362BBA">
      <w:pPr>
        <w:pStyle w:val="Titolo1"/>
      </w:pPr>
      <w:r w:rsidRPr="0086240D">
        <w:t>Tempi di realizzazione</w:t>
      </w:r>
    </w:p>
    <w:p w:rsidR="0086240D" w:rsidRPr="0086240D" w:rsidRDefault="0086240D" w:rsidP="0010226B">
      <w:pPr>
        <w:pStyle w:val="Paragrafoelenco"/>
        <w:tabs>
          <w:tab w:val="left" w:pos="1843"/>
          <w:tab w:val="left" w:pos="4962"/>
        </w:tabs>
        <w:spacing w:after="120"/>
        <w:rPr>
          <w:rFonts w:cs="Arial"/>
          <w:szCs w:val="24"/>
          <w:lang w:val="it-IT"/>
        </w:rPr>
      </w:pPr>
      <w:r w:rsidRPr="0086240D">
        <w:rPr>
          <w:rFonts w:cs="Arial"/>
          <w:szCs w:val="24"/>
          <w:lang w:val="it-IT"/>
        </w:rPr>
        <w:t>Ottobre</w:t>
      </w:r>
      <w:r w:rsidR="0010226B">
        <w:rPr>
          <w:rFonts w:cs="Arial"/>
          <w:szCs w:val="24"/>
          <w:lang w:val="it-IT"/>
        </w:rPr>
        <w:t xml:space="preserve"> </w:t>
      </w:r>
      <w:r w:rsidRPr="0086240D">
        <w:rPr>
          <w:rFonts w:cs="Arial"/>
          <w:szCs w:val="24"/>
          <w:lang w:val="it-IT"/>
        </w:rPr>
        <w:t>2021</w:t>
      </w:r>
      <w:r w:rsidR="0010226B">
        <w:rPr>
          <w:rFonts w:cs="Arial"/>
          <w:szCs w:val="24"/>
          <w:lang w:val="it-IT"/>
        </w:rPr>
        <w:t xml:space="preserve"> </w:t>
      </w:r>
      <w:r w:rsidR="0010226B">
        <w:rPr>
          <w:rFonts w:cs="Arial"/>
          <w:szCs w:val="24"/>
          <w:lang w:val="it-IT"/>
        </w:rPr>
        <w:tab/>
      </w:r>
      <w:r w:rsidRPr="0086240D">
        <w:rPr>
          <w:rFonts w:cs="Arial"/>
          <w:szCs w:val="24"/>
          <w:lang w:val="it-IT"/>
        </w:rPr>
        <w:t>Approvazione del credito da parte del Parlamento</w:t>
      </w:r>
    </w:p>
    <w:p w:rsidR="0086240D" w:rsidRPr="0086240D" w:rsidRDefault="0086240D" w:rsidP="0010226B">
      <w:pPr>
        <w:pStyle w:val="Paragrafoelenco"/>
        <w:tabs>
          <w:tab w:val="left" w:pos="1276"/>
        </w:tabs>
        <w:ind w:right="-1"/>
        <w:rPr>
          <w:rFonts w:cs="Arial"/>
          <w:szCs w:val="24"/>
          <w:lang w:val="it-IT"/>
        </w:rPr>
      </w:pPr>
      <w:r w:rsidRPr="0086240D">
        <w:rPr>
          <w:rFonts w:cs="Arial"/>
          <w:szCs w:val="24"/>
          <w:lang w:val="it-IT"/>
        </w:rPr>
        <w:t>Dalla crescita in giudicato del decreto legislativo, le successive attività e i rispettivi tempi d</w:t>
      </w:r>
      <w:r w:rsidR="00663576">
        <w:rPr>
          <w:rFonts w:cs="Arial"/>
          <w:szCs w:val="24"/>
          <w:lang w:val="it-IT"/>
        </w:rPr>
        <w:t>'</w:t>
      </w:r>
      <w:r w:rsidRPr="0086240D">
        <w:rPr>
          <w:rFonts w:cs="Arial"/>
          <w:szCs w:val="24"/>
          <w:lang w:val="it-IT"/>
        </w:rPr>
        <w:t>esecuzione, indicati nei programmi lavoro allestiti con i vari consulenti specialisti, sono i seguenti:</w:t>
      </w:r>
    </w:p>
    <w:p w:rsidR="0086240D" w:rsidRPr="0086240D" w:rsidRDefault="00362BBA" w:rsidP="0010226B">
      <w:pPr>
        <w:pStyle w:val="Paragrafoelenco"/>
        <w:tabs>
          <w:tab w:val="left" w:pos="1843"/>
          <w:tab w:val="left" w:pos="4962"/>
        </w:tabs>
        <w:spacing w:after="60"/>
        <w:rPr>
          <w:rFonts w:cs="Arial"/>
          <w:szCs w:val="24"/>
          <w:lang w:val="it-IT"/>
        </w:rPr>
      </w:pPr>
      <w:r>
        <w:rPr>
          <w:rFonts w:cs="Arial"/>
          <w:szCs w:val="24"/>
          <w:lang w:val="it-IT"/>
        </w:rPr>
        <w:lastRenderedPageBreak/>
        <w:t>Novembre</w:t>
      </w:r>
      <w:r w:rsidR="0010226B">
        <w:rPr>
          <w:rFonts w:cs="Arial"/>
          <w:szCs w:val="24"/>
          <w:lang w:val="it-IT"/>
        </w:rPr>
        <w:t xml:space="preserve"> </w:t>
      </w:r>
      <w:r>
        <w:rPr>
          <w:rFonts w:cs="Arial"/>
          <w:szCs w:val="24"/>
          <w:lang w:val="it-IT"/>
        </w:rPr>
        <w:t>2021</w:t>
      </w:r>
      <w:r>
        <w:rPr>
          <w:rFonts w:cs="Arial"/>
          <w:szCs w:val="24"/>
          <w:lang w:val="it-IT"/>
        </w:rPr>
        <w:tab/>
      </w:r>
      <w:r w:rsidR="0086240D" w:rsidRPr="0086240D">
        <w:rPr>
          <w:rFonts w:cs="Arial"/>
          <w:szCs w:val="24"/>
          <w:lang w:val="it-IT"/>
        </w:rPr>
        <w:t xml:space="preserve">Delibere dei concorsi pubblicati </w:t>
      </w:r>
    </w:p>
    <w:p w:rsidR="0086240D" w:rsidRPr="0086240D" w:rsidRDefault="00362BBA" w:rsidP="0010226B">
      <w:pPr>
        <w:pStyle w:val="Paragrafoelenco"/>
        <w:tabs>
          <w:tab w:val="left" w:pos="1843"/>
          <w:tab w:val="left" w:pos="4962"/>
        </w:tabs>
        <w:spacing w:after="60"/>
        <w:rPr>
          <w:rFonts w:cs="Arial"/>
          <w:szCs w:val="24"/>
          <w:lang w:val="it-IT"/>
        </w:rPr>
      </w:pPr>
      <w:r>
        <w:rPr>
          <w:rFonts w:cs="Arial"/>
          <w:szCs w:val="24"/>
          <w:lang w:val="it-IT"/>
        </w:rPr>
        <w:t>Marzo</w:t>
      </w:r>
      <w:r w:rsidR="0010226B">
        <w:rPr>
          <w:rFonts w:cs="Arial"/>
          <w:szCs w:val="24"/>
          <w:lang w:val="it-IT"/>
        </w:rPr>
        <w:t xml:space="preserve"> </w:t>
      </w:r>
      <w:r>
        <w:rPr>
          <w:rFonts w:cs="Arial"/>
          <w:szCs w:val="24"/>
          <w:lang w:val="it-IT"/>
        </w:rPr>
        <w:t>2022</w:t>
      </w:r>
      <w:r>
        <w:rPr>
          <w:rFonts w:cs="Arial"/>
          <w:szCs w:val="24"/>
          <w:lang w:val="it-IT"/>
        </w:rPr>
        <w:tab/>
      </w:r>
      <w:r w:rsidR="0086240D" w:rsidRPr="0086240D">
        <w:rPr>
          <w:rFonts w:cs="Arial"/>
          <w:szCs w:val="24"/>
          <w:lang w:val="it-IT"/>
        </w:rPr>
        <w:t>Inizio lavori</w:t>
      </w:r>
    </w:p>
    <w:p w:rsidR="0086240D" w:rsidRPr="0086240D" w:rsidRDefault="00362BBA" w:rsidP="0010226B">
      <w:pPr>
        <w:pStyle w:val="Paragrafoelenco"/>
        <w:tabs>
          <w:tab w:val="left" w:pos="1843"/>
          <w:tab w:val="left" w:pos="4962"/>
        </w:tabs>
        <w:ind w:left="2694" w:right="-1" w:hanging="2694"/>
        <w:rPr>
          <w:rFonts w:cs="Arial"/>
          <w:szCs w:val="24"/>
          <w:lang w:val="it-IT"/>
        </w:rPr>
      </w:pPr>
      <w:r>
        <w:rPr>
          <w:rFonts w:cs="Arial"/>
          <w:szCs w:val="24"/>
          <w:lang w:val="it-IT"/>
        </w:rPr>
        <w:t>Agosto</w:t>
      </w:r>
      <w:r w:rsidR="0010226B">
        <w:rPr>
          <w:rFonts w:cs="Arial"/>
          <w:szCs w:val="24"/>
          <w:lang w:val="it-IT"/>
        </w:rPr>
        <w:t xml:space="preserve"> </w:t>
      </w:r>
      <w:r>
        <w:rPr>
          <w:rFonts w:cs="Arial"/>
          <w:szCs w:val="24"/>
          <w:lang w:val="it-IT"/>
        </w:rPr>
        <w:t>2022</w:t>
      </w:r>
      <w:r>
        <w:rPr>
          <w:rFonts w:cs="Arial"/>
          <w:szCs w:val="24"/>
          <w:lang w:val="it-IT"/>
        </w:rPr>
        <w:tab/>
      </w:r>
      <w:r w:rsidR="0086240D" w:rsidRPr="0086240D">
        <w:rPr>
          <w:rFonts w:cs="Arial"/>
          <w:szCs w:val="24"/>
          <w:lang w:val="it-IT"/>
        </w:rPr>
        <w:t>Conclusione dei lavori con collaudo e consegna edificio provvisorio</w:t>
      </w:r>
    </w:p>
    <w:p w:rsidR="0086240D" w:rsidRPr="0086240D" w:rsidRDefault="0086240D" w:rsidP="0010226B">
      <w:pPr>
        <w:pStyle w:val="Paragrafoelenco"/>
        <w:tabs>
          <w:tab w:val="left" w:pos="2268"/>
          <w:tab w:val="left" w:pos="4962"/>
        </w:tabs>
        <w:ind w:right="-1"/>
        <w:rPr>
          <w:rFonts w:cs="Arial"/>
          <w:szCs w:val="24"/>
          <w:lang w:val="it-IT"/>
        </w:rPr>
      </w:pPr>
    </w:p>
    <w:p w:rsidR="0086240D" w:rsidRDefault="0086240D" w:rsidP="0010226B">
      <w:pPr>
        <w:pStyle w:val="Paragrafoelenco"/>
        <w:tabs>
          <w:tab w:val="left" w:pos="2268"/>
          <w:tab w:val="left" w:pos="4962"/>
        </w:tabs>
        <w:ind w:right="-1"/>
        <w:rPr>
          <w:rFonts w:cs="Arial"/>
          <w:szCs w:val="24"/>
          <w:lang w:val="it-IT"/>
        </w:rPr>
      </w:pPr>
    </w:p>
    <w:p w:rsidR="0010226B" w:rsidRPr="0086240D" w:rsidRDefault="0010226B" w:rsidP="0010226B">
      <w:pPr>
        <w:pStyle w:val="Paragrafoelenco"/>
        <w:tabs>
          <w:tab w:val="left" w:pos="2268"/>
          <w:tab w:val="left" w:pos="4962"/>
        </w:tabs>
        <w:ind w:right="-1"/>
        <w:rPr>
          <w:rFonts w:cs="Arial"/>
          <w:szCs w:val="24"/>
          <w:lang w:val="it-IT"/>
        </w:rPr>
      </w:pPr>
    </w:p>
    <w:p w:rsidR="0086240D" w:rsidRPr="0086240D" w:rsidRDefault="0086240D" w:rsidP="00362BBA">
      <w:pPr>
        <w:pStyle w:val="Titolo1"/>
      </w:pPr>
      <w:bookmarkStart w:id="9" w:name="_Toc354142436"/>
      <w:bookmarkStart w:id="10" w:name="_Toc354647602"/>
      <w:r w:rsidRPr="0086240D">
        <w:t xml:space="preserve">Conclusioni </w:t>
      </w:r>
      <w:bookmarkEnd w:id="9"/>
      <w:bookmarkEnd w:id="10"/>
    </w:p>
    <w:p w:rsidR="0086240D" w:rsidRDefault="0086240D" w:rsidP="0086240D">
      <w:pPr>
        <w:pStyle w:val="Paragrafoelenco"/>
        <w:tabs>
          <w:tab w:val="left" w:pos="4962"/>
        </w:tabs>
        <w:ind w:right="-1"/>
        <w:rPr>
          <w:rFonts w:cs="Arial"/>
          <w:szCs w:val="24"/>
        </w:rPr>
      </w:pPr>
      <w:r w:rsidRPr="0086240D">
        <w:rPr>
          <w:rFonts w:cs="Arial"/>
          <w:szCs w:val="24"/>
        </w:rPr>
        <w:t>Con l</w:t>
      </w:r>
      <w:r w:rsidR="00663576">
        <w:rPr>
          <w:rFonts w:cs="Arial"/>
          <w:szCs w:val="24"/>
        </w:rPr>
        <w:t>'</w:t>
      </w:r>
      <w:r w:rsidRPr="0086240D">
        <w:rPr>
          <w:rFonts w:cs="Arial"/>
          <w:szCs w:val="24"/>
        </w:rPr>
        <w:t>approvazione di questo messaggio per la richiesta di credito per la realizzazione di una struttura provvisoria per la ristrutturazione completa del Liceo di Bellinzona sarà possibile proseguire la progettazione che terminerà con l</w:t>
      </w:r>
      <w:r w:rsidR="00663576">
        <w:rPr>
          <w:rFonts w:cs="Arial"/>
          <w:szCs w:val="24"/>
        </w:rPr>
        <w:t>'</w:t>
      </w:r>
      <w:r w:rsidRPr="0086240D">
        <w:rPr>
          <w:rFonts w:cs="Arial"/>
          <w:szCs w:val="24"/>
        </w:rPr>
        <w:t xml:space="preserve">inoltro della relativa richiesta di credito di costruzione al Parlamento. </w:t>
      </w:r>
    </w:p>
    <w:p w:rsidR="00362BBA" w:rsidRPr="0086240D" w:rsidRDefault="00362BBA"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r w:rsidRPr="0086240D">
        <w:rPr>
          <w:rFonts w:cs="Arial"/>
          <w:szCs w:val="24"/>
        </w:rPr>
        <w:t>Anticipando la realizzazione delle strutture provvisorie, si potranno ridurre i tempi di esecuzione del nuovo liceo, potendo contare su strutture sostitutive già pronte al momento dell</w:t>
      </w:r>
      <w:r w:rsidR="00663576">
        <w:rPr>
          <w:rFonts w:cs="Arial"/>
          <w:szCs w:val="24"/>
        </w:rPr>
        <w:t>'</w:t>
      </w:r>
      <w:r w:rsidRPr="0086240D">
        <w:rPr>
          <w:rFonts w:cs="Arial"/>
          <w:szCs w:val="24"/>
        </w:rPr>
        <w:t>approvazione del relativo credito di costruzione.</w:t>
      </w:r>
    </w:p>
    <w:p w:rsidR="0086240D" w:rsidRPr="0086240D" w:rsidRDefault="0086240D" w:rsidP="0086240D">
      <w:pPr>
        <w:pStyle w:val="Paragrafoelenco"/>
        <w:tabs>
          <w:tab w:val="left" w:pos="4962"/>
        </w:tabs>
        <w:ind w:right="-1"/>
        <w:rPr>
          <w:rFonts w:cs="Arial"/>
          <w:szCs w:val="24"/>
        </w:rPr>
      </w:pPr>
    </w:p>
    <w:p w:rsidR="0086240D" w:rsidRPr="0086240D" w:rsidRDefault="0086240D" w:rsidP="0086240D">
      <w:pPr>
        <w:pStyle w:val="Paragrafoelenco"/>
        <w:tabs>
          <w:tab w:val="left" w:pos="4962"/>
        </w:tabs>
        <w:ind w:right="-1"/>
        <w:rPr>
          <w:rFonts w:cs="Arial"/>
          <w:szCs w:val="24"/>
        </w:rPr>
      </w:pPr>
      <w:r w:rsidRPr="0086240D">
        <w:rPr>
          <w:rFonts w:cs="Arial"/>
          <w:szCs w:val="24"/>
        </w:rPr>
        <w:t>Inoltre, con l</w:t>
      </w:r>
      <w:r w:rsidR="00663576">
        <w:rPr>
          <w:rFonts w:cs="Arial"/>
          <w:szCs w:val="24"/>
        </w:rPr>
        <w:t>'</w:t>
      </w:r>
      <w:r w:rsidRPr="0086240D">
        <w:rPr>
          <w:rFonts w:cs="Arial"/>
          <w:szCs w:val="24"/>
        </w:rPr>
        <w:t>edificazione di una intera struttura sostitutiva i lavori di risanamento dell</w:t>
      </w:r>
      <w:r w:rsidR="00663576">
        <w:rPr>
          <w:rFonts w:cs="Arial"/>
          <w:szCs w:val="24"/>
        </w:rPr>
        <w:t>'</w:t>
      </w:r>
      <w:r w:rsidRPr="0086240D">
        <w:rPr>
          <w:rFonts w:cs="Arial"/>
          <w:szCs w:val="24"/>
        </w:rPr>
        <w:t>edificio potranno essere eseguiti nella massima sicurezza senza pregiudicare la qualità della didattica.</w:t>
      </w:r>
    </w:p>
    <w:p w:rsidR="0086240D" w:rsidRPr="0086240D" w:rsidRDefault="0086240D" w:rsidP="0086240D">
      <w:pPr>
        <w:pStyle w:val="Paragrafoelenco"/>
        <w:tabs>
          <w:tab w:val="left" w:pos="4962"/>
        </w:tabs>
        <w:ind w:right="-1"/>
        <w:rPr>
          <w:rFonts w:cs="Arial"/>
          <w:szCs w:val="24"/>
        </w:rPr>
      </w:pPr>
    </w:p>
    <w:p w:rsidR="0086240D" w:rsidRPr="0086240D" w:rsidRDefault="0086240D" w:rsidP="001B7D2E">
      <w:pPr>
        <w:pStyle w:val="Paragrafoelenco"/>
        <w:tabs>
          <w:tab w:val="left" w:pos="4962"/>
        </w:tabs>
        <w:spacing w:after="120"/>
        <w:rPr>
          <w:rFonts w:cs="Arial"/>
          <w:szCs w:val="24"/>
        </w:rPr>
      </w:pPr>
      <w:r w:rsidRPr="0086240D">
        <w:rPr>
          <w:rFonts w:cs="Arial"/>
          <w:szCs w:val="24"/>
        </w:rPr>
        <w:t xml:space="preserve">Il presente rapporto accoglie quindi la petizione presentata il 19 ottobre del 2021 dal Comitato studentesco del Liceo Bellinzona </w:t>
      </w:r>
      <w:r w:rsidR="001B7D2E">
        <w:rPr>
          <w:rFonts w:cs="Arial"/>
          <w:szCs w:val="24"/>
        </w:rPr>
        <w:t>"</w:t>
      </w:r>
      <w:r w:rsidRPr="0086240D">
        <w:rPr>
          <w:rFonts w:cs="Arial"/>
          <w:szCs w:val="24"/>
        </w:rPr>
        <w:t>Vogliamo spazi adeguati per studiare e vivere la nostra vita di studenti e studentesse</w:t>
      </w:r>
      <w:r w:rsidR="001B7D2E">
        <w:rPr>
          <w:rFonts w:cs="Arial"/>
          <w:szCs w:val="24"/>
        </w:rPr>
        <w:t>"</w:t>
      </w:r>
      <w:r w:rsidRPr="0086240D">
        <w:rPr>
          <w:rFonts w:cs="Arial"/>
          <w:szCs w:val="24"/>
        </w:rPr>
        <w:t>.</w:t>
      </w:r>
    </w:p>
    <w:p w:rsidR="0086240D" w:rsidRPr="0086240D" w:rsidRDefault="0086240D" w:rsidP="0086240D">
      <w:pPr>
        <w:pStyle w:val="Paragrafoelenco"/>
        <w:tabs>
          <w:tab w:val="left" w:pos="4962"/>
        </w:tabs>
        <w:ind w:right="-1"/>
        <w:rPr>
          <w:rFonts w:cs="Arial"/>
          <w:szCs w:val="24"/>
        </w:rPr>
      </w:pPr>
    </w:p>
    <w:p w:rsidR="001B7D2E" w:rsidRDefault="0086240D" w:rsidP="0086240D">
      <w:pPr>
        <w:pStyle w:val="Paragrafoelenco"/>
        <w:tabs>
          <w:tab w:val="left" w:pos="4962"/>
        </w:tabs>
        <w:ind w:right="-1"/>
        <w:rPr>
          <w:rFonts w:cs="Arial"/>
          <w:szCs w:val="24"/>
        </w:rPr>
      </w:pPr>
      <w:r w:rsidRPr="0086240D">
        <w:rPr>
          <w:rFonts w:cs="Arial"/>
          <w:szCs w:val="24"/>
        </w:rPr>
        <w:t>In base alle informaz</w:t>
      </w:r>
      <w:r w:rsidR="006A15BE">
        <w:rPr>
          <w:rFonts w:cs="Arial"/>
          <w:szCs w:val="24"/>
        </w:rPr>
        <w:t xml:space="preserve">ioni e alle motivazioni addotte, la Commissione gestione e finanze invita il Gran Consiglio ad accogliere il decreto legislativo allegato al </w:t>
      </w:r>
      <w:r w:rsidR="001B7D2E">
        <w:rPr>
          <w:rFonts w:cs="Arial"/>
          <w:szCs w:val="24"/>
        </w:rPr>
        <w:t xml:space="preserve">presente </w:t>
      </w:r>
      <w:r w:rsidR="004B7C23" w:rsidRPr="001B7D2E">
        <w:rPr>
          <w:rFonts w:cs="Arial"/>
          <w:szCs w:val="24"/>
        </w:rPr>
        <w:t>rapporto</w:t>
      </w:r>
      <w:r w:rsidR="001B7D2E">
        <w:rPr>
          <w:rFonts w:cs="Arial"/>
          <w:szCs w:val="24"/>
        </w:rPr>
        <w:t>.</w:t>
      </w:r>
    </w:p>
    <w:p w:rsidR="005F4380" w:rsidRDefault="005F4380" w:rsidP="00CB127C">
      <w:pPr>
        <w:pStyle w:val="Paragrafoelenco"/>
        <w:tabs>
          <w:tab w:val="left" w:pos="4962"/>
        </w:tabs>
        <w:ind w:right="-1"/>
        <w:rPr>
          <w:rFonts w:cs="Arial"/>
          <w:szCs w:val="24"/>
        </w:rPr>
      </w:pPr>
    </w:p>
    <w:p w:rsidR="00CB127C" w:rsidRDefault="00CB127C" w:rsidP="00CB127C"/>
    <w:p w:rsidR="000B2940" w:rsidRPr="008219F2" w:rsidRDefault="000B2940" w:rsidP="00CB127C">
      <w:pPr>
        <w:rPr>
          <w:rFonts w:cs="Arial"/>
        </w:rPr>
      </w:pPr>
    </w:p>
    <w:p w:rsidR="00CB127C" w:rsidRPr="008219F2" w:rsidRDefault="00CB127C" w:rsidP="00CB127C">
      <w:pPr>
        <w:spacing w:after="120"/>
        <w:rPr>
          <w:rFonts w:cs="Arial"/>
        </w:rPr>
      </w:pPr>
      <w:r w:rsidRPr="008219F2">
        <w:rPr>
          <w:rFonts w:cs="Arial"/>
        </w:rPr>
        <w:t xml:space="preserve">Per la </w:t>
      </w:r>
      <w:r w:rsidRPr="001B7D2E">
        <w:rPr>
          <w:rFonts w:cs="Arial"/>
        </w:rPr>
        <w:t>maggioranza</w:t>
      </w:r>
      <w:r>
        <w:rPr>
          <w:rFonts w:cs="Arial"/>
        </w:rPr>
        <w:t xml:space="preserve"> </w:t>
      </w:r>
      <w:r w:rsidR="00523C00">
        <w:rPr>
          <w:rFonts w:cs="Arial"/>
        </w:rPr>
        <w:t>della Commissione gestione e finanze</w:t>
      </w:r>
      <w:r w:rsidRPr="008219F2">
        <w:rPr>
          <w:rFonts w:cs="Arial"/>
        </w:rPr>
        <w:t>:</w:t>
      </w:r>
    </w:p>
    <w:p w:rsidR="00CB127C" w:rsidRPr="008219F2" w:rsidRDefault="00523C00" w:rsidP="00CB127C">
      <w:pPr>
        <w:rPr>
          <w:rFonts w:cs="Arial"/>
        </w:rPr>
      </w:pPr>
      <w:r>
        <w:rPr>
          <w:szCs w:val="24"/>
        </w:rPr>
        <w:t>Bixio Caprara</w:t>
      </w:r>
      <w:r w:rsidR="00CB127C">
        <w:rPr>
          <w:rFonts w:cs="Arial"/>
        </w:rPr>
        <w:t>, relat</w:t>
      </w:r>
      <w:r w:rsidR="005F4380">
        <w:rPr>
          <w:rFonts w:cs="Arial"/>
        </w:rPr>
        <w:t>o</w:t>
      </w:r>
      <w:r w:rsidR="00CB127C" w:rsidRPr="008219F2">
        <w:rPr>
          <w:rFonts w:cs="Arial"/>
        </w:rPr>
        <w:t>re</w:t>
      </w:r>
    </w:p>
    <w:p w:rsidR="0010226B" w:rsidRDefault="00D335BB" w:rsidP="00D335BB">
      <w:pPr>
        <w:rPr>
          <w:rFonts w:cs="Arial"/>
          <w:szCs w:val="24"/>
          <w:lang w:val="it-IT"/>
        </w:rPr>
      </w:pPr>
      <w:bookmarkStart w:id="11" w:name="OLE_LINK1"/>
      <w:bookmarkStart w:id="12" w:name="OLE_LINK2"/>
      <w:r w:rsidRPr="00D335BB">
        <w:rPr>
          <w:rFonts w:cs="Arial"/>
          <w:szCs w:val="24"/>
          <w:lang w:val="it-IT"/>
        </w:rPr>
        <w:t xml:space="preserve">Agustoni - Balli - Bignasca - Biscossa - Caverzasio </w:t>
      </w:r>
      <w:r w:rsidR="0010226B">
        <w:rPr>
          <w:rFonts w:cs="Arial"/>
          <w:szCs w:val="24"/>
          <w:lang w:val="it-IT"/>
        </w:rPr>
        <w:t>-</w:t>
      </w:r>
      <w:r w:rsidRPr="00D335BB">
        <w:rPr>
          <w:rFonts w:cs="Arial"/>
          <w:szCs w:val="24"/>
          <w:lang w:val="it-IT"/>
        </w:rPr>
        <w:t xml:space="preserve"> </w:t>
      </w:r>
    </w:p>
    <w:p w:rsidR="0010226B" w:rsidRDefault="00D335BB" w:rsidP="00D335BB">
      <w:pPr>
        <w:rPr>
          <w:rFonts w:cs="Arial"/>
          <w:szCs w:val="24"/>
          <w:lang w:val="it-IT"/>
        </w:rPr>
      </w:pPr>
      <w:r w:rsidRPr="00D335BB">
        <w:rPr>
          <w:rFonts w:cs="Arial"/>
          <w:szCs w:val="24"/>
          <w:lang w:val="it-IT"/>
        </w:rPr>
        <w:t xml:space="preserve">Dadò - Ferrara - Gianella Alessandra </w:t>
      </w:r>
      <w:r>
        <w:rPr>
          <w:rFonts w:cs="Arial"/>
          <w:szCs w:val="24"/>
          <w:lang w:val="it-IT"/>
        </w:rPr>
        <w:t>-</w:t>
      </w:r>
      <w:r w:rsidRPr="00D335BB">
        <w:rPr>
          <w:rFonts w:cs="Arial"/>
          <w:szCs w:val="24"/>
          <w:lang w:val="it-IT"/>
        </w:rPr>
        <w:t xml:space="preserve"> Guerra </w:t>
      </w:r>
      <w:r w:rsidR="0010226B">
        <w:rPr>
          <w:rFonts w:cs="Arial"/>
          <w:szCs w:val="24"/>
          <w:lang w:val="it-IT"/>
        </w:rPr>
        <w:t>-</w:t>
      </w:r>
      <w:r w:rsidRPr="00D335BB">
        <w:rPr>
          <w:rFonts w:cs="Arial"/>
          <w:szCs w:val="24"/>
          <w:lang w:val="it-IT"/>
        </w:rPr>
        <w:t xml:space="preserve"> </w:t>
      </w:r>
    </w:p>
    <w:p w:rsidR="00D335BB" w:rsidRDefault="00D335BB" w:rsidP="00D335BB">
      <w:pPr>
        <w:rPr>
          <w:rFonts w:cs="Arial"/>
          <w:szCs w:val="24"/>
          <w:lang w:val="it-IT"/>
        </w:rPr>
      </w:pPr>
      <w:r w:rsidRPr="00D335BB">
        <w:rPr>
          <w:rFonts w:cs="Arial"/>
          <w:szCs w:val="24"/>
          <w:lang w:val="it-IT"/>
        </w:rPr>
        <w:t xml:space="preserve">Jelmini </w:t>
      </w:r>
      <w:r w:rsidR="0010226B">
        <w:rPr>
          <w:rFonts w:cs="Arial"/>
          <w:szCs w:val="24"/>
          <w:lang w:val="it-IT"/>
        </w:rPr>
        <w:t>-</w:t>
      </w:r>
      <w:r w:rsidRPr="00D335BB">
        <w:rPr>
          <w:rFonts w:cs="Arial"/>
          <w:szCs w:val="24"/>
          <w:lang w:val="it-IT"/>
        </w:rPr>
        <w:t xml:space="preserve"> Pamini - Quadranti </w:t>
      </w:r>
      <w:r w:rsidR="00077A06">
        <w:rPr>
          <w:rFonts w:cs="Arial"/>
          <w:szCs w:val="24"/>
          <w:lang w:val="it-IT"/>
        </w:rPr>
        <w:t>- Sirica</w:t>
      </w:r>
    </w:p>
    <w:p w:rsidR="0010226B" w:rsidRPr="00D335BB" w:rsidRDefault="0010226B" w:rsidP="00D335BB">
      <w:pPr>
        <w:rPr>
          <w:rFonts w:cs="Arial"/>
          <w:szCs w:val="24"/>
          <w:lang w:val="it-IT"/>
        </w:rPr>
      </w:pPr>
    </w:p>
    <w:bookmarkEnd w:id="11"/>
    <w:bookmarkEnd w:id="12"/>
    <w:p w:rsidR="004B7C23" w:rsidRDefault="004B7C23">
      <w:pPr>
        <w:jc w:val="left"/>
      </w:pPr>
      <w:r>
        <w:br w:type="page"/>
      </w:r>
    </w:p>
    <w:p w:rsidR="000A1373" w:rsidRPr="000A1373" w:rsidRDefault="000A1373" w:rsidP="000A1373">
      <w:pPr>
        <w:rPr>
          <w:rFonts w:eastAsia="Times New Roman"/>
          <w:szCs w:val="24"/>
          <w:lang w:val="it-IT" w:eastAsia="it-IT"/>
        </w:rPr>
      </w:pPr>
      <w:bookmarkStart w:id="13" w:name="_Toc347216184"/>
      <w:r w:rsidRPr="000A1373">
        <w:rPr>
          <w:rFonts w:eastAsia="Times New Roman"/>
          <w:szCs w:val="24"/>
          <w:lang w:val="it-IT" w:eastAsia="it-IT"/>
        </w:rPr>
        <w:lastRenderedPageBreak/>
        <w:t>Disegno di</w:t>
      </w:r>
    </w:p>
    <w:p w:rsidR="000A1373" w:rsidRPr="000A1373" w:rsidRDefault="000A1373" w:rsidP="000A1373">
      <w:pPr>
        <w:widowControl w:val="0"/>
        <w:tabs>
          <w:tab w:val="left" w:pos="1100"/>
          <w:tab w:val="left" w:pos="5200"/>
        </w:tabs>
        <w:outlineLvl w:val="0"/>
        <w:rPr>
          <w:rFonts w:eastAsia="Times New Roman" w:cs="Arial"/>
          <w:szCs w:val="24"/>
          <w:highlight w:val="yellow"/>
          <w:lang w:val="it-IT" w:eastAsia="it-IT"/>
        </w:rPr>
      </w:pPr>
    </w:p>
    <w:p w:rsidR="000A1373" w:rsidRPr="000A1373" w:rsidRDefault="000A1373" w:rsidP="000A1373">
      <w:pPr>
        <w:keepNext/>
        <w:outlineLvl w:val="0"/>
        <w:rPr>
          <w:rFonts w:eastAsia="Times New Roman"/>
          <w:b/>
          <w:szCs w:val="24"/>
          <w:lang w:val="it-IT" w:eastAsia="it-IT"/>
        </w:rPr>
      </w:pPr>
      <w:r w:rsidRPr="000A1373">
        <w:rPr>
          <w:rFonts w:eastAsia="Times New Roman"/>
          <w:b/>
          <w:caps/>
          <w:szCs w:val="24"/>
          <w:lang w:val="it-IT" w:eastAsia="it-IT"/>
        </w:rPr>
        <w:t>Decreto legislativo</w:t>
      </w:r>
    </w:p>
    <w:p w:rsidR="000A1373" w:rsidRPr="000A1373" w:rsidRDefault="000A1373" w:rsidP="000A1373">
      <w:pPr>
        <w:rPr>
          <w:rFonts w:eastAsia="Times New Roman" w:cs="Arial"/>
          <w:szCs w:val="24"/>
          <w:highlight w:val="yellow"/>
          <w:lang w:val="it-IT" w:eastAsia="it-IT"/>
        </w:rPr>
      </w:pPr>
      <w:r w:rsidRPr="000A1373">
        <w:rPr>
          <w:rFonts w:eastAsia="Times New Roman" w:cs="Arial"/>
          <w:b/>
          <w:szCs w:val="24"/>
          <w:lang w:eastAsia="it-IT"/>
        </w:rPr>
        <w:t>concernente la concessione di un credito di 8'890'000 franchi per la realizzazione della sede provvisoria del Liceo a Bellinzona</w:t>
      </w:r>
      <w:r w:rsidRPr="000A1373">
        <w:rPr>
          <w:rFonts w:eastAsia="Times New Roman"/>
          <w:b/>
          <w:szCs w:val="24"/>
          <w:lang w:val="it-IT" w:eastAsia="it-IT"/>
        </w:rPr>
        <w:t xml:space="preserve"> </w:t>
      </w:r>
    </w:p>
    <w:p w:rsidR="000A1373" w:rsidRPr="000A1373" w:rsidRDefault="000A1373" w:rsidP="000A1373">
      <w:pPr>
        <w:rPr>
          <w:rFonts w:eastAsia="Times New Roman" w:cs="Arial"/>
          <w:szCs w:val="24"/>
          <w:highlight w:val="yellow"/>
          <w:lang w:val="it-IT" w:eastAsia="it-IT"/>
        </w:rPr>
      </w:pPr>
    </w:p>
    <w:p w:rsidR="000A1373" w:rsidRPr="000A1373" w:rsidRDefault="000A1373" w:rsidP="000A1373">
      <w:pPr>
        <w:rPr>
          <w:rFonts w:eastAsia="Times New Roman" w:cs="Arial"/>
          <w:szCs w:val="24"/>
          <w:lang w:eastAsia="it-IT"/>
        </w:rPr>
      </w:pPr>
    </w:p>
    <w:p w:rsidR="000A1373" w:rsidRPr="000A1373" w:rsidRDefault="000A1373" w:rsidP="000A1373">
      <w:pPr>
        <w:rPr>
          <w:rFonts w:eastAsia="Times New Roman" w:cs="Arial"/>
          <w:caps/>
          <w:szCs w:val="24"/>
          <w:lang w:eastAsia="it-IT"/>
        </w:rPr>
      </w:pPr>
      <w:r w:rsidRPr="000A1373">
        <w:rPr>
          <w:rFonts w:eastAsia="Times New Roman" w:cs="Arial"/>
          <w:caps/>
          <w:szCs w:val="24"/>
          <w:lang w:eastAsia="it-IT"/>
        </w:rPr>
        <w:t>Il Gran Consiglio</w:t>
      </w:r>
    </w:p>
    <w:p w:rsidR="000A1373" w:rsidRPr="000A1373" w:rsidRDefault="000A1373" w:rsidP="000A1373">
      <w:pPr>
        <w:rPr>
          <w:rFonts w:eastAsia="Times New Roman" w:cs="Arial"/>
          <w:caps/>
          <w:szCs w:val="24"/>
          <w:lang w:eastAsia="it-IT"/>
        </w:rPr>
      </w:pPr>
      <w:r w:rsidRPr="000A1373">
        <w:rPr>
          <w:rFonts w:eastAsia="Times New Roman" w:cs="Arial"/>
          <w:caps/>
          <w:szCs w:val="24"/>
          <w:lang w:eastAsia="it-IT"/>
        </w:rPr>
        <w:t>della Repubblica e Cantone Ticino</w:t>
      </w:r>
    </w:p>
    <w:p w:rsidR="000A1373" w:rsidRPr="000A1373" w:rsidRDefault="000A1373" w:rsidP="000A1373">
      <w:pPr>
        <w:rPr>
          <w:rFonts w:eastAsia="Times New Roman" w:cs="Arial"/>
          <w:szCs w:val="24"/>
          <w:highlight w:val="yellow"/>
          <w:lang w:eastAsia="it-IT"/>
        </w:rPr>
      </w:pPr>
    </w:p>
    <w:p w:rsidR="000A1373" w:rsidRPr="000A1373" w:rsidRDefault="000A1373" w:rsidP="000A1373">
      <w:pPr>
        <w:pStyle w:val="Paragrafoelenco"/>
        <w:numPr>
          <w:ilvl w:val="0"/>
          <w:numId w:val="29"/>
        </w:numPr>
        <w:ind w:left="284" w:hanging="284"/>
        <w:rPr>
          <w:rFonts w:eastAsia="Times New Roman" w:cs="Arial"/>
          <w:szCs w:val="24"/>
          <w:lang w:eastAsia="it-IT"/>
        </w:rPr>
      </w:pPr>
      <w:r w:rsidRPr="000A1373">
        <w:rPr>
          <w:rFonts w:eastAsia="Times New Roman" w:cs="Arial"/>
          <w:szCs w:val="24"/>
          <w:lang w:eastAsia="it-IT"/>
        </w:rPr>
        <w:t xml:space="preserve">visto il messaggio 23 giugno 2021 </w:t>
      </w:r>
      <w:r w:rsidRPr="000A1373">
        <w:rPr>
          <w:rFonts w:eastAsia="Times New Roman"/>
          <w:szCs w:val="24"/>
          <w:lang w:val="it-IT" w:eastAsia="it-IT"/>
        </w:rPr>
        <w:t xml:space="preserve">n. 8018 </w:t>
      </w:r>
      <w:r w:rsidRPr="000A1373">
        <w:rPr>
          <w:rFonts w:eastAsia="Times New Roman" w:cs="Arial"/>
          <w:szCs w:val="24"/>
          <w:lang w:eastAsia="it-IT"/>
        </w:rPr>
        <w:t>del Consiglio di Stato</w:t>
      </w:r>
      <w:r w:rsidR="001B7D2E">
        <w:rPr>
          <w:rFonts w:eastAsia="Times New Roman" w:cs="Arial"/>
          <w:szCs w:val="24"/>
          <w:lang w:eastAsia="it-IT"/>
        </w:rPr>
        <w:t>;</w:t>
      </w:r>
    </w:p>
    <w:p w:rsidR="000A1373" w:rsidRPr="000A1373" w:rsidRDefault="000A1373" w:rsidP="000A1373">
      <w:pPr>
        <w:pStyle w:val="Paragrafoelenco"/>
        <w:numPr>
          <w:ilvl w:val="0"/>
          <w:numId w:val="29"/>
        </w:numPr>
        <w:ind w:left="284" w:hanging="284"/>
        <w:rPr>
          <w:rFonts w:eastAsia="Times New Roman" w:cs="Arial"/>
          <w:szCs w:val="24"/>
          <w:lang w:eastAsia="it-IT"/>
        </w:rPr>
      </w:pPr>
      <w:r w:rsidRPr="000A1373">
        <w:rPr>
          <w:rFonts w:eastAsia="Times New Roman" w:cs="Arial"/>
          <w:szCs w:val="24"/>
          <w:lang w:eastAsia="it-IT"/>
        </w:rPr>
        <w:t xml:space="preserve">visto il rapporto </w:t>
      </w:r>
      <w:r w:rsidRPr="001B7D2E">
        <w:rPr>
          <w:rFonts w:eastAsia="Times New Roman" w:cs="Arial"/>
          <w:szCs w:val="24"/>
          <w:lang w:eastAsia="it-IT"/>
        </w:rPr>
        <w:t>di maggioranza</w:t>
      </w:r>
      <w:r w:rsidRPr="000A1373">
        <w:rPr>
          <w:rFonts w:eastAsia="Times New Roman" w:cs="Arial"/>
          <w:szCs w:val="24"/>
          <w:lang w:eastAsia="it-IT"/>
        </w:rPr>
        <w:t xml:space="preserve"> 9 novembre 2021 n. 8018 </w:t>
      </w:r>
      <w:r w:rsidRPr="001B7D2E">
        <w:rPr>
          <w:rFonts w:eastAsia="Times New Roman" w:cs="Arial"/>
          <w:szCs w:val="24"/>
          <w:lang w:eastAsia="it-IT"/>
        </w:rPr>
        <w:t>R1</w:t>
      </w:r>
      <w:r w:rsidRPr="000A1373">
        <w:rPr>
          <w:rFonts w:eastAsia="Times New Roman" w:cs="Arial"/>
          <w:szCs w:val="24"/>
          <w:lang w:eastAsia="it-IT"/>
        </w:rPr>
        <w:t xml:space="preserve"> della Commissione gestione e finanze,</w:t>
      </w:r>
    </w:p>
    <w:p w:rsidR="000A1373" w:rsidRPr="000A1373" w:rsidRDefault="000A1373" w:rsidP="000A1373">
      <w:pPr>
        <w:rPr>
          <w:rFonts w:eastAsia="Times New Roman" w:cs="Arial"/>
          <w:szCs w:val="24"/>
          <w:highlight w:val="yellow"/>
          <w:lang w:eastAsia="it-IT"/>
        </w:rPr>
      </w:pPr>
    </w:p>
    <w:p w:rsidR="000A1373" w:rsidRPr="000A1373" w:rsidRDefault="000A1373" w:rsidP="000A1373">
      <w:pPr>
        <w:rPr>
          <w:rFonts w:eastAsia="Times New Roman" w:cs="Arial"/>
          <w:szCs w:val="24"/>
          <w:highlight w:val="yellow"/>
          <w:lang w:eastAsia="it-IT"/>
        </w:rPr>
      </w:pPr>
    </w:p>
    <w:p w:rsidR="000A1373" w:rsidRPr="000A1373" w:rsidRDefault="000A1373" w:rsidP="000A1373">
      <w:pPr>
        <w:rPr>
          <w:rFonts w:eastAsia="Times New Roman" w:cs="Arial"/>
          <w:b/>
          <w:szCs w:val="24"/>
          <w:lang w:eastAsia="it-IT"/>
        </w:rPr>
      </w:pPr>
      <w:r w:rsidRPr="000A1373">
        <w:rPr>
          <w:rFonts w:eastAsia="Times New Roman" w:cs="Arial"/>
          <w:b/>
          <w:szCs w:val="24"/>
          <w:lang w:eastAsia="it-IT"/>
        </w:rPr>
        <w:t xml:space="preserve">d e c r e t </w:t>
      </w:r>
      <w:proofErr w:type="gramStart"/>
      <w:r w:rsidRPr="000A1373">
        <w:rPr>
          <w:rFonts w:eastAsia="Times New Roman" w:cs="Arial"/>
          <w:b/>
          <w:szCs w:val="24"/>
          <w:lang w:eastAsia="it-IT"/>
        </w:rPr>
        <w:t>a :</w:t>
      </w:r>
      <w:proofErr w:type="gramEnd"/>
    </w:p>
    <w:p w:rsidR="000A1373" w:rsidRPr="000A1373" w:rsidRDefault="000A1373" w:rsidP="000A1373">
      <w:pPr>
        <w:rPr>
          <w:rFonts w:eastAsia="Times New Roman" w:cs="Arial"/>
          <w:szCs w:val="24"/>
          <w:highlight w:val="yellow"/>
          <w:lang w:eastAsia="it-IT"/>
        </w:rPr>
      </w:pPr>
    </w:p>
    <w:p w:rsidR="000A1373" w:rsidRPr="000A1373" w:rsidRDefault="000A1373" w:rsidP="000A1373">
      <w:pPr>
        <w:rPr>
          <w:rFonts w:eastAsia="Times New Roman" w:cs="Arial"/>
          <w:szCs w:val="24"/>
          <w:highlight w:val="yellow"/>
          <w:lang w:eastAsia="it-IT"/>
        </w:rPr>
      </w:pPr>
    </w:p>
    <w:p w:rsidR="000A1373" w:rsidRPr="000A1373" w:rsidRDefault="000A1373" w:rsidP="000A1373">
      <w:pPr>
        <w:rPr>
          <w:rFonts w:eastAsia="Times New Roman" w:cs="Arial"/>
          <w:b/>
          <w:szCs w:val="24"/>
          <w:u w:val="single"/>
          <w:lang w:eastAsia="it-IT"/>
        </w:rPr>
      </w:pPr>
      <w:r w:rsidRPr="000A1373">
        <w:rPr>
          <w:rFonts w:eastAsia="Times New Roman" w:cs="Arial"/>
          <w:b/>
          <w:szCs w:val="24"/>
          <w:u w:val="single"/>
          <w:lang w:eastAsia="it-IT"/>
        </w:rPr>
        <w:t>Articolo 1</w:t>
      </w:r>
    </w:p>
    <w:p w:rsidR="000A1373" w:rsidRPr="000A1373" w:rsidRDefault="000A1373" w:rsidP="000A1373">
      <w:pPr>
        <w:rPr>
          <w:rFonts w:eastAsia="Times New Roman" w:cs="Arial"/>
          <w:szCs w:val="24"/>
          <w:lang w:eastAsia="it-IT"/>
        </w:rPr>
      </w:pPr>
    </w:p>
    <w:p w:rsidR="000A1373" w:rsidRPr="006A15BE" w:rsidRDefault="000A1373" w:rsidP="000A1373">
      <w:pPr>
        <w:spacing w:after="120"/>
        <w:rPr>
          <w:rFonts w:eastAsia="Times New Roman" w:cs="Arial"/>
          <w:szCs w:val="24"/>
          <w:lang w:eastAsia="it-IT"/>
        </w:rPr>
      </w:pPr>
      <w:r w:rsidRPr="006A15BE">
        <w:rPr>
          <w:rFonts w:eastAsia="Times New Roman" w:cs="Arial"/>
          <w:szCs w:val="24"/>
          <w:lang w:eastAsia="it-IT"/>
        </w:rPr>
        <w:t>È concesso un credito complessivo di 9'890'000 franchi per la realizzazione della sede provvisoria del Liceo a Bellinzona così suddiviso:</w:t>
      </w:r>
    </w:p>
    <w:p w:rsidR="000A1373" w:rsidRPr="006A15BE" w:rsidRDefault="000A1373" w:rsidP="000A1373">
      <w:pPr>
        <w:numPr>
          <w:ilvl w:val="0"/>
          <w:numId w:val="28"/>
        </w:numPr>
        <w:tabs>
          <w:tab w:val="left" w:pos="426"/>
        </w:tabs>
        <w:contextualSpacing/>
        <w:rPr>
          <w:rFonts w:eastAsia="Times New Roman" w:cs="Arial"/>
          <w:szCs w:val="24"/>
          <w:lang w:eastAsia="it-IT"/>
        </w:rPr>
      </w:pPr>
      <w:r w:rsidRPr="006A15BE">
        <w:rPr>
          <w:rFonts w:eastAsia="Times New Roman" w:cs="Arial"/>
          <w:szCs w:val="24"/>
          <w:lang w:eastAsia="it-IT"/>
        </w:rPr>
        <w:t>8'900'000 franchi (IVA compresa) per la Sezione della logistica;</w:t>
      </w:r>
    </w:p>
    <w:p w:rsidR="000A1373" w:rsidRPr="006A15BE" w:rsidRDefault="005A528F" w:rsidP="000A1373">
      <w:pPr>
        <w:numPr>
          <w:ilvl w:val="0"/>
          <w:numId w:val="28"/>
        </w:numPr>
        <w:tabs>
          <w:tab w:val="left" w:pos="426"/>
          <w:tab w:val="right" w:pos="2268"/>
          <w:tab w:val="left" w:pos="2410"/>
        </w:tabs>
        <w:contextualSpacing/>
        <w:rPr>
          <w:rFonts w:eastAsia="Times New Roman" w:cs="Arial"/>
          <w:szCs w:val="24"/>
          <w:lang w:eastAsia="it-IT"/>
        </w:rPr>
      </w:pPr>
      <w:r>
        <w:rPr>
          <w:rFonts w:eastAsia="Times New Roman" w:cs="Arial"/>
          <w:szCs w:val="24"/>
          <w:lang w:eastAsia="it-IT"/>
        </w:rPr>
        <w:t xml:space="preserve">   </w:t>
      </w:r>
      <w:r w:rsidR="000A1373" w:rsidRPr="006A15BE">
        <w:rPr>
          <w:rFonts w:eastAsia="Times New Roman" w:cs="Arial"/>
          <w:szCs w:val="24"/>
          <w:lang w:eastAsia="it-IT"/>
        </w:rPr>
        <w:t>990'000 franchi (IVA compresa) per il Centro sistemi informativi.</w:t>
      </w:r>
    </w:p>
    <w:p w:rsidR="000A1373" w:rsidRPr="000A1373" w:rsidRDefault="000A1373" w:rsidP="000A1373">
      <w:pPr>
        <w:rPr>
          <w:rFonts w:eastAsia="Times New Roman" w:cs="Arial"/>
          <w:szCs w:val="24"/>
          <w:highlight w:val="yellow"/>
          <w:lang w:val="it-IT" w:eastAsia="it-IT"/>
        </w:rPr>
      </w:pPr>
    </w:p>
    <w:p w:rsidR="000A1373" w:rsidRPr="000A1373" w:rsidRDefault="000A1373" w:rsidP="000A1373">
      <w:pPr>
        <w:rPr>
          <w:rFonts w:eastAsia="Times New Roman" w:cs="Arial"/>
          <w:szCs w:val="24"/>
          <w:highlight w:val="yellow"/>
          <w:lang w:val="it-IT" w:eastAsia="it-IT"/>
        </w:rPr>
      </w:pPr>
    </w:p>
    <w:p w:rsidR="000A1373" w:rsidRPr="000A1373" w:rsidRDefault="000A1373" w:rsidP="000A1373">
      <w:pPr>
        <w:rPr>
          <w:rFonts w:eastAsia="Times New Roman" w:cs="Arial"/>
          <w:b/>
          <w:szCs w:val="24"/>
          <w:u w:val="single"/>
          <w:lang w:val="it-IT" w:eastAsia="it-IT"/>
        </w:rPr>
      </w:pPr>
      <w:r w:rsidRPr="000A1373">
        <w:rPr>
          <w:rFonts w:eastAsia="Times New Roman" w:cs="Arial"/>
          <w:b/>
          <w:szCs w:val="24"/>
          <w:u w:val="single"/>
          <w:lang w:val="it-IT" w:eastAsia="it-IT"/>
        </w:rPr>
        <w:t>Articolo 2</w:t>
      </w:r>
    </w:p>
    <w:p w:rsidR="000A1373" w:rsidRPr="000A1373" w:rsidRDefault="000A1373" w:rsidP="000A1373">
      <w:pPr>
        <w:rPr>
          <w:rFonts w:eastAsia="Times New Roman" w:cs="Arial"/>
          <w:szCs w:val="24"/>
          <w:lang w:val="it-IT" w:eastAsia="it-IT"/>
        </w:rPr>
      </w:pPr>
    </w:p>
    <w:p w:rsidR="000A1373" w:rsidRPr="000A1373" w:rsidRDefault="000A1373" w:rsidP="000A1373">
      <w:pPr>
        <w:spacing w:after="120"/>
        <w:rPr>
          <w:rFonts w:eastAsia="Times New Roman" w:cs="Arial"/>
          <w:szCs w:val="24"/>
          <w:lang w:val="it-IT" w:eastAsia="it-IT"/>
        </w:rPr>
      </w:pPr>
      <w:r w:rsidRPr="000A1373">
        <w:rPr>
          <w:rFonts w:eastAsia="Times New Roman" w:cs="Arial"/>
          <w:szCs w:val="24"/>
          <w:lang w:val="it-IT" w:eastAsia="it-IT"/>
        </w:rPr>
        <w:t>I crediti sono iscritti:</w:t>
      </w:r>
    </w:p>
    <w:p w:rsidR="000A1373" w:rsidRPr="000A1373" w:rsidRDefault="000A1373" w:rsidP="000A1373">
      <w:pPr>
        <w:numPr>
          <w:ilvl w:val="0"/>
          <w:numId w:val="27"/>
        </w:numPr>
        <w:contextualSpacing/>
        <w:rPr>
          <w:rFonts w:eastAsia="Times New Roman" w:cs="Arial"/>
          <w:szCs w:val="24"/>
          <w:lang w:val="it-IT" w:eastAsia="it-IT"/>
        </w:rPr>
      </w:pPr>
      <w:r w:rsidRPr="000A1373">
        <w:rPr>
          <w:rFonts w:eastAsia="Times New Roman" w:cs="Arial"/>
          <w:szCs w:val="24"/>
          <w:lang w:val="it-IT" w:eastAsia="it-IT"/>
        </w:rPr>
        <w:t>al conto degli investimenti del Dipartimento delle finanze e dell</w:t>
      </w:r>
      <w:r w:rsidR="00663576">
        <w:rPr>
          <w:rFonts w:eastAsia="Times New Roman" w:cs="Arial"/>
          <w:szCs w:val="24"/>
          <w:lang w:val="it-IT" w:eastAsia="it-IT"/>
        </w:rPr>
        <w:t>'</w:t>
      </w:r>
      <w:r w:rsidRPr="000A1373">
        <w:rPr>
          <w:rFonts w:eastAsia="Times New Roman" w:cs="Arial"/>
          <w:szCs w:val="24"/>
          <w:lang w:val="it-IT" w:eastAsia="it-IT"/>
        </w:rPr>
        <w:t>economia, Sezione della logistica;</w:t>
      </w:r>
    </w:p>
    <w:p w:rsidR="000A1373" w:rsidRPr="000A1373" w:rsidRDefault="000A1373" w:rsidP="000A1373">
      <w:pPr>
        <w:numPr>
          <w:ilvl w:val="0"/>
          <w:numId w:val="27"/>
        </w:numPr>
        <w:contextualSpacing/>
        <w:rPr>
          <w:rFonts w:eastAsia="Times New Roman" w:cs="Arial"/>
          <w:szCs w:val="24"/>
          <w:lang w:val="it-IT" w:eastAsia="it-IT"/>
        </w:rPr>
      </w:pPr>
      <w:r w:rsidRPr="000A1373">
        <w:rPr>
          <w:rFonts w:eastAsia="Times New Roman" w:cs="Arial"/>
          <w:szCs w:val="24"/>
          <w:lang w:val="it-IT" w:eastAsia="it-IT"/>
        </w:rPr>
        <w:t>al conto degli investimenti del Dipartimento delle finanze e dell</w:t>
      </w:r>
      <w:r w:rsidR="00663576">
        <w:rPr>
          <w:rFonts w:eastAsia="Times New Roman" w:cs="Arial"/>
          <w:szCs w:val="24"/>
          <w:lang w:val="it-IT" w:eastAsia="it-IT"/>
        </w:rPr>
        <w:t>'</w:t>
      </w:r>
      <w:r w:rsidRPr="000A1373">
        <w:rPr>
          <w:rFonts w:eastAsia="Times New Roman" w:cs="Arial"/>
          <w:szCs w:val="24"/>
          <w:lang w:val="it-IT" w:eastAsia="it-IT"/>
        </w:rPr>
        <w:t>economia, Centro sistemi informativi.</w:t>
      </w:r>
    </w:p>
    <w:p w:rsidR="000A1373" w:rsidRPr="000A1373" w:rsidRDefault="000A1373" w:rsidP="000A1373">
      <w:pPr>
        <w:rPr>
          <w:rFonts w:eastAsia="Times New Roman" w:cs="Arial"/>
          <w:szCs w:val="24"/>
          <w:highlight w:val="yellow"/>
          <w:lang w:val="it-IT" w:eastAsia="it-IT"/>
        </w:rPr>
      </w:pPr>
    </w:p>
    <w:p w:rsidR="000A1373" w:rsidRPr="000A1373" w:rsidRDefault="000A1373" w:rsidP="000A1373">
      <w:pPr>
        <w:rPr>
          <w:rFonts w:eastAsia="Times New Roman" w:cs="Arial"/>
          <w:szCs w:val="24"/>
          <w:highlight w:val="yellow"/>
          <w:lang w:val="it-IT" w:eastAsia="it-IT"/>
        </w:rPr>
      </w:pPr>
    </w:p>
    <w:p w:rsidR="000A1373" w:rsidRPr="000A1373" w:rsidRDefault="000A1373" w:rsidP="000A1373">
      <w:pPr>
        <w:rPr>
          <w:rFonts w:eastAsia="Times New Roman" w:cs="Arial"/>
          <w:b/>
          <w:szCs w:val="24"/>
          <w:u w:val="single"/>
          <w:lang w:val="it-IT" w:eastAsia="it-IT"/>
        </w:rPr>
      </w:pPr>
      <w:r w:rsidRPr="000A1373">
        <w:rPr>
          <w:rFonts w:eastAsia="Times New Roman" w:cs="Arial"/>
          <w:b/>
          <w:szCs w:val="24"/>
          <w:u w:val="single"/>
          <w:lang w:val="it-IT" w:eastAsia="it-IT"/>
        </w:rPr>
        <w:t>Articolo 3</w:t>
      </w:r>
    </w:p>
    <w:p w:rsidR="000A1373" w:rsidRPr="000A1373" w:rsidRDefault="000A1373" w:rsidP="000A1373">
      <w:pPr>
        <w:rPr>
          <w:rFonts w:eastAsia="Times New Roman" w:cs="Arial"/>
          <w:szCs w:val="24"/>
          <w:lang w:val="it-IT" w:eastAsia="it-IT"/>
        </w:rPr>
      </w:pPr>
    </w:p>
    <w:p w:rsidR="000A1373" w:rsidRPr="000A1373" w:rsidRDefault="000A1373" w:rsidP="000A1373">
      <w:pPr>
        <w:rPr>
          <w:rFonts w:eastAsia="Times New Roman" w:cs="Arial"/>
          <w:szCs w:val="24"/>
          <w:lang w:val="it-IT" w:eastAsia="it-IT"/>
        </w:rPr>
      </w:pPr>
      <w:r w:rsidRPr="000A1373">
        <w:rPr>
          <w:rFonts w:eastAsia="Times New Roman" w:cs="Arial"/>
          <w:szCs w:val="24"/>
          <w:lang w:val="it-IT" w:eastAsia="it-IT"/>
        </w:rPr>
        <w:t>Trascorsi i termini per l</w:t>
      </w:r>
      <w:r w:rsidR="00663576">
        <w:rPr>
          <w:rFonts w:eastAsia="Times New Roman" w:cs="Arial"/>
          <w:szCs w:val="24"/>
          <w:lang w:val="it-IT" w:eastAsia="it-IT"/>
        </w:rPr>
        <w:t>'</w:t>
      </w:r>
      <w:r w:rsidRPr="000A1373">
        <w:rPr>
          <w:rFonts w:eastAsia="Times New Roman" w:cs="Arial"/>
          <w:szCs w:val="24"/>
          <w:lang w:val="it-IT" w:eastAsia="it-IT"/>
        </w:rPr>
        <w:t>esercizio del diritto di referendum, il presente decreto legislativo è pubblicato nel Bollettino ufficiale delle leggi ed entra in vigore immediatamente.</w:t>
      </w:r>
    </w:p>
    <w:bookmarkEnd w:id="13"/>
    <w:p w:rsidR="00CB127C" w:rsidRPr="007A285B" w:rsidRDefault="00CB127C" w:rsidP="00CB127C"/>
    <w:sectPr w:rsidR="00CB127C" w:rsidRPr="007A285B" w:rsidSect="00F242E5">
      <w:footerReference w:type="default" r:id="rId19"/>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576" w:rsidRDefault="00663576" w:rsidP="008E77C6">
      <w:r>
        <w:separator/>
      </w:r>
    </w:p>
  </w:endnote>
  <w:endnote w:type="continuationSeparator" w:id="0">
    <w:p w:rsidR="00663576" w:rsidRDefault="0066357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576" w:rsidRPr="008E77C6" w:rsidRDefault="0066357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3960E6" w:rsidRPr="003960E6">
      <w:rPr>
        <w:noProof/>
        <w:sz w:val="20"/>
        <w:szCs w:val="20"/>
        <w:lang w:val="it-IT"/>
      </w:rPr>
      <w:t>15</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576" w:rsidRDefault="00663576" w:rsidP="008E77C6">
      <w:r>
        <w:separator/>
      </w:r>
    </w:p>
  </w:footnote>
  <w:footnote w:type="continuationSeparator" w:id="0">
    <w:p w:rsidR="00663576" w:rsidRDefault="00663576" w:rsidP="008E77C6">
      <w:r>
        <w:continuationSeparator/>
      </w:r>
    </w:p>
  </w:footnote>
  <w:footnote w:id="1">
    <w:p w:rsidR="00663576" w:rsidRPr="00037644" w:rsidRDefault="00663576" w:rsidP="0086240D">
      <w:pPr>
        <w:pStyle w:val="Testonotaapidipagina"/>
        <w:rPr>
          <w:lang w:val="it-CH"/>
        </w:rPr>
      </w:pPr>
      <w:r>
        <w:rPr>
          <w:rStyle w:val="Rimandonotaapidipagina"/>
        </w:rPr>
        <w:footnoteRef/>
      </w:r>
      <w:r w:rsidRPr="00037644">
        <w:rPr>
          <w:lang w:val="it-CH"/>
        </w:rPr>
        <w:t xml:space="preserve"> Questa stima è basata su una semplice valutazione del costo al m3 e dovrà essere approfondito dapprima con uno studio di fattibilità e poi con la progettazione effettiva. A titolo comparativo, lo studio di fattibilità per il nuovo liceo di Mendrisio considera un costo di CHF </w:t>
      </w:r>
      <w:r>
        <w:rPr>
          <w:lang w:val="it-CH"/>
        </w:rPr>
        <w:t>865</w:t>
      </w:r>
      <w:r w:rsidRPr="00037644">
        <w:rPr>
          <w:lang w:val="it-CH"/>
        </w:rPr>
        <w:t xml:space="preserve">/m3 (+/- 20%); in sede di concorso il costo del progetto vincitore è stato valutato a CHF 835/m3 (+/- 20%).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9AE"/>
    <w:multiLevelType w:val="hybridMultilevel"/>
    <w:tmpl w:val="F9888982"/>
    <w:lvl w:ilvl="0" w:tplc="3A32EC04">
      <w:numFmt w:val="bullet"/>
      <w:lvlText w:val="-"/>
      <w:lvlJc w:val="left"/>
      <w:pPr>
        <w:ind w:left="1776" w:hanging="360"/>
      </w:pPr>
      <w:rPr>
        <w:rFonts w:ascii="Arial" w:eastAsia="Times New Roman" w:hAnsi="Arial" w:cs="Arial" w:hint="default"/>
      </w:rPr>
    </w:lvl>
    <w:lvl w:ilvl="1" w:tplc="08100003" w:tentative="1">
      <w:start w:val="1"/>
      <w:numFmt w:val="bullet"/>
      <w:lvlText w:val="o"/>
      <w:lvlJc w:val="left"/>
      <w:pPr>
        <w:ind w:left="2496" w:hanging="360"/>
      </w:pPr>
      <w:rPr>
        <w:rFonts w:ascii="Courier New" w:hAnsi="Courier New" w:cs="Courier New" w:hint="default"/>
      </w:rPr>
    </w:lvl>
    <w:lvl w:ilvl="2" w:tplc="08100005" w:tentative="1">
      <w:start w:val="1"/>
      <w:numFmt w:val="bullet"/>
      <w:lvlText w:val=""/>
      <w:lvlJc w:val="left"/>
      <w:pPr>
        <w:ind w:left="3216" w:hanging="360"/>
      </w:pPr>
      <w:rPr>
        <w:rFonts w:ascii="Wingdings" w:hAnsi="Wingdings" w:hint="default"/>
      </w:rPr>
    </w:lvl>
    <w:lvl w:ilvl="3" w:tplc="08100001" w:tentative="1">
      <w:start w:val="1"/>
      <w:numFmt w:val="bullet"/>
      <w:lvlText w:val=""/>
      <w:lvlJc w:val="left"/>
      <w:pPr>
        <w:ind w:left="3936" w:hanging="360"/>
      </w:pPr>
      <w:rPr>
        <w:rFonts w:ascii="Symbol" w:hAnsi="Symbol" w:hint="default"/>
      </w:rPr>
    </w:lvl>
    <w:lvl w:ilvl="4" w:tplc="08100003" w:tentative="1">
      <w:start w:val="1"/>
      <w:numFmt w:val="bullet"/>
      <w:lvlText w:val="o"/>
      <w:lvlJc w:val="left"/>
      <w:pPr>
        <w:ind w:left="4656" w:hanging="360"/>
      </w:pPr>
      <w:rPr>
        <w:rFonts w:ascii="Courier New" w:hAnsi="Courier New" w:cs="Courier New" w:hint="default"/>
      </w:rPr>
    </w:lvl>
    <w:lvl w:ilvl="5" w:tplc="08100005" w:tentative="1">
      <w:start w:val="1"/>
      <w:numFmt w:val="bullet"/>
      <w:lvlText w:val=""/>
      <w:lvlJc w:val="left"/>
      <w:pPr>
        <w:ind w:left="5376" w:hanging="360"/>
      </w:pPr>
      <w:rPr>
        <w:rFonts w:ascii="Wingdings" w:hAnsi="Wingdings" w:hint="default"/>
      </w:rPr>
    </w:lvl>
    <w:lvl w:ilvl="6" w:tplc="08100001" w:tentative="1">
      <w:start w:val="1"/>
      <w:numFmt w:val="bullet"/>
      <w:lvlText w:val=""/>
      <w:lvlJc w:val="left"/>
      <w:pPr>
        <w:ind w:left="6096" w:hanging="360"/>
      </w:pPr>
      <w:rPr>
        <w:rFonts w:ascii="Symbol" w:hAnsi="Symbol" w:hint="default"/>
      </w:rPr>
    </w:lvl>
    <w:lvl w:ilvl="7" w:tplc="08100003" w:tentative="1">
      <w:start w:val="1"/>
      <w:numFmt w:val="bullet"/>
      <w:lvlText w:val="o"/>
      <w:lvlJc w:val="left"/>
      <w:pPr>
        <w:ind w:left="6816" w:hanging="360"/>
      </w:pPr>
      <w:rPr>
        <w:rFonts w:ascii="Courier New" w:hAnsi="Courier New" w:cs="Courier New" w:hint="default"/>
      </w:rPr>
    </w:lvl>
    <w:lvl w:ilvl="8" w:tplc="08100005" w:tentative="1">
      <w:start w:val="1"/>
      <w:numFmt w:val="bullet"/>
      <w:lvlText w:val=""/>
      <w:lvlJc w:val="left"/>
      <w:pPr>
        <w:ind w:left="7536" w:hanging="360"/>
      </w:pPr>
      <w:rPr>
        <w:rFonts w:ascii="Wingdings" w:hAnsi="Wingdings" w:hint="default"/>
      </w:rPr>
    </w:lvl>
  </w:abstractNum>
  <w:abstractNum w:abstractNumId="1" w15:restartNumberingAfterBreak="0">
    <w:nsid w:val="058A34EE"/>
    <w:multiLevelType w:val="hybridMultilevel"/>
    <w:tmpl w:val="96FE298E"/>
    <w:lvl w:ilvl="0" w:tplc="08100001">
      <w:start w:val="1"/>
      <w:numFmt w:val="bullet"/>
      <w:lvlText w:val=""/>
      <w:lvlJc w:val="left"/>
      <w:pPr>
        <w:ind w:left="780" w:hanging="360"/>
      </w:pPr>
      <w:rPr>
        <w:rFonts w:ascii="Symbol" w:hAnsi="Symbol" w:hint="default"/>
      </w:rPr>
    </w:lvl>
    <w:lvl w:ilvl="1" w:tplc="08100003" w:tentative="1">
      <w:start w:val="1"/>
      <w:numFmt w:val="bullet"/>
      <w:lvlText w:val="o"/>
      <w:lvlJc w:val="left"/>
      <w:pPr>
        <w:ind w:left="1500" w:hanging="360"/>
      </w:pPr>
      <w:rPr>
        <w:rFonts w:ascii="Courier New" w:hAnsi="Courier New" w:cs="Courier New" w:hint="default"/>
      </w:rPr>
    </w:lvl>
    <w:lvl w:ilvl="2" w:tplc="08100005" w:tentative="1">
      <w:start w:val="1"/>
      <w:numFmt w:val="bullet"/>
      <w:lvlText w:val=""/>
      <w:lvlJc w:val="left"/>
      <w:pPr>
        <w:ind w:left="2220" w:hanging="360"/>
      </w:pPr>
      <w:rPr>
        <w:rFonts w:ascii="Wingdings" w:hAnsi="Wingdings" w:hint="default"/>
      </w:rPr>
    </w:lvl>
    <w:lvl w:ilvl="3" w:tplc="08100001" w:tentative="1">
      <w:start w:val="1"/>
      <w:numFmt w:val="bullet"/>
      <w:lvlText w:val=""/>
      <w:lvlJc w:val="left"/>
      <w:pPr>
        <w:ind w:left="2940" w:hanging="360"/>
      </w:pPr>
      <w:rPr>
        <w:rFonts w:ascii="Symbol" w:hAnsi="Symbol" w:hint="default"/>
      </w:rPr>
    </w:lvl>
    <w:lvl w:ilvl="4" w:tplc="08100003" w:tentative="1">
      <w:start w:val="1"/>
      <w:numFmt w:val="bullet"/>
      <w:lvlText w:val="o"/>
      <w:lvlJc w:val="left"/>
      <w:pPr>
        <w:ind w:left="3660" w:hanging="360"/>
      </w:pPr>
      <w:rPr>
        <w:rFonts w:ascii="Courier New" w:hAnsi="Courier New" w:cs="Courier New" w:hint="default"/>
      </w:rPr>
    </w:lvl>
    <w:lvl w:ilvl="5" w:tplc="08100005" w:tentative="1">
      <w:start w:val="1"/>
      <w:numFmt w:val="bullet"/>
      <w:lvlText w:val=""/>
      <w:lvlJc w:val="left"/>
      <w:pPr>
        <w:ind w:left="4380" w:hanging="360"/>
      </w:pPr>
      <w:rPr>
        <w:rFonts w:ascii="Wingdings" w:hAnsi="Wingdings" w:hint="default"/>
      </w:rPr>
    </w:lvl>
    <w:lvl w:ilvl="6" w:tplc="08100001" w:tentative="1">
      <w:start w:val="1"/>
      <w:numFmt w:val="bullet"/>
      <w:lvlText w:val=""/>
      <w:lvlJc w:val="left"/>
      <w:pPr>
        <w:ind w:left="5100" w:hanging="360"/>
      </w:pPr>
      <w:rPr>
        <w:rFonts w:ascii="Symbol" w:hAnsi="Symbol" w:hint="default"/>
      </w:rPr>
    </w:lvl>
    <w:lvl w:ilvl="7" w:tplc="08100003" w:tentative="1">
      <w:start w:val="1"/>
      <w:numFmt w:val="bullet"/>
      <w:lvlText w:val="o"/>
      <w:lvlJc w:val="left"/>
      <w:pPr>
        <w:ind w:left="5820" w:hanging="360"/>
      </w:pPr>
      <w:rPr>
        <w:rFonts w:ascii="Courier New" w:hAnsi="Courier New" w:cs="Courier New" w:hint="default"/>
      </w:rPr>
    </w:lvl>
    <w:lvl w:ilvl="8" w:tplc="08100005" w:tentative="1">
      <w:start w:val="1"/>
      <w:numFmt w:val="bullet"/>
      <w:lvlText w:val=""/>
      <w:lvlJc w:val="left"/>
      <w:pPr>
        <w:ind w:left="6540" w:hanging="360"/>
      </w:pPr>
      <w:rPr>
        <w:rFonts w:ascii="Wingdings" w:hAnsi="Wingdings" w:hint="default"/>
      </w:rPr>
    </w:lvl>
  </w:abstractNum>
  <w:abstractNum w:abstractNumId="2" w15:restartNumberingAfterBreak="0">
    <w:nsid w:val="0A71514E"/>
    <w:multiLevelType w:val="hybridMultilevel"/>
    <w:tmpl w:val="53F69038"/>
    <w:lvl w:ilvl="0" w:tplc="EA2C3A1A">
      <w:numFmt w:val="bullet"/>
      <w:lvlText w:val="-"/>
      <w:lvlJc w:val="left"/>
      <w:pPr>
        <w:ind w:left="1428" w:hanging="360"/>
      </w:pPr>
      <w:rPr>
        <w:rFonts w:ascii="Arial" w:eastAsia="Times New Roman" w:hAnsi="Arial" w:cs="Arial" w:hint="default"/>
      </w:rPr>
    </w:lvl>
    <w:lvl w:ilvl="1" w:tplc="08100003" w:tentative="1">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3"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4" w15:restartNumberingAfterBreak="0">
    <w:nsid w:val="0D965C65"/>
    <w:multiLevelType w:val="hybridMultilevel"/>
    <w:tmpl w:val="DE3431A4"/>
    <w:lvl w:ilvl="0" w:tplc="8E4091E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0E7C5D3C"/>
    <w:multiLevelType w:val="hybridMultilevel"/>
    <w:tmpl w:val="2496F944"/>
    <w:lvl w:ilvl="0" w:tplc="09A2E726">
      <w:start w:val="1"/>
      <w:numFmt w:val="decimal"/>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6" w15:restartNumberingAfterBreak="0">
    <w:nsid w:val="1924418B"/>
    <w:multiLevelType w:val="hybridMultilevel"/>
    <w:tmpl w:val="4220162A"/>
    <w:lvl w:ilvl="0" w:tplc="1B4A4F6C">
      <w:numFmt w:val="bullet"/>
      <w:lvlText w:val="-"/>
      <w:lvlJc w:val="left"/>
      <w:pPr>
        <w:ind w:left="1428" w:hanging="360"/>
      </w:pPr>
      <w:rPr>
        <w:rFonts w:ascii="Arial" w:eastAsia="Times New Roman" w:hAnsi="Arial" w:cs="Arial" w:hint="default"/>
      </w:rPr>
    </w:lvl>
    <w:lvl w:ilvl="1" w:tplc="08100003">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7" w15:restartNumberingAfterBreak="0">
    <w:nsid w:val="1DE62CAC"/>
    <w:multiLevelType w:val="hybridMultilevel"/>
    <w:tmpl w:val="69A2DDB8"/>
    <w:lvl w:ilvl="0" w:tplc="08100001">
      <w:start w:val="1"/>
      <w:numFmt w:val="bullet"/>
      <w:lvlText w:val=""/>
      <w:lvlJc w:val="left"/>
      <w:pPr>
        <w:ind w:left="1440" w:hanging="360"/>
      </w:pPr>
      <w:rPr>
        <w:rFonts w:ascii="Symbol" w:hAnsi="Symbo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8" w15:restartNumberingAfterBreak="0">
    <w:nsid w:val="2B1620F0"/>
    <w:multiLevelType w:val="hybridMultilevel"/>
    <w:tmpl w:val="57107804"/>
    <w:lvl w:ilvl="0" w:tplc="9706314A">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2C352F91"/>
    <w:multiLevelType w:val="hybridMultilevel"/>
    <w:tmpl w:val="F4D8C652"/>
    <w:lvl w:ilvl="0" w:tplc="B2945954">
      <w:start w:val="1"/>
      <w:numFmt w:val="upperRoman"/>
      <w:lvlText w:val="%1."/>
      <w:lvlJc w:val="left"/>
      <w:pPr>
        <w:ind w:left="1080" w:hanging="7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15:restartNumberingAfterBreak="0">
    <w:nsid w:val="2E0B1239"/>
    <w:multiLevelType w:val="hybridMultilevel"/>
    <w:tmpl w:val="7F7EA084"/>
    <w:lvl w:ilvl="0" w:tplc="8F702A6A">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31BE012C"/>
    <w:multiLevelType w:val="hybridMultilevel"/>
    <w:tmpl w:val="CB727362"/>
    <w:lvl w:ilvl="0" w:tplc="45B481FE">
      <w:numFmt w:val="bullet"/>
      <w:lvlText w:val="-"/>
      <w:lvlJc w:val="left"/>
      <w:pPr>
        <w:ind w:left="927" w:hanging="360"/>
      </w:pPr>
      <w:rPr>
        <w:rFonts w:ascii="Arial" w:eastAsia="Times New Roman" w:hAnsi="Arial" w:cs="Arial" w:hint="default"/>
      </w:rPr>
    </w:lvl>
    <w:lvl w:ilvl="1" w:tplc="45B481FE">
      <w:numFmt w:val="bullet"/>
      <w:lvlText w:val="-"/>
      <w:lvlJc w:val="left"/>
      <w:pPr>
        <w:ind w:left="1440" w:hanging="360"/>
      </w:pPr>
      <w:rPr>
        <w:rFonts w:ascii="Arial" w:eastAsia="Times New Roman" w:hAnsi="Arial" w:cs="Arial" w:hint="default"/>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342D4E49"/>
    <w:multiLevelType w:val="hybridMultilevel"/>
    <w:tmpl w:val="02B2DC76"/>
    <w:lvl w:ilvl="0" w:tplc="08100005">
      <w:start w:val="1"/>
      <w:numFmt w:val="bullet"/>
      <w:lvlText w:val=""/>
      <w:lvlJc w:val="left"/>
      <w:pPr>
        <w:ind w:left="1004" w:hanging="360"/>
      </w:pPr>
      <w:rPr>
        <w:rFonts w:ascii="Wingdings" w:hAnsi="Wingdings" w:hint="default"/>
      </w:rPr>
    </w:lvl>
    <w:lvl w:ilvl="1" w:tplc="08100003">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3" w15:restartNumberingAfterBreak="0">
    <w:nsid w:val="3E9B7043"/>
    <w:multiLevelType w:val="hybridMultilevel"/>
    <w:tmpl w:val="1D56D6A4"/>
    <w:lvl w:ilvl="0" w:tplc="8A5684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4" w15:restartNumberingAfterBreak="0">
    <w:nsid w:val="41256F53"/>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C64E9E"/>
    <w:multiLevelType w:val="hybridMultilevel"/>
    <w:tmpl w:val="37EA8088"/>
    <w:lvl w:ilvl="0" w:tplc="30A69B2A">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6" w15:restartNumberingAfterBreak="0">
    <w:nsid w:val="444A068F"/>
    <w:multiLevelType w:val="hybridMultilevel"/>
    <w:tmpl w:val="2B86088E"/>
    <w:lvl w:ilvl="0" w:tplc="ED0A27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7" w15:restartNumberingAfterBreak="0">
    <w:nsid w:val="44E4171E"/>
    <w:multiLevelType w:val="hybridMultilevel"/>
    <w:tmpl w:val="86088168"/>
    <w:lvl w:ilvl="0" w:tplc="EA9E3FF0">
      <w:start w:val="1"/>
      <w:numFmt w:val="decimal"/>
      <w:lvlText w:val="%1."/>
      <w:lvlJc w:val="left"/>
      <w:pPr>
        <w:ind w:left="1428" w:hanging="360"/>
      </w:pPr>
      <w:rPr>
        <w:rFonts w:hint="default"/>
        <w:b/>
      </w:rPr>
    </w:lvl>
    <w:lvl w:ilvl="1" w:tplc="08100019" w:tentative="1">
      <w:start w:val="1"/>
      <w:numFmt w:val="lowerLetter"/>
      <w:lvlText w:val="%2."/>
      <w:lvlJc w:val="left"/>
      <w:pPr>
        <w:ind w:left="2148" w:hanging="360"/>
      </w:pPr>
    </w:lvl>
    <w:lvl w:ilvl="2" w:tplc="0810001B" w:tentative="1">
      <w:start w:val="1"/>
      <w:numFmt w:val="lowerRoman"/>
      <w:lvlText w:val="%3."/>
      <w:lvlJc w:val="right"/>
      <w:pPr>
        <w:ind w:left="2868" w:hanging="180"/>
      </w:pPr>
    </w:lvl>
    <w:lvl w:ilvl="3" w:tplc="0810000F" w:tentative="1">
      <w:start w:val="1"/>
      <w:numFmt w:val="decimal"/>
      <w:lvlText w:val="%4."/>
      <w:lvlJc w:val="left"/>
      <w:pPr>
        <w:ind w:left="3588" w:hanging="360"/>
      </w:pPr>
    </w:lvl>
    <w:lvl w:ilvl="4" w:tplc="08100019" w:tentative="1">
      <w:start w:val="1"/>
      <w:numFmt w:val="lowerLetter"/>
      <w:lvlText w:val="%5."/>
      <w:lvlJc w:val="left"/>
      <w:pPr>
        <w:ind w:left="4308" w:hanging="360"/>
      </w:pPr>
    </w:lvl>
    <w:lvl w:ilvl="5" w:tplc="0810001B" w:tentative="1">
      <w:start w:val="1"/>
      <w:numFmt w:val="lowerRoman"/>
      <w:lvlText w:val="%6."/>
      <w:lvlJc w:val="right"/>
      <w:pPr>
        <w:ind w:left="5028" w:hanging="180"/>
      </w:pPr>
    </w:lvl>
    <w:lvl w:ilvl="6" w:tplc="0810000F" w:tentative="1">
      <w:start w:val="1"/>
      <w:numFmt w:val="decimal"/>
      <w:lvlText w:val="%7."/>
      <w:lvlJc w:val="left"/>
      <w:pPr>
        <w:ind w:left="5748" w:hanging="360"/>
      </w:pPr>
    </w:lvl>
    <w:lvl w:ilvl="7" w:tplc="08100019" w:tentative="1">
      <w:start w:val="1"/>
      <w:numFmt w:val="lowerLetter"/>
      <w:lvlText w:val="%8."/>
      <w:lvlJc w:val="left"/>
      <w:pPr>
        <w:ind w:left="6468" w:hanging="360"/>
      </w:pPr>
    </w:lvl>
    <w:lvl w:ilvl="8" w:tplc="0810001B" w:tentative="1">
      <w:start w:val="1"/>
      <w:numFmt w:val="lowerRoman"/>
      <w:lvlText w:val="%9."/>
      <w:lvlJc w:val="right"/>
      <w:pPr>
        <w:ind w:left="7188" w:hanging="180"/>
      </w:pPr>
    </w:lvl>
  </w:abstractNum>
  <w:abstractNum w:abstractNumId="18" w15:restartNumberingAfterBreak="0">
    <w:nsid w:val="48C87670"/>
    <w:multiLevelType w:val="hybridMultilevel"/>
    <w:tmpl w:val="5C2457A6"/>
    <w:lvl w:ilvl="0" w:tplc="4AB6AA7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9" w15:restartNumberingAfterBreak="0">
    <w:nsid w:val="49115CB3"/>
    <w:multiLevelType w:val="hybridMultilevel"/>
    <w:tmpl w:val="AABEAD84"/>
    <w:lvl w:ilvl="0" w:tplc="9856B380">
      <w:start w:val="1"/>
      <w:numFmt w:val="lowerLetter"/>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20" w15:restartNumberingAfterBreak="0">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4E4B7B"/>
    <w:multiLevelType w:val="hybridMultilevel"/>
    <w:tmpl w:val="158CF016"/>
    <w:lvl w:ilvl="0" w:tplc="A440938E">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22" w15:restartNumberingAfterBreak="0">
    <w:nsid w:val="52432865"/>
    <w:multiLevelType w:val="hybridMultilevel"/>
    <w:tmpl w:val="C250F47C"/>
    <w:lvl w:ilvl="0" w:tplc="2D0C8EF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3" w15:restartNumberingAfterBreak="0">
    <w:nsid w:val="52CF2243"/>
    <w:multiLevelType w:val="hybridMultilevel"/>
    <w:tmpl w:val="1E562442"/>
    <w:lvl w:ilvl="0" w:tplc="E2C8A87A">
      <w:start w:val="1"/>
      <w:numFmt w:val="lowerLetter"/>
      <w:lvlText w:val="%1)"/>
      <w:lvlJc w:val="left"/>
      <w:pPr>
        <w:ind w:left="360" w:hanging="360"/>
      </w:pPr>
      <w:rPr>
        <w:rFonts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4" w15:restartNumberingAfterBreak="0">
    <w:nsid w:val="5CBC74B3"/>
    <w:multiLevelType w:val="hybridMultilevel"/>
    <w:tmpl w:val="BB8EA900"/>
    <w:lvl w:ilvl="0" w:tplc="0D7E058A">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25" w15:restartNumberingAfterBreak="0">
    <w:nsid w:val="5D2C1B2F"/>
    <w:multiLevelType w:val="hybridMultilevel"/>
    <w:tmpl w:val="353EDBA4"/>
    <w:lvl w:ilvl="0" w:tplc="E2C8A87A">
      <w:start w:val="1"/>
      <w:numFmt w:val="lowerLetter"/>
      <w:lvlText w:val="%1)"/>
      <w:lvlJc w:val="left"/>
      <w:pPr>
        <w:ind w:left="360" w:hanging="360"/>
      </w:pPr>
      <w:rPr>
        <w:rFonts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6"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26"/>
  </w:num>
  <w:num w:numId="2">
    <w:abstractNumId w:val="26"/>
  </w:num>
  <w:num w:numId="3">
    <w:abstractNumId w:val="27"/>
  </w:num>
  <w:num w:numId="4">
    <w:abstractNumId w:val="3"/>
  </w:num>
  <w:num w:numId="5">
    <w:abstractNumId w:val="9"/>
  </w:num>
  <w:num w:numId="6">
    <w:abstractNumId w:val="8"/>
  </w:num>
  <w:num w:numId="7">
    <w:abstractNumId w:val="4"/>
  </w:num>
  <w:num w:numId="8">
    <w:abstractNumId w:val="18"/>
  </w:num>
  <w:num w:numId="9">
    <w:abstractNumId w:val="6"/>
  </w:num>
  <w:num w:numId="10">
    <w:abstractNumId w:val="15"/>
  </w:num>
  <w:num w:numId="11">
    <w:abstractNumId w:val="16"/>
  </w:num>
  <w:num w:numId="12">
    <w:abstractNumId w:val="19"/>
  </w:num>
  <w:num w:numId="13">
    <w:abstractNumId w:val="5"/>
  </w:num>
  <w:num w:numId="14">
    <w:abstractNumId w:val="17"/>
  </w:num>
  <w:num w:numId="15">
    <w:abstractNumId w:val="24"/>
  </w:num>
  <w:num w:numId="16">
    <w:abstractNumId w:val="0"/>
  </w:num>
  <w:num w:numId="17">
    <w:abstractNumId w:val="21"/>
  </w:num>
  <w:num w:numId="18">
    <w:abstractNumId w:val="2"/>
  </w:num>
  <w:num w:numId="19">
    <w:abstractNumId w:val="13"/>
  </w:num>
  <w:num w:numId="20">
    <w:abstractNumId w:val="1"/>
  </w:num>
  <w:num w:numId="21">
    <w:abstractNumId w:val="7"/>
  </w:num>
  <w:num w:numId="22">
    <w:abstractNumId w:val="14"/>
  </w:num>
  <w:num w:numId="23">
    <w:abstractNumId w:val="12"/>
  </w:num>
  <w:num w:numId="24">
    <w:abstractNumId w:val="11"/>
  </w:num>
  <w:num w:numId="25">
    <w:abstractNumId w:val="10"/>
  </w:num>
  <w:num w:numId="26">
    <w:abstractNumId w:val="20"/>
  </w:num>
  <w:num w:numId="27">
    <w:abstractNumId w:val="25"/>
  </w:num>
  <w:num w:numId="28">
    <w:abstractNumId w:val="2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C00"/>
    <w:rsid w:val="00076E70"/>
    <w:rsid w:val="00077A06"/>
    <w:rsid w:val="000A1373"/>
    <w:rsid w:val="000B2940"/>
    <w:rsid w:val="000B6330"/>
    <w:rsid w:val="0010226B"/>
    <w:rsid w:val="00124707"/>
    <w:rsid w:val="001A2396"/>
    <w:rsid w:val="001B7D2E"/>
    <w:rsid w:val="002E5E40"/>
    <w:rsid w:val="00362BBA"/>
    <w:rsid w:val="003960E6"/>
    <w:rsid w:val="003B7935"/>
    <w:rsid w:val="004B7C23"/>
    <w:rsid w:val="004E52C4"/>
    <w:rsid w:val="004F3CEE"/>
    <w:rsid w:val="00523C00"/>
    <w:rsid w:val="0052425A"/>
    <w:rsid w:val="00534AD1"/>
    <w:rsid w:val="0057039F"/>
    <w:rsid w:val="00586A8D"/>
    <w:rsid w:val="005A528F"/>
    <w:rsid w:val="005F4380"/>
    <w:rsid w:val="00620088"/>
    <w:rsid w:val="00663576"/>
    <w:rsid w:val="006A15BE"/>
    <w:rsid w:val="006D7A3B"/>
    <w:rsid w:val="007B5462"/>
    <w:rsid w:val="008034BD"/>
    <w:rsid w:val="00835C14"/>
    <w:rsid w:val="0086240D"/>
    <w:rsid w:val="00876352"/>
    <w:rsid w:val="008B4137"/>
    <w:rsid w:val="008C767A"/>
    <w:rsid w:val="008E77C6"/>
    <w:rsid w:val="009770BB"/>
    <w:rsid w:val="009E008D"/>
    <w:rsid w:val="00A5465F"/>
    <w:rsid w:val="00A77678"/>
    <w:rsid w:val="00BC4C95"/>
    <w:rsid w:val="00BD5944"/>
    <w:rsid w:val="00CB127C"/>
    <w:rsid w:val="00CF6858"/>
    <w:rsid w:val="00D335BB"/>
    <w:rsid w:val="00D377B5"/>
    <w:rsid w:val="00D93B31"/>
    <w:rsid w:val="00E3160A"/>
    <w:rsid w:val="00F242E5"/>
    <w:rsid w:val="00FD75C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44C394"/>
  <w15:docId w15:val="{806D7E11-98E8-48CA-95B5-EDF86DB8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63576"/>
    <w:pPr>
      <w:keepNext/>
      <w:tabs>
        <w:tab w:val="left" w:pos="567"/>
      </w:tabs>
      <w:spacing w:after="120"/>
      <w:ind w:left="284" w:hanging="284"/>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663576"/>
    <w:rPr>
      <w:rFonts w:ascii="Arial" w:hAnsi="Arial"/>
      <w:b/>
      <w:sz w:val="24"/>
      <w:szCs w:val="22"/>
      <w:lang w:val="it-IT" w:eastAsia="it-IT"/>
    </w:rPr>
  </w:style>
  <w:style w:type="character" w:customStyle="1" w:styleId="Titolo3Carattere">
    <w:name w:val="Titolo 3 Carattere"/>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paragraph" w:styleId="Corpotesto">
    <w:name w:val="Body Text"/>
    <w:basedOn w:val="Normale"/>
    <w:link w:val="CorpotestoCarattere"/>
    <w:rsid w:val="00CB127C"/>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CB127C"/>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uiPriority w:val="99"/>
    <w:semiHidden/>
    <w:unhideWhenUsed/>
    <w:rsid w:val="00CB127C"/>
    <w:rPr>
      <w:rFonts w:eastAsia="Times New Roman"/>
      <w:sz w:val="20"/>
      <w:szCs w:val="20"/>
      <w:lang w:val="it-IT" w:eastAsia="it-IT"/>
    </w:rPr>
  </w:style>
  <w:style w:type="character" w:customStyle="1" w:styleId="TestonotaapidipaginaCarattere">
    <w:name w:val="Testo nota a piè di pagina Carattere"/>
    <w:link w:val="Testonotaapidipagina"/>
    <w:uiPriority w:val="99"/>
    <w:semiHidden/>
    <w:rsid w:val="00CB127C"/>
    <w:rPr>
      <w:rFonts w:ascii="Arial" w:eastAsia="Times New Roman" w:hAnsi="Arial" w:cs="Times New Roman"/>
      <w:sz w:val="20"/>
      <w:szCs w:val="20"/>
      <w:lang w:val="it-IT" w:eastAsia="it-IT"/>
    </w:rPr>
  </w:style>
  <w:style w:type="character" w:styleId="Rimandonotaapidipagina">
    <w:name w:val="footnote reference"/>
    <w:uiPriority w:val="99"/>
    <w:unhideWhenUsed/>
    <w:rsid w:val="00CB127C"/>
    <w:rPr>
      <w:vertAlign w:val="superscript"/>
    </w:rPr>
  </w:style>
  <w:style w:type="paragraph" w:customStyle="1" w:styleId="Default">
    <w:name w:val="Default"/>
    <w:rsid w:val="00CB127C"/>
    <w:pPr>
      <w:autoSpaceDE w:val="0"/>
      <w:autoSpaceDN w:val="0"/>
      <w:adjustRightInd w:val="0"/>
    </w:pPr>
    <w:rPr>
      <w:rFonts w:ascii="Arial" w:hAnsi="Arial" w:cs="Arial"/>
      <w:color w:val="000000"/>
      <w:sz w:val="24"/>
      <w:szCs w:val="24"/>
      <w:lang w:eastAsia="en-US"/>
    </w:rPr>
  </w:style>
  <w:style w:type="table" w:styleId="Grigliatabella">
    <w:name w:val="Table Grid"/>
    <w:basedOn w:val="Tabellanormale"/>
    <w:uiPriority w:val="39"/>
    <w:rsid w:val="00CB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semiHidden/>
    <w:unhideWhenUsed/>
    <w:rsid w:val="00CB127C"/>
    <w:rPr>
      <w:color w:val="0000FF"/>
      <w:u w:val="single"/>
    </w:rPr>
  </w:style>
  <w:style w:type="paragraph" w:styleId="Testofumetto">
    <w:name w:val="Balloon Text"/>
    <w:basedOn w:val="Normale"/>
    <w:link w:val="TestofumettoCarattere"/>
    <w:uiPriority w:val="99"/>
    <w:semiHidden/>
    <w:unhideWhenUsed/>
    <w:rsid w:val="000B633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B633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cid:image002.png@01D7C670.27312D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F3032-7B09-40B1-930D-75A0B217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15</Pages>
  <Words>4926</Words>
  <Characters>28082</Characters>
  <Application>Microsoft Office Word</Application>
  <DocSecurity>0</DocSecurity>
  <Lines>234</Lines>
  <Paragraphs>65</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15</cp:revision>
  <cp:lastPrinted>2021-11-12T08:58:00Z</cp:lastPrinted>
  <dcterms:created xsi:type="dcterms:W3CDTF">2021-11-09T13:47:00Z</dcterms:created>
  <dcterms:modified xsi:type="dcterms:W3CDTF">2021-11-12T08:59:00Z</dcterms:modified>
</cp:coreProperties>
</file>