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A0" w:rsidRPr="00AE438C" w:rsidRDefault="008034A0" w:rsidP="008034A0">
      <w:pPr>
        <w:pStyle w:val="StandardRisoluzionedelConsigliodiStato"/>
        <w:tabs>
          <w:tab w:val="left" w:pos="567"/>
        </w:tabs>
        <w:ind w:right="-1"/>
        <w:rPr>
          <w:rFonts w:cs="Arial"/>
          <w:b/>
          <w:sz w:val="28"/>
          <w:szCs w:val="28"/>
        </w:rPr>
      </w:pPr>
      <w:r w:rsidRPr="00AE438C">
        <w:rPr>
          <w:rFonts w:cs="Arial"/>
          <w:b/>
          <w:sz w:val="28"/>
          <w:szCs w:val="28"/>
        </w:rPr>
        <w:t>della Commissione formazione e cultura</w:t>
      </w:r>
    </w:p>
    <w:p w:rsidR="008034A0" w:rsidRPr="00AE438C" w:rsidRDefault="008034A0" w:rsidP="008034A0">
      <w:pPr>
        <w:pStyle w:val="StandardRisoluzionedelConsigliodiStato"/>
        <w:tabs>
          <w:tab w:val="left" w:pos="567"/>
        </w:tabs>
        <w:ind w:right="-1"/>
        <w:rPr>
          <w:rFonts w:eastAsia="Times New Roman" w:cs="Arial"/>
          <w:b/>
          <w:sz w:val="28"/>
          <w:szCs w:val="28"/>
        </w:rPr>
      </w:pPr>
      <w:r w:rsidRPr="00AE438C">
        <w:rPr>
          <w:rFonts w:cs="Arial"/>
          <w:b/>
          <w:sz w:val="28"/>
          <w:szCs w:val="28"/>
        </w:rPr>
        <w:t>sull'iniziativa parlamentare 9 marzo 2020 presentata nella forma generica da Raoul Ghisletta e cofirmatari "</w:t>
      </w:r>
      <w:r w:rsidRPr="00AE438C">
        <w:rPr>
          <w:rFonts w:eastAsia="Times New Roman" w:cs="Arial"/>
          <w:b/>
          <w:bCs/>
          <w:sz w:val="28"/>
          <w:szCs w:val="28"/>
        </w:rPr>
        <w:t>Per un finanziamento pubblico stabile dell’Orchestra della Svizzera italiana"</w:t>
      </w:r>
    </w:p>
    <w:p w:rsidR="008F52AF" w:rsidRPr="008034A0" w:rsidRDefault="008F52AF" w:rsidP="008034A0">
      <w:pPr>
        <w:pStyle w:val="StandardRisoluzionedelConsigliodiStato"/>
        <w:tabs>
          <w:tab w:val="left" w:pos="567"/>
        </w:tabs>
        <w:ind w:right="-1"/>
      </w:pPr>
    </w:p>
    <w:p w:rsidR="00D649A8" w:rsidRPr="008034A0" w:rsidRDefault="00D649A8" w:rsidP="008034A0">
      <w:pPr>
        <w:pStyle w:val="StandardRisoluzionedelConsigliodiStato"/>
        <w:tabs>
          <w:tab w:val="left" w:pos="567"/>
        </w:tabs>
        <w:ind w:right="-1"/>
      </w:pPr>
    </w:p>
    <w:p w:rsidR="008034A0" w:rsidRPr="001C0676" w:rsidRDefault="008034A0" w:rsidP="008034A0">
      <w:pPr>
        <w:tabs>
          <w:tab w:val="left" w:pos="567"/>
        </w:tabs>
        <w:rPr>
          <w:rFonts w:eastAsia="Times New Roman" w:cs="Arial"/>
          <w:sz w:val="24"/>
          <w:szCs w:val="24"/>
        </w:rPr>
      </w:pPr>
      <w:r w:rsidRPr="001C0676">
        <w:rPr>
          <w:rFonts w:eastAsia="Times New Roman" w:cs="Arial"/>
          <w:sz w:val="24"/>
          <w:szCs w:val="24"/>
        </w:rPr>
        <w:t xml:space="preserve">Il </w:t>
      </w:r>
      <w:r w:rsidR="003427A9">
        <w:rPr>
          <w:rFonts w:eastAsia="Times New Roman" w:cs="Arial"/>
          <w:sz w:val="24"/>
          <w:szCs w:val="24"/>
        </w:rPr>
        <w:t>9</w:t>
      </w:r>
      <w:r w:rsidRPr="001C0676">
        <w:rPr>
          <w:rFonts w:eastAsia="Times New Roman" w:cs="Arial"/>
          <w:sz w:val="24"/>
          <w:szCs w:val="24"/>
        </w:rPr>
        <w:t xml:space="preserve"> marzo 2020</w:t>
      </w:r>
      <w:r w:rsidRPr="001C0676">
        <w:rPr>
          <w:rFonts w:cs="Arial"/>
          <w:sz w:val="24"/>
          <w:szCs w:val="24"/>
          <w:lang w:val="it-IT"/>
        </w:rPr>
        <w:t xml:space="preserve"> i deputati Raoul Ghisletta - Maurizio Agustoni - </w:t>
      </w:r>
      <w:r w:rsidRPr="001C0676">
        <w:rPr>
          <w:rFonts w:cs="Arial"/>
          <w:sz w:val="24"/>
          <w:szCs w:val="24"/>
        </w:rPr>
        <w:t xml:space="preserve">Eolo Alberti - Massimiliano Ay - Henrik Bang - Claudia Crivelli Barella - Anna Biscossa - Samantha Bourgoin - Simona Buri - Fiorenzo Dadò - Ivo Durisch - Maddalena Ermotti Lepori - Lea Ferrari - Natalia Ferrara - Fabrizio Garbani Nerini - Cristina Gardenghi - Sara Imelli - Fabio Käppeli - Lorenzo Jelmini - Gina La Mantia - Tatiana Lurati Grassi - Maristella Patuzzi </w:t>
      </w:r>
      <w:r w:rsidRPr="001C0676">
        <w:rPr>
          <w:rFonts w:cs="Arial"/>
          <w:sz w:val="24"/>
          <w:szCs w:val="24"/>
          <w:lang w:val="it-IT"/>
        </w:rPr>
        <w:t xml:space="preserve">- Carlo Lepori - Tamara Merlo - Marco Noi - Paolo Ortelli - Maristella Polli - Daniela Pugno Ghirlanda - Matteo Quadranti - </w:t>
      </w:r>
      <w:r w:rsidRPr="001C0676">
        <w:rPr>
          <w:rFonts w:cs="Arial"/>
          <w:sz w:val="24"/>
          <w:szCs w:val="24"/>
        </w:rPr>
        <w:t>Laura Riget - Michela Ris - Nicola Sch</w:t>
      </w:r>
      <w:r w:rsidR="00B47589">
        <w:rPr>
          <w:rFonts w:cs="Arial"/>
          <w:sz w:val="24"/>
          <w:szCs w:val="24"/>
        </w:rPr>
        <w:t>oe</w:t>
      </w:r>
      <w:r w:rsidRPr="001C0676">
        <w:rPr>
          <w:rFonts w:cs="Arial"/>
          <w:sz w:val="24"/>
          <w:szCs w:val="24"/>
        </w:rPr>
        <w:t>nenberger - Fabrizio Sirica - Andrea Stephani hanno depositato un’iniziativa parl</w:t>
      </w:r>
      <w:r w:rsidR="00B47589">
        <w:rPr>
          <w:rFonts w:cs="Arial"/>
          <w:sz w:val="24"/>
          <w:szCs w:val="24"/>
        </w:rPr>
        <w:t>a</w:t>
      </w:r>
      <w:r w:rsidRPr="001C0676">
        <w:rPr>
          <w:rFonts w:cs="Arial"/>
          <w:sz w:val="24"/>
          <w:szCs w:val="24"/>
        </w:rPr>
        <w:t xml:space="preserve">mentare generica «Per un </w:t>
      </w:r>
      <w:r w:rsidR="00150170">
        <w:rPr>
          <w:rFonts w:cs="Arial"/>
          <w:sz w:val="24"/>
          <w:szCs w:val="24"/>
        </w:rPr>
        <w:t xml:space="preserve">finanziamento </w:t>
      </w:r>
      <w:r w:rsidRPr="001C0676">
        <w:rPr>
          <w:rFonts w:cs="Arial"/>
          <w:sz w:val="24"/>
          <w:szCs w:val="24"/>
        </w:rPr>
        <w:t>pubblico stabile dell’Orchestra della Svizzera italiana».</w:t>
      </w:r>
    </w:p>
    <w:p w:rsidR="008034A0" w:rsidRDefault="008034A0" w:rsidP="008034A0">
      <w:pPr>
        <w:tabs>
          <w:tab w:val="left" w:pos="567"/>
        </w:tabs>
        <w:rPr>
          <w:rFonts w:eastAsia="Times New Roman" w:cs="Arial"/>
          <w:sz w:val="24"/>
          <w:szCs w:val="24"/>
        </w:rPr>
      </w:pPr>
    </w:p>
    <w:p w:rsidR="008034A0" w:rsidRDefault="008034A0" w:rsidP="008034A0">
      <w:pPr>
        <w:tabs>
          <w:tab w:val="left" w:pos="567"/>
        </w:tabs>
        <w:rPr>
          <w:rFonts w:eastAsia="Times New Roman" w:cs="Arial"/>
          <w:sz w:val="24"/>
          <w:szCs w:val="24"/>
        </w:rPr>
      </w:pPr>
    </w:p>
    <w:p w:rsidR="008034A0" w:rsidRPr="00C924C0" w:rsidRDefault="008034A0" w:rsidP="00B47589">
      <w:pPr>
        <w:pStyle w:val="Paragrafoelenco"/>
        <w:numPr>
          <w:ilvl w:val="0"/>
          <w:numId w:val="18"/>
        </w:numPr>
        <w:tabs>
          <w:tab w:val="left" w:pos="567"/>
        </w:tabs>
        <w:suppressAutoHyphens w:val="0"/>
        <w:spacing w:after="120"/>
        <w:ind w:left="0" w:firstLine="0"/>
        <w:contextualSpacing w:val="0"/>
        <w:rPr>
          <w:rFonts w:eastAsia="Times New Roman" w:cs="Arial"/>
          <w:b/>
          <w:bCs/>
          <w:sz w:val="24"/>
          <w:szCs w:val="24"/>
        </w:rPr>
      </w:pPr>
      <w:r w:rsidRPr="00C924C0">
        <w:rPr>
          <w:rFonts w:eastAsia="Times New Roman" w:cs="Arial"/>
          <w:b/>
          <w:bCs/>
          <w:sz w:val="24"/>
          <w:szCs w:val="24"/>
        </w:rPr>
        <w:t>TESTO DELL’INIZIATIVA</w:t>
      </w:r>
    </w:p>
    <w:p w:rsidR="008034A0" w:rsidRPr="00061FB3" w:rsidRDefault="008034A0" w:rsidP="00061FB3">
      <w:pPr>
        <w:tabs>
          <w:tab w:val="left" w:pos="567"/>
        </w:tabs>
        <w:spacing w:after="80"/>
        <w:rPr>
          <w:rFonts w:eastAsia="Times New Roman" w:cs="Arial"/>
          <w:i/>
        </w:rPr>
      </w:pPr>
      <w:r w:rsidRPr="00061FB3">
        <w:rPr>
          <w:rFonts w:eastAsia="Times New Roman" w:cs="Arial"/>
          <w:i/>
        </w:rPr>
        <w:t xml:space="preserve">Con la presente iniziativa parlamentare generica chiediamo di introdurre nella Legge sulla cultura una base legale per assicurare un finanziamento stabile dell’Orchestra della Svizzera italiana (OSI) da parte del Cantone e da parte di tutti i Comuni ticinesi (con una chiave di riparto che consideri la loro forza finanziaria), in modo da garantire la necessaria solidità finanziaria nel tempo a questa eccellente istituzione culturale presente in Ticino. </w:t>
      </w:r>
    </w:p>
    <w:p w:rsidR="008034A0" w:rsidRPr="00061FB3" w:rsidRDefault="008034A0" w:rsidP="00061FB3">
      <w:pPr>
        <w:tabs>
          <w:tab w:val="left" w:pos="567"/>
        </w:tabs>
        <w:spacing w:after="80"/>
        <w:rPr>
          <w:rFonts w:eastAsia="Times New Roman" w:cs="Arial"/>
          <w:i/>
        </w:rPr>
      </w:pPr>
      <w:r w:rsidRPr="00061FB3">
        <w:rPr>
          <w:rFonts w:eastAsia="Times New Roman" w:cs="Arial"/>
          <w:i/>
        </w:rPr>
        <w:t>Ovviamente questo finanziamento pubblico non deve escludere il fatto che l’OSI continui a mettere in atto le migliori strategie per completare il proprio finanziamento tramite la vendita delle proprie produzioni musicali e tramite sostegni finanziari privati.</w:t>
      </w:r>
    </w:p>
    <w:p w:rsidR="008034A0" w:rsidRPr="00061FB3" w:rsidRDefault="008034A0" w:rsidP="008034A0">
      <w:pPr>
        <w:tabs>
          <w:tab w:val="left" w:pos="567"/>
        </w:tabs>
        <w:rPr>
          <w:rFonts w:eastAsia="Times New Roman" w:cs="Arial"/>
          <w:i/>
        </w:rPr>
      </w:pPr>
      <w:r w:rsidRPr="00061FB3">
        <w:rPr>
          <w:rFonts w:eastAsia="Times New Roman" w:cs="Arial"/>
          <w:i/>
        </w:rPr>
        <w:t xml:space="preserve">Ricordiamo che attualmente il finanziamento dell’OSI dipende da versamenti in provenienza da un fondo </w:t>
      </w:r>
      <w:proofErr w:type="spellStart"/>
      <w:r w:rsidRPr="00061FB3">
        <w:rPr>
          <w:rFonts w:eastAsia="Times New Roman" w:cs="Arial"/>
          <w:i/>
        </w:rPr>
        <w:t>extrabudgetario</w:t>
      </w:r>
      <w:proofErr w:type="spellEnd"/>
      <w:r w:rsidRPr="00061FB3">
        <w:rPr>
          <w:rFonts w:eastAsia="Times New Roman" w:cs="Arial"/>
          <w:i/>
        </w:rPr>
        <w:t xml:space="preserve"> gestito dal Cantone, da contributi comunali volontari a macchia di leopardo, da versamenti volontari di privati e di altri enti (es. CORSI) e infine dai contributi per le prestazioni fornite dall’OSI alla</w:t>
      </w:r>
      <w:r w:rsidR="00061FB3" w:rsidRPr="00061FB3">
        <w:rPr>
          <w:rFonts w:eastAsia="Times New Roman" w:cs="Arial"/>
          <w:i/>
        </w:rPr>
        <w:t xml:space="preserve"> </w:t>
      </w:r>
      <w:r w:rsidRPr="00061FB3">
        <w:rPr>
          <w:rFonts w:eastAsia="Times New Roman" w:cs="Arial"/>
          <w:i/>
        </w:rPr>
        <w:t xml:space="preserve">Società svizzera di radiotelevisione. A quest’ultimo proposito si fa notare che, essendo definitivamente sfumato l’acquisto dello stabile RSI di Lugano Besso da parte del Cantone, la convenzione tra OSI e </w:t>
      </w:r>
      <w:proofErr w:type="spellStart"/>
      <w:r w:rsidRPr="00061FB3">
        <w:rPr>
          <w:rFonts w:eastAsia="Times New Roman" w:cs="Arial"/>
          <w:i/>
        </w:rPr>
        <w:t>SSR</w:t>
      </w:r>
      <w:proofErr w:type="spellEnd"/>
      <w:r w:rsidRPr="00061FB3">
        <w:rPr>
          <w:rFonts w:eastAsia="Times New Roman" w:cs="Arial"/>
          <w:i/>
        </w:rPr>
        <w:t xml:space="preserve"> in vigore dal 01.01.2018 scadrà già a fine 2023.</w:t>
      </w:r>
    </w:p>
    <w:p w:rsidR="008034A0" w:rsidRDefault="008034A0" w:rsidP="008034A0">
      <w:pPr>
        <w:tabs>
          <w:tab w:val="left" w:pos="567"/>
        </w:tabs>
        <w:rPr>
          <w:rFonts w:eastAsia="Times New Roman" w:cs="Arial"/>
          <w:sz w:val="24"/>
          <w:szCs w:val="24"/>
        </w:rPr>
      </w:pPr>
    </w:p>
    <w:p w:rsidR="008034A0" w:rsidRPr="001C0676" w:rsidRDefault="008034A0" w:rsidP="008034A0">
      <w:pPr>
        <w:tabs>
          <w:tab w:val="left" w:pos="567"/>
        </w:tabs>
        <w:rPr>
          <w:rFonts w:eastAsia="Times New Roman" w:cs="Arial"/>
          <w:sz w:val="24"/>
          <w:szCs w:val="24"/>
        </w:rPr>
      </w:pPr>
    </w:p>
    <w:p w:rsidR="008034A0" w:rsidRPr="008034A0" w:rsidRDefault="008034A0" w:rsidP="008034A0">
      <w:pPr>
        <w:pStyle w:val="Paragrafoelenco"/>
        <w:numPr>
          <w:ilvl w:val="0"/>
          <w:numId w:val="18"/>
        </w:numPr>
        <w:tabs>
          <w:tab w:val="left" w:pos="567"/>
        </w:tabs>
        <w:suppressAutoHyphens w:val="0"/>
        <w:spacing w:after="120"/>
        <w:ind w:left="0" w:firstLine="0"/>
        <w:contextualSpacing w:val="0"/>
        <w:rPr>
          <w:rFonts w:cs="Arial"/>
          <w:b/>
          <w:bCs/>
          <w:sz w:val="24"/>
          <w:szCs w:val="24"/>
        </w:rPr>
      </w:pPr>
      <w:r w:rsidRPr="008034A0">
        <w:rPr>
          <w:rFonts w:cs="Arial"/>
          <w:b/>
          <w:bCs/>
          <w:sz w:val="24"/>
          <w:szCs w:val="24"/>
        </w:rPr>
        <w:t>CONTESTO STORICO, GIURIDICO E FINANZIARIO DELL’OSI</w:t>
      </w:r>
    </w:p>
    <w:p w:rsidR="008034A0" w:rsidRPr="001C0676" w:rsidRDefault="008034A0" w:rsidP="00CF235E">
      <w:pPr>
        <w:tabs>
          <w:tab w:val="left" w:pos="567"/>
        </w:tabs>
        <w:spacing w:after="80"/>
        <w:rPr>
          <w:rFonts w:cs="Arial"/>
          <w:sz w:val="24"/>
          <w:szCs w:val="24"/>
        </w:rPr>
      </w:pPr>
      <w:r w:rsidRPr="001C0676">
        <w:rPr>
          <w:rFonts w:cs="Arial"/>
          <w:sz w:val="24"/>
          <w:szCs w:val="24"/>
        </w:rPr>
        <w:t xml:space="preserve">Per delineare il contesto giuridico e finanziario dell’OSI riprendiamo le indicazioni del Consiglio di Stato contenute nella risposta del 7 marzo 2017 alle interrogazioni </w:t>
      </w:r>
      <w:r>
        <w:rPr>
          <w:rFonts w:cs="Arial"/>
          <w:sz w:val="24"/>
          <w:szCs w:val="24"/>
        </w:rPr>
        <w:t xml:space="preserve">n. </w:t>
      </w:r>
      <w:r w:rsidRPr="001C0676">
        <w:rPr>
          <w:rFonts w:cs="Arial"/>
          <w:sz w:val="24"/>
          <w:szCs w:val="24"/>
        </w:rPr>
        <w:t xml:space="preserve">182.15 e </w:t>
      </w:r>
      <w:r>
        <w:rPr>
          <w:rFonts w:cs="Arial"/>
          <w:sz w:val="24"/>
          <w:szCs w:val="24"/>
        </w:rPr>
        <w:t>n. 193.16:</w:t>
      </w:r>
    </w:p>
    <w:p w:rsidR="008034A0" w:rsidRPr="00061FB3" w:rsidRDefault="008034A0" w:rsidP="00061FB3">
      <w:pPr>
        <w:tabs>
          <w:tab w:val="left" w:pos="567"/>
        </w:tabs>
        <w:spacing w:after="60"/>
        <w:rPr>
          <w:rFonts w:cs="Arial"/>
        </w:rPr>
      </w:pPr>
      <w:r w:rsidRPr="00061FB3">
        <w:rPr>
          <w:rFonts w:cs="Arial"/>
          <w:i/>
          <w:iCs/>
        </w:rPr>
        <w:t xml:space="preserve">«Benché abbia iniziato ad operare già all'inizio degli anni '30, il nome ufficiale di Orchestra della Radio della Svizzera italiana, oggi Orchestra della Svizzera italiana (OSI), risale al 1935. Questa importante presenza nel panorama musicale ticinese e svizzero italiano ha quindi una storia molto lunga, che nel corso degli anni ha visto susseguirsi alla direzione nomi di assoluto prestigio quali </w:t>
      </w:r>
      <w:proofErr w:type="spellStart"/>
      <w:r w:rsidRPr="00061FB3">
        <w:rPr>
          <w:rFonts w:cs="Arial"/>
          <w:i/>
          <w:iCs/>
        </w:rPr>
        <w:lastRenderedPageBreak/>
        <w:t>Ansermet</w:t>
      </w:r>
      <w:proofErr w:type="spellEnd"/>
      <w:r w:rsidRPr="00061FB3">
        <w:rPr>
          <w:rFonts w:cs="Arial"/>
          <w:i/>
          <w:iCs/>
        </w:rPr>
        <w:t xml:space="preserve">, Stravinskij, </w:t>
      </w:r>
      <w:proofErr w:type="spellStart"/>
      <w:r w:rsidRPr="00061FB3">
        <w:rPr>
          <w:rFonts w:cs="Arial"/>
          <w:i/>
          <w:iCs/>
        </w:rPr>
        <w:t>Stokowski</w:t>
      </w:r>
      <w:proofErr w:type="spellEnd"/>
      <w:r w:rsidRPr="00061FB3">
        <w:rPr>
          <w:rFonts w:cs="Arial"/>
          <w:i/>
          <w:iCs/>
        </w:rPr>
        <w:t xml:space="preserve">, </w:t>
      </w:r>
      <w:proofErr w:type="spellStart"/>
      <w:r w:rsidRPr="00061FB3">
        <w:rPr>
          <w:rFonts w:cs="Arial"/>
          <w:i/>
          <w:iCs/>
        </w:rPr>
        <w:t>Celibidache</w:t>
      </w:r>
      <w:proofErr w:type="spellEnd"/>
      <w:r w:rsidRPr="00061FB3">
        <w:rPr>
          <w:rFonts w:cs="Arial"/>
          <w:i/>
          <w:iCs/>
        </w:rPr>
        <w:t xml:space="preserve">, </w:t>
      </w:r>
      <w:proofErr w:type="spellStart"/>
      <w:r w:rsidRPr="00061FB3">
        <w:rPr>
          <w:rFonts w:cs="Arial"/>
          <w:i/>
          <w:iCs/>
        </w:rPr>
        <w:t>Scherchen</w:t>
      </w:r>
      <w:proofErr w:type="spellEnd"/>
      <w:r w:rsidRPr="00061FB3">
        <w:rPr>
          <w:rFonts w:cs="Arial"/>
          <w:i/>
          <w:iCs/>
        </w:rPr>
        <w:t xml:space="preserve">. Ha inoltre collaborato con numerosi compositori di valenza mondiale quali Mascagni, R. Strauss, </w:t>
      </w:r>
      <w:proofErr w:type="spellStart"/>
      <w:r w:rsidRPr="00061FB3">
        <w:rPr>
          <w:rFonts w:cs="Arial"/>
          <w:i/>
          <w:iCs/>
        </w:rPr>
        <w:t>Honegger</w:t>
      </w:r>
      <w:proofErr w:type="spellEnd"/>
      <w:r w:rsidRPr="00061FB3">
        <w:rPr>
          <w:rFonts w:cs="Arial"/>
          <w:i/>
          <w:iCs/>
        </w:rPr>
        <w:t xml:space="preserve">, </w:t>
      </w:r>
      <w:proofErr w:type="spellStart"/>
      <w:r w:rsidRPr="00061FB3">
        <w:rPr>
          <w:rFonts w:cs="Arial"/>
          <w:i/>
          <w:iCs/>
        </w:rPr>
        <w:t>Milhaud</w:t>
      </w:r>
      <w:proofErr w:type="spellEnd"/>
      <w:r w:rsidRPr="00061FB3">
        <w:rPr>
          <w:rFonts w:cs="Arial"/>
          <w:i/>
          <w:iCs/>
        </w:rPr>
        <w:t xml:space="preserve">, Martin, </w:t>
      </w:r>
      <w:proofErr w:type="spellStart"/>
      <w:r w:rsidRPr="00061FB3">
        <w:rPr>
          <w:rFonts w:cs="Arial"/>
          <w:i/>
          <w:iCs/>
        </w:rPr>
        <w:t>Hindemith</w:t>
      </w:r>
      <w:proofErr w:type="spellEnd"/>
      <w:r w:rsidRPr="00061FB3">
        <w:rPr>
          <w:rFonts w:cs="Arial"/>
          <w:i/>
          <w:iCs/>
        </w:rPr>
        <w:t xml:space="preserve"> e, in tempi più vicini, Berio, </w:t>
      </w:r>
      <w:proofErr w:type="spellStart"/>
      <w:r w:rsidRPr="00061FB3">
        <w:rPr>
          <w:rFonts w:cs="Arial"/>
          <w:i/>
          <w:iCs/>
        </w:rPr>
        <w:t>Henze</w:t>
      </w:r>
      <w:proofErr w:type="spellEnd"/>
      <w:r w:rsidRPr="00061FB3">
        <w:rPr>
          <w:rFonts w:cs="Arial"/>
          <w:i/>
          <w:iCs/>
        </w:rPr>
        <w:t xml:space="preserve"> e </w:t>
      </w:r>
      <w:proofErr w:type="spellStart"/>
      <w:r w:rsidRPr="00061FB3">
        <w:rPr>
          <w:rFonts w:cs="Arial"/>
          <w:i/>
          <w:iCs/>
        </w:rPr>
        <w:t>Penderecki</w:t>
      </w:r>
      <w:proofErr w:type="spellEnd"/>
      <w:r w:rsidRPr="00061FB3">
        <w:rPr>
          <w:rFonts w:cs="Arial"/>
          <w:i/>
          <w:iCs/>
        </w:rPr>
        <w:t xml:space="preserve">. La presenza dell'orchestra ha </w:t>
      </w:r>
      <w:proofErr w:type="spellStart"/>
      <w:r w:rsidRPr="00061FB3">
        <w:rPr>
          <w:rFonts w:cs="Arial"/>
          <w:i/>
          <w:iCs/>
        </w:rPr>
        <w:t>datto</w:t>
      </w:r>
      <w:proofErr w:type="spellEnd"/>
      <w:r w:rsidRPr="00061FB3">
        <w:rPr>
          <w:rFonts w:cs="Arial"/>
          <w:i/>
          <w:iCs/>
        </w:rPr>
        <w:t xml:space="preserve"> avvio a importanti Festival a Lugano, Locarno e Ascona fin dagli anni ‘40.</w:t>
      </w:r>
    </w:p>
    <w:p w:rsidR="008034A0" w:rsidRPr="00061FB3" w:rsidRDefault="008034A0" w:rsidP="00061FB3">
      <w:pPr>
        <w:tabs>
          <w:tab w:val="left" w:pos="567"/>
        </w:tabs>
        <w:spacing w:after="60"/>
        <w:rPr>
          <w:rFonts w:cs="Arial"/>
        </w:rPr>
      </w:pPr>
      <w:r w:rsidRPr="00061FB3">
        <w:rPr>
          <w:rFonts w:cs="Arial"/>
          <w:i/>
          <w:iCs/>
        </w:rPr>
        <w:t xml:space="preserve">Direttore stabile tra il 1938 e il 1968 è stato </w:t>
      </w:r>
      <w:proofErr w:type="spellStart"/>
      <w:r w:rsidRPr="00061FB3">
        <w:rPr>
          <w:rFonts w:cs="Arial"/>
          <w:i/>
          <w:iCs/>
        </w:rPr>
        <w:t>Otmar</w:t>
      </w:r>
      <w:proofErr w:type="spellEnd"/>
      <w:r w:rsidRPr="00061FB3">
        <w:rPr>
          <w:rFonts w:cs="Arial"/>
          <w:i/>
          <w:iCs/>
        </w:rPr>
        <w:t xml:space="preserve"> </w:t>
      </w:r>
      <w:proofErr w:type="spellStart"/>
      <w:r w:rsidRPr="00061FB3">
        <w:rPr>
          <w:rFonts w:cs="Arial"/>
          <w:i/>
          <w:iCs/>
        </w:rPr>
        <w:t>Nussio</w:t>
      </w:r>
      <w:proofErr w:type="spellEnd"/>
      <w:r w:rsidRPr="00061FB3">
        <w:rPr>
          <w:rFonts w:cs="Arial"/>
          <w:i/>
          <w:iCs/>
        </w:rPr>
        <w:t>, di origini grigionesi, che diede grande sviluppo all’attività concertistica, aprendola a collaborazioni internazionali. Con Marc Andreae, direttore musicale dal 1969 al 1991, l’orchestra fu in grado di consolidare ulteriormente il proprio ruolo, ampliando la programmazione musicale e promuovendo prime esecuzioni dei maggiori compositori viventi.</w:t>
      </w:r>
    </w:p>
    <w:p w:rsidR="008034A0" w:rsidRPr="00061FB3" w:rsidRDefault="008034A0" w:rsidP="00061FB3">
      <w:pPr>
        <w:tabs>
          <w:tab w:val="left" w:pos="567"/>
        </w:tabs>
        <w:spacing w:after="60"/>
        <w:rPr>
          <w:rFonts w:cs="Arial"/>
        </w:rPr>
      </w:pPr>
      <w:r w:rsidRPr="00061FB3">
        <w:rPr>
          <w:rFonts w:cs="Arial"/>
          <w:i/>
          <w:iCs/>
        </w:rPr>
        <w:t xml:space="preserve">Nel 1991 l’Orchestra assume il nome attuale di Orchestra della Svizzera italiana e inizia a mettersi in luce a livello internazionale, esibendosi nelle più prestigiose sale di città come Vienna, Amsterdam, San Pietroburgo, Parigi, Roma, Milano e Salisburgo. Nel 1999 avvia un’intensa collaborazione con Alain </w:t>
      </w:r>
      <w:proofErr w:type="spellStart"/>
      <w:r w:rsidRPr="00061FB3">
        <w:rPr>
          <w:rFonts w:cs="Arial"/>
          <w:i/>
          <w:iCs/>
        </w:rPr>
        <w:t>Lombard</w:t>
      </w:r>
      <w:proofErr w:type="spellEnd"/>
      <w:r w:rsidRPr="00061FB3">
        <w:rPr>
          <w:rFonts w:cs="Arial"/>
          <w:i/>
          <w:iCs/>
        </w:rPr>
        <w:t xml:space="preserve">, che dapprima ricopre il ruolo di direttore principale e nel 2005 viene nominato direttore onorario. Dal 2008 al 2010 l’OSI si è avvalsa anche della prestigiosa collaborazione di Mikhail </w:t>
      </w:r>
      <w:proofErr w:type="spellStart"/>
      <w:r w:rsidRPr="00061FB3">
        <w:rPr>
          <w:rFonts w:cs="Arial"/>
          <w:i/>
          <w:iCs/>
        </w:rPr>
        <w:t>Pletnev</w:t>
      </w:r>
      <w:proofErr w:type="spellEnd"/>
      <w:r w:rsidRPr="00061FB3">
        <w:rPr>
          <w:rFonts w:cs="Arial"/>
          <w:i/>
          <w:iCs/>
        </w:rPr>
        <w:t xml:space="preserve"> in qualità di primo direttore ospite.</w:t>
      </w:r>
    </w:p>
    <w:p w:rsidR="008034A0" w:rsidRPr="00061FB3" w:rsidRDefault="008034A0" w:rsidP="008034A0">
      <w:pPr>
        <w:tabs>
          <w:tab w:val="left" w:pos="567"/>
        </w:tabs>
        <w:rPr>
          <w:rFonts w:cs="Arial"/>
        </w:rPr>
      </w:pPr>
      <w:r w:rsidRPr="00061FB3">
        <w:rPr>
          <w:rFonts w:cs="Arial"/>
          <w:i/>
          <w:iCs/>
        </w:rPr>
        <w:t xml:space="preserve">Dal settembre 2013 l’orchestra collabora con Vladimir </w:t>
      </w:r>
      <w:proofErr w:type="spellStart"/>
      <w:r w:rsidRPr="00061FB3">
        <w:rPr>
          <w:rFonts w:cs="Arial"/>
          <w:i/>
          <w:iCs/>
        </w:rPr>
        <w:t>Ashkenazy</w:t>
      </w:r>
      <w:proofErr w:type="spellEnd"/>
      <w:r w:rsidRPr="00061FB3">
        <w:rPr>
          <w:rFonts w:cs="Arial"/>
          <w:i/>
          <w:iCs/>
        </w:rPr>
        <w:t xml:space="preserve">, artista di grande ispirazione, direttore e pianista, nel ruolo di direttore ospite principale. A partire dalla stagione 2015-2016 l’OSI è guidata dal direttore tedesco Markus </w:t>
      </w:r>
      <w:proofErr w:type="spellStart"/>
      <w:r w:rsidRPr="00061FB3">
        <w:rPr>
          <w:rFonts w:cs="Arial"/>
          <w:i/>
          <w:iCs/>
        </w:rPr>
        <w:t>Poschner</w:t>
      </w:r>
      <w:proofErr w:type="spellEnd"/>
      <w:r w:rsidRPr="00061FB3">
        <w:rPr>
          <w:rFonts w:cs="Arial"/>
          <w:i/>
          <w:iCs/>
        </w:rPr>
        <w:t>, che nell’importante funzione di direttore principale l'ha sostenuta nei recenti sviluppi.</w:t>
      </w:r>
    </w:p>
    <w:p w:rsidR="008034A0" w:rsidRPr="00061FB3" w:rsidRDefault="008034A0" w:rsidP="008034A0">
      <w:pPr>
        <w:tabs>
          <w:tab w:val="left" w:pos="567"/>
        </w:tabs>
        <w:rPr>
          <w:rFonts w:cs="Arial"/>
        </w:rPr>
      </w:pPr>
      <w:r w:rsidRPr="00061FB3">
        <w:rPr>
          <w:rFonts w:cs="Arial"/>
          <w:i/>
          <w:iCs/>
        </w:rPr>
        <w:t>La Fondazione per l’Orchestra della Svizzera italiana (</w:t>
      </w:r>
      <w:proofErr w:type="spellStart"/>
      <w:r w:rsidRPr="00061FB3">
        <w:rPr>
          <w:rFonts w:cs="Arial"/>
          <w:i/>
          <w:iCs/>
        </w:rPr>
        <w:t>FOSI</w:t>
      </w:r>
      <w:proofErr w:type="spellEnd"/>
      <w:r w:rsidRPr="00061FB3">
        <w:rPr>
          <w:rFonts w:cs="Arial"/>
          <w:i/>
          <w:iCs/>
        </w:rPr>
        <w:t>) è stata istituita nel 1990 per impedire lo scioglimento di quella che allora era ancora l’Orchestra della Radio della Svizzera italiana. Il Gran Consiglio approvò il 5 novembre 1990 il messaggio n. 3649, con il quale si autorizzava il Consiglio di Stato a partecipare come membro fondatore a detta istituzione. Il decreto legislativo definiva anche la partecipazione finanziaria del Cantone.</w:t>
      </w:r>
    </w:p>
    <w:p w:rsidR="008034A0" w:rsidRPr="00061FB3" w:rsidRDefault="008034A0" w:rsidP="008034A0">
      <w:pPr>
        <w:tabs>
          <w:tab w:val="left" w:pos="567"/>
        </w:tabs>
        <w:rPr>
          <w:rFonts w:cs="Arial"/>
        </w:rPr>
      </w:pPr>
      <w:r w:rsidRPr="00061FB3">
        <w:rPr>
          <w:rFonts w:cs="Arial"/>
          <w:i/>
          <w:iCs/>
        </w:rPr>
        <w:t>I contributi cantonali all’attività dell’OSI erano inizialmente di 2.8 mio annui, poi saliti progressivamente fino a 3.5 mio a partire dal 2006, cifra che è rimasta invariata fino al 2012. Fino al 2012 la Società svizzera di radiotelevisione (</w:t>
      </w:r>
      <w:proofErr w:type="spellStart"/>
      <w:r w:rsidRPr="00061FB3">
        <w:rPr>
          <w:rFonts w:cs="Arial"/>
          <w:i/>
          <w:iCs/>
        </w:rPr>
        <w:t>SSR</w:t>
      </w:r>
      <w:proofErr w:type="spellEnd"/>
      <w:r w:rsidRPr="00061FB3">
        <w:rPr>
          <w:rFonts w:cs="Arial"/>
          <w:i/>
          <w:iCs/>
        </w:rPr>
        <w:t xml:space="preserve">) contribuiva a sua volta all’attività dell’OSI con circa 4.7 mio annui, ma nel corso del 2012, su spinta della </w:t>
      </w:r>
      <w:proofErr w:type="spellStart"/>
      <w:r w:rsidRPr="00061FB3">
        <w:rPr>
          <w:rFonts w:cs="Arial"/>
          <w:i/>
          <w:iCs/>
        </w:rPr>
        <w:t>SSR</w:t>
      </w:r>
      <w:proofErr w:type="spellEnd"/>
      <w:r w:rsidRPr="00061FB3">
        <w:rPr>
          <w:rFonts w:cs="Arial"/>
          <w:i/>
          <w:iCs/>
        </w:rPr>
        <w:t xml:space="preserve">, si tenne una laboriosa trattativa per la stipulazione di una convenzione tra la </w:t>
      </w:r>
      <w:proofErr w:type="spellStart"/>
      <w:r w:rsidRPr="00061FB3">
        <w:rPr>
          <w:rFonts w:cs="Arial"/>
          <w:i/>
          <w:iCs/>
        </w:rPr>
        <w:t>FOSI</w:t>
      </w:r>
      <w:proofErr w:type="spellEnd"/>
      <w:r w:rsidRPr="00061FB3">
        <w:rPr>
          <w:rFonts w:cs="Arial"/>
          <w:i/>
          <w:iCs/>
        </w:rPr>
        <w:t xml:space="preserve"> e la </w:t>
      </w:r>
      <w:proofErr w:type="spellStart"/>
      <w:r w:rsidRPr="00061FB3">
        <w:rPr>
          <w:rFonts w:cs="Arial"/>
          <w:i/>
          <w:iCs/>
        </w:rPr>
        <w:t>SSR</w:t>
      </w:r>
      <w:proofErr w:type="spellEnd"/>
      <w:r w:rsidRPr="00061FB3">
        <w:rPr>
          <w:rFonts w:cs="Arial"/>
          <w:i/>
          <w:iCs/>
        </w:rPr>
        <w:t xml:space="preserve"> per il quinquennio seguente (2013-2017); con questo nuovo contratto la </w:t>
      </w:r>
      <w:proofErr w:type="spellStart"/>
      <w:r w:rsidRPr="00061FB3">
        <w:rPr>
          <w:rFonts w:cs="Arial"/>
          <w:i/>
          <w:iCs/>
        </w:rPr>
        <w:t>SSR</w:t>
      </w:r>
      <w:proofErr w:type="spellEnd"/>
      <w:r w:rsidRPr="00061FB3">
        <w:rPr>
          <w:rFonts w:cs="Arial"/>
          <w:i/>
          <w:iCs/>
        </w:rPr>
        <w:t xml:space="preserve"> diminuiva il proprio contributo a circa 3.2 mio annui, di cui una parte a fondo perso e una parte </w:t>
      </w:r>
      <w:proofErr w:type="spellStart"/>
      <w:r w:rsidRPr="00061FB3">
        <w:rPr>
          <w:rFonts w:cs="Arial"/>
          <w:i/>
          <w:iCs/>
        </w:rPr>
        <w:t>sottoforma</w:t>
      </w:r>
      <w:proofErr w:type="spellEnd"/>
      <w:r w:rsidRPr="00061FB3">
        <w:rPr>
          <w:rFonts w:cs="Arial"/>
          <w:i/>
          <w:iCs/>
        </w:rPr>
        <w:t xml:space="preserve"> di acquisizione di servizi o prestazioni in natura. Per far fronte a questa diminuzione di introiti, dal 2013 il Cantone accettò di aumentare il proprio contributo a 4 mio annui chiedendo nel contempo alla Città di Lugano di contribuire anch’essa al finanziamento della </w:t>
      </w:r>
      <w:proofErr w:type="spellStart"/>
      <w:r w:rsidRPr="00061FB3">
        <w:rPr>
          <w:rFonts w:cs="Arial"/>
          <w:i/>
          <w:iCs/>
        </w:rPr>
        <w:t>FOSI</w:t>
      </w:r>
      <w:proofErr w:type="spellEnd"/>
      <w:r w:rsidRPr="00061FB3">
        <w:rPr>
          <w:rFonts w:cs="Arial"/>
          <w:i/>
          <w:iCs/>
        </w:rPr>
        <w:t xml:space="preserve"> con 0.5 mio all’anno. La rimanenza fu coperta dai contributi di altri Comuni e dall'Associazione amici dell'OSI, che si attivò in maniera particolare raccogliendo importanti somme presso i privati.</w:t>
      </w:r>
    </w:p>
    <w:p w:rsidR="008034A0" w:rsidRPr="00061FB3" w:rsidRDefault="008034A0" w:rsidP="008034A0">
      <w:pPr>
        <w:tabs>
          <w:tab w:val="left" w:pos="567"/>
        </w:tabs>
        <w:rPr>
          <w:rFonts w:cs="Arial"/>
        </w:rPr>
      </w:pPr>
      <w:r w:rsidRPr="00061FB3">
        <w:rPr>
          <w:rFonts w:cs="Arial"/>
          <w:i/>
          <w:iCs/>
        </w:rPr>
        <w:t xml:space="preserve">Conformemente ai termini temporali previsti dalla convenzione 2013-2017, la </w:t>
      </w:r>
      <w:proofErr w:type="spellStart"/>
      <w:r w:rsidRPr="00061FB3">
        <w:rPr>
          <w:rFonts w:cs="Arial"/>
          <w:i/>
          <w:iCs/>
        </w:rPr>
        <w:t>SSR</w:t>
      </w:r>
      <w:proofErr w:type="spellEnd"/>
      <w:r w:rsidRPr="00061FB3">
        <w:rPr>
          <w:rFonts w:cs="Arial"/>
          <w:i/>
          <w:iCs/>
        </w:rPr>
        <w:t xml:space="preserve"> ha annunciato nel novembre 2015 di recedere dalla stessa e di volere rinegoziare con la </w:t>
      </w:r>
      <w:proofErr w:type="spellStart"/>
      <w:r w:rsidRPr="00061FB3">
        <w:rPr>
          <w:rFonts w:cs="Arial"/>
          <w:i/>
          <w:iCs/>
        </w:rPr>
        <w:t>FOSI</w:t>
      </w:r>
      <w:proofErr w:type="spellEnd"/>
      <w:r w:rsidRPr="00061FB3">
        <w:rPr>
          <w:rFonts w:cs="Arial"/>
          <w:i/>
          <w:iCs/>
        </w:rPr>
        <w:t xml:space="preserve"> un contratto di collaborazione in forma completamente diversa, rinunciando ai contributi a fondo perso e limitandosi all'acquisto di servizi. La </w:t>
      </w:r>
      <w:proofErr w:type="spellStart"/>
      <w:r w:rsidRPr="00061FB3">
        <w:rPr>
          <w:rFonts w:cs="Arial"/>
          <w:i/>
          <w:iCs/>
        </w:rPr>
        <w:t>FOSI</w:t>
      </w:r>
      <w:proofErr w:type="spellEnd"/>
      <w:r w:rsidRPr="00061FB3">
        <w:rPr>
          <w:rFonts w:cs="Arial"/>
          <w:i/>
          <w:iCs/>
        </w:rPr>
        <w:t xml:space="preserve"> ha intrapreso perciò nel 2016 una nuova intensa trattativa con la </w:t>
      </w:r>
      <w:proofErr w:type="spellStart"/>
      <w:r w:rsidRPr="00061FB3">
        <w:rPr>
          <w:rFonts w:cs="Arial"/>
          <w:i/>
          <w:iCs/>
        </w:rPr>
        <w:t>SSR</w:t>
      </w:r>
      <w:proofErr w:type="spellEnd"/>
      <w:r w:rsidRPr="00061FB3">
        <w:rPr>
          <w:rFonts w:cs="Arial"/>
          <w:i/>
          <w:iCs/>
        </w:rPr>
        <w:t>, per definire le condizioni a partire dal 1° gennaio 2018.</w:t>
      </w:r>
    </w:p>
    <w:p w:rsidR="008034A0" w:rsidRPr="00061FB3" w:rsidRDefault="008034A0" w:rsidP="008034A0">
      <w:pPr>
        <w:tabs>
          <w:tab w:val="left" w:pos="567"/>
        </w:tabs>
        <w:rPr>
          <w:rFonts w:cs="Arial"/>
        </w:rPr>
      </w:pPr>
      <w:r w:rsidRPr="00061FB3">
        <w:rPr>
          <w:rFonts w:cs="Arial"/>
          <w:i/>
          <w:iCs/>
        </w:rPr>
        <w:t xml:space="preserve">Le trattative si sono protratte fino ai primi mesi del 2017 e la nuova convenzione, della durata minima di sei anni, prevede che la </w:t>
      </w:r>
      <w:proofErr w:type="spellStart"/>
      <w:r w:rsidRPr="00061FB3">
        <w:rPr>
          <w:rFonts w:cs="Arial"/>
          <w:i/>
          <w:iCs/>
        </w:rPr>
        <w:t>SSR</w:t>
      </w:r>
      <w:proofErr w:type="spellEnd"/>
      <w:r w:rsidRPr="00061FB3">
        <w:rPr>
          <w:rFonts w:cs="Arial"/>
          <w:i/>
          <w:iCs/>
        </w:rPr>
        <w:t xml:space="preserve"> acquisti servizi per circa 2 mio annui, oltre a rifondere alla </w:t>
      </w:r>
      <w:proofErr w:type="spellStart"/>
      <w:r w:rsidRPr="00061FB3">
        <w:rPr>
          <w:rFonts w:cs="Arial"/>
          <w:i/>
          <w:iCs/>
        </w:rPr>
        <w:t>FOSI</w:t>
      </w:r>
      <w:proofErr w:type="spellEnd"/>
      <w:r w:rsidRPr="00061FB3">
        <w:rPr>
          <w:rFonts w:cs="Arial"/>
          <w:i/>
          <w:iCs/>
        </w:rPr>
        <w:t xml:space="preserve"> costi per diritti per ca. 0.2 mio annui. La durata della nuova convenzione è prevista dal 2018 al 2023, ma si potrebbe protrarre di due anni (2025) qualora il Cantone entrasse in materia a proposito dell’acquisto della proprietà dello studio radio di Lugano Besso.</w:t>
      </w:r>
      <w:r w:rsidRPr="00061FB3">
        <w:rPr>
          <w:rStyle w:val="apple-converted-space"/>
          <w:rFonts w:cs="Arial"/>
          <w:i/>
          <w:iCs/>
        </w:rPr>
        <w:t> </w:t>
      </w:r>
    </w:p>
    <w:p w:rsidR="008034A0" w:rsidRPr="00061FB3" w:rsidRDefault="008034A0" w:rsidP="008034A0">
      <w:pPr>
        <w:tabs>
          <w:tab w:val="left" w:pos="567"/>
        </w:tabs>
        <w:rPr>
          <w:rFonts w:cs="Arial"/>
        </w:rPr>
      </w:pPr>
      <w:r w:rsidRPr="00061FB3">
        <w:rPr>
          <w:rFonts w:cs="Arial"/>
          <w:i/>
          <w:iCs/>
        </w:rPr>
        <w:t xml:space="preserve">Con la nuova convenzione la </w:t>
      </w:r>
      <w:proofErr w:type="spellStart"/>
      <w:r w:rsidRPr="00061FB3">
        <w:rPr>
          <w:rFonts w:cs="Arial"/>
          <w:i/>
          <w:iCs/>
        </w:rPr>
        <w:t>SSR</w:t>
      </w:r>
      <w:proofErr w:type="spellEnd"/>
      <w:r w:rsidRPr="00061FB3">
        <w:rPr>
          <w:rFonts w:cs="Arial"/>
          <w:i/>
          <w:iCs/>
        </w:rPr>
        <w:t xml:space="preserve"> non partecipa più direttamente in qualità di "</w:t>
      </w:r>
      <w:proofErr w:type="spellStart"/>
      <w:r w:rsidRPr="00061FB3">
        <w:rPr>
          <w:rFonts w:cs="Arial"/>
          <w:i/>
          <w:iCs/>
        </w:rPr>
        <w:t>Träger</w:t>
      </w:r>
      <w:proofErr w:type="spellEnd"/>
      <w:r w:rsidRPr="00061FB3">
        <w:rPr>
          <w:rFonts w:cs="Arial"/>
          <w:i/>
          <w:iCs/>
        </w:rPr>
        <w:t xml:space="preserve">" dell'OSI, ma unicamente come committente per un certo numero di prestazioni. </w:t>
      </w:r>
      <w:proofErr w:type="spellStart"/>
      <w:r w:rsidRPr="00061FB3">
        <w:rPr>
          <w:rFonts w:cs="Arial"/>
          <w:i/>
          <w:iCs/>
        </w:rPr>
        <w:t>SSR</w:t>
      </w:r>
      <w:proofErr w:type="spellEnd"/>
      <w:r w:rsidRPr="00061FB3">
        <w:rPr>
          <w:rFonts w:cs="Arial"/>
          <w:i/>
          <w:iCs/>
        </w:rPr>
        <w:t xml:space="preserve"> e RSI usciranno anche dal Consiglio di fondazione della </w:t>
      </w:r>
      <w:proofErr w:type="spellStart"/>
      <w:r w:rsidRPr="00061FB3">
        <w:rPr>
          <w:rFonts w:cs="Arial"/>
          <w:i/>
          <w:iCs/>
        </w:rPr>
        <w:t>FOSI</w:t>
      </w:r>
      <w:proofErr w:type="spellEnd"/>
      <w:r w:rsidRPr="00061FB3">
        <w:rPr>
          <w:rFonts w:cs="Arial"/>
          <w:i/>
          <w:iCs/>
        </w:rPr>
        <w:t>.</w:t>
      </w:r>
    </w:p>
    <w:p w:rsidR="008034A0" w:rsidRPr="00061FB3" w:rsidRDefault="008034A0" w:rsidP="008034A0">
      <w:pPr>
        <w:tabs>
          <w:tab w:val="left" w:pos="567"/>
        </w:tabs>
        <w:rPr>
          <w:rFonts w:cs="Arial"/>
          <w:i/>
          <w:iCs/>
        </w:rPr>
      </w:pPr>
      <w:r w:rsidRPr="00061FB3">
        <w:rPr>
          <w:rFonts w:cs="Arial"/>
          <w:i/>
          <w:iCs/>
        </w:rPr>
        <w:t xml:space="preserve">Dal profilo finanziario la differenza con la convenzione precedente è di circa 1 mio all’anno e sulla base di questa differenza la </w:t>
      </w:r>
      <w:proofErr w:type="spellStart"/>
      <w:r w:rsidRPr="00061FB3">
        <w:rPr>
          <w:rFonts w:cs="Arial"/>
          <w:i/>
          <w:iCs/>
        </w:rPr>
        <w:t>FOSI</w:t>
      </w:r>
      <w:proofErr w:type="spellEnd"/>
      <w:r w:rsidRPr="00061FB3">
        <w:rPr>
          <w:rFonts w:cs="Arial"/>
          <w:i/>
          <w:iCs/>
        </w:rPr>
        <w:t xml:space="preserve"> sta allestendo un nuovo business </w:t>
      </w:r>
      <w:proofErr w:type="spellStart"/>
      <w:r w:rsidRPr="00061FB3">
        <w:rPr>
          <w:rFonts w:cs="Arial"/>
          <w:i/>
          <w:iCs/>
        </w:rPr>
        <w:t>plan</w:t>
      </w:r>
      <w:proofErr w:type="spellEnd"/>
      <w:r w:rsidRPr="00061FB3">
        <w:rPr>
          <w:rFonts w:cs="Arial"/>
          <w:i/>
          <w:iCs/>
        </w:rPr>
        <w:t xml:space="preserve"> nel quale le compensazioni dovrebbero essere assicurate dai Comuni maggiormente interessati (Lugano e Comuni vicini), da sponsorizzazioni e da qualche risparmio interno.»</w:t>
      </w:r>
    </w:p>
    <w:p w:rsidR="008034A0" w:rsidRPr="008034A0" w:rsidRDefault="008034A0" w:rsidP="008034A0">
      <w:pPr>
        <w:pStyle w:val="Paragrafoelenco"/>
        <w:numPr>
          <w:ilvl w:val="0"/>
          <w:numId w:val="18"/>
        </w:numPr>
        <w:tabs>
          <w:tab w:val="left" w:pos="567"/>
        </w:tabs>
        <w:suppressAutoHyphens w:val="0"/>
        <w:spacing w:after="120"/>
        <w:ind w:left="0" w:firstLine="0"/>
        <w:contextualSpacing w:val="0"/>
        <w:jc w:val="left"/>
        <w:rPr>
          <w:rFonts w:cs="Arial"/>
          <w:b/>
          <w:bCs/>
          <w:sz w:val="24"/>
          <w:szCs w:val="24"/>
        </w:rPr>
      </w:pPr>
      <w:r w:rsidRPr="008034A0">
        <w:rPr>
          <w:rFonts w:cs="Arial"/>
          <w:b/>
          <w:bCs/>
          <w:sz w:val="24"/>
          <w:szCs w:val="24"/>
        </w:rPr>
        <w:lastRenderedPageBreak/>
        <w:t>CONSIDERAZIONI POLITICHE E FINANZIARIE</w:t>
      </w:r>
    </w:p>
    <w:p w:rsidR="008034A0" w:rsidRDefault="008034A0" w:rsidP="008034A0">
      <w:pPr>
        <w:tabs>
          <w:tab w:val="left" w:pos="567"/>
        </w:tabs>
        <w:rPr>
          <w:rFonts w:eastAsia="Times New Roman" w:cs="Arial"/>
          <w:sz w:val="24"/>
          <w:szCs w:val="24"/>
        </w:rPr>
      </w:pPr>
      <w:r w:rsidRPr="001C0676">
        <w:rPr>
          <w:rFonts w:cs="Arial"/>
          <w:sz w:val="24"/>
          <w:szCs w:val="24"/>
        </w:rPr>
        <w:t>Per tutte le ragioni indicate nell’iniziativa parlamentare generica (e confermate nel rapporto di maggioranza) con il presente rapporto si conclude alla necessità di accogliere l’iniziativa parlamentare generica e si invita il Consiglio di Stato a proporre una base legale per l’indispensabile consolidamento finanziario dell’Orchestra della Svizzera italiana</w:t>
      </w:r>
      <w:r>
        <w:rPr>
          <w:rFonts w:cs="Arial"/>
          <w:sz w:val="24"/>
          <w:szCs w:val="24"/>
        </w:rPr>
        <w:t>. L</w:t>
      </w:r>
      <w:r w:rsidRPr="001C0676">
        <w:rPr>
          <w:rFonts w:cs="Arial"/>
          <w:sz w:val="24"/>
          <w:szCs w:val="24"/>
        </w:rPr>
        <w:t>a</w:t>
      </w:r>
      <w:r>
        <w:rPr>
          <w:rFonts w:cs="Arial"/>
          <w:sz w:val="24"/>
          <w:szCs w:val="24"/>
        </w:rPr>
        <w:t xml:space="preserve"> nuova</w:t>
      </w:r>
      <w:r w:rsidRPr="001C0676">
        <w:rPr>
          <w:rFonts w:cs="Arial"/>
          <w:sz w:val="24"/>
          <w:szCs w:val="24"/>
        </w:rPr>
        <w:t xml:space="preserve"> base legale d</w:t>
      </w:r>
      <w:r>
        <w:rPr>
          <w:rFonts w:cs="Arial"/>
          <w:sz w:val="24"/>
          <w:szCs w:val="24"/>
        </w:rPr>
        <w:t>ovrà</w:t>
      </w:r>
      <w:r w:rsidRPr="001C0676">
        <w:rPr>
          <w:rFonts w:eastAsia="Times New Roman" w:cs="Arial"/>
          <w:b/>
          <w:bCs/>
          <w:sz w:val="24"/>
          <w:szCs w:val="24"/>
        </w:rPr>
        <w:t xml:space="preserve"> </w:t>
      </w:r>
      <w:r w:rsidRPr="001C0676">
        <w:rPr>
          <w:rFonts w:eastAsia="Times New Roman" w:cs="Arial"/>
          <w:sz w:val="24"/>
          <w:szCs w:val="24"/>
        </w:rPr>
        <w:t xml:space="preserve">assicurare un finanziamento </w:t>
      </w:r>
      <w:r>
        <w:rPr>
          <w:rFonts w:eastAsia="Times New Roman" w:cs="Arial"/>
          <w:sz w:val="24"/>
          <w:szCs w:val="24"/>
        </w:rPr>
        <w:t xml:space="preserve">sufficiente e </w:t>
      </w:r>
      <w:r w:rsidRPr="001C0676">
        <w:rPr>
          <w:rFonts w:eastAsia="Times New Roman" w:cs="Arial"/>
          <w:sz w:val="24"/>
          <w:szCs w:val="24"/>
        </w:rPr>
        <w:t>stabile dell’Orchestra della Svizzera italiana (OSI) da parte del Cantone e da parte di tutti i Comuni ticinesi (con una chiave di riparto che consideri la loro forza finanziaria</w:t>
      </w:r>
      <w:r>
        <w:rPr>
          <w:rFonts w:eastAsia="Times New Roman" w:cs="Arial"/>
          <w:sz w:val="24"/>
          <w:szCs w:val="24"/>
        </w:rPr>
        <w:t xml:space="preserve"> e la loro prossimità geografica alla sede dell’Orchestra</w:t>
      </w:r>
      <w:r w:rsidRPr="001C0676">
        <w:rPr>
          <w:rFonts w:eastAsia="Times New Roman" w:cs="Arial"/>
          <w:sz w:val="24"/>
          <w:szCs w:val="24"/>
        </w:rPr>
        <w:t>)</w:t>
      </w:r>
      <w:r>
        <w:rPr>
          <w:rFonts w:eastAsia="Times New Roman" w:cs="Arial"/>
          <w:sz w:val="24"/>
          <w:szCs w:val="24"/>
        </w:rPr>
        <w:t xml:space="preserve"> in vista di colmare il disavanzo creato da possibili ritiri di terzi.</w:t>
      </w:r>
    </w:p>
    <w:p w:rsidR="008034A0" w:rsidRPr="001C0676" w:rsidRDefault="008034A0" w:rsidP="008034A0">
      <w:pPr>
        <w:tabs>
          <w:tab w:val="left" w:pos="567"/>
        </w:tabs>
        <w:rPr>
          <w:rFonts w:cs="Arial"/>
          <w:sz w:val="24"/>
          <w:szCs w:val="24"/>
        </w:rPr>
      </w:pPr>
    </w:p>
    <w:p w:rsidR="008034A0" w:rsidRPr="00445805" w:rsidRDefault="008034A0" w:rsidP="008034A0">
      <w:pPr>
        <w:tabs>
          <w:tab w:val="left" w:pos="567"/>
        </w:tabs>
        <w:spacing w:after="120"/>
        <w:rPr>
          <w:rFonts w:cs="Arial"/>
          <w:sz w:val="24"/>
          <w:szCs w:val="24"/>
          <w:u w:val="single"/>
        </w:rPr>
      </w:pPr>
      <w:r w:rsidRPr="00445805">
        <w:rPr>
          <w:rFonts w:cs="Arial"/>
          <w:sz w:val="24"/>
          <w:szCs w:val="24"/>
          <w:u w:val="single"/>
        </w:rPr>
        <w:t>Inutilità del</w:t>
      </w:r>
      <w:r>
        <w:rPr>
          <w:rFonts w:cs="Arial"/>
          <w:sz w:val="24"/>
          <w:szCs w:val="24"/>
          <w:u w:val="single"/>
        </w:rPr>
        <w:t>le conclusioni del</w:t>
      </w:r>
      <w:r w:rsidRPr="00445805">
        <w:rPr>
          <w:rFonts w:cs="Arial"/>
          <w:sz w:val="24"/>
          <w:szCs w:val="24"/>
          <w:u w:val="single"/>
        </w:rPr>
        <w:t xml:space="preserve"> rapporto di maggioranza</w:t>
      </w:r>
    </w:p>
    <w:p w:rsidR="008034A0" w:rsidRDefault="008034A0" w:rsidP="008034A0">
      <w:pPr>
        <w:tabs>
          <w:tab w:val="left" w:pos="567"/>
        </w:tabs>
        <w:rPr>
          <w:rFonts w:cs="Arial"/>
          <w:sz w:val="24"/>
          <w:szCs w:val="24"/>
        </w:rPr>
      </w:pPr>
      <w:r w:rsidRPr="001C0676">
        <w:rPr>
          <w:rFonts w:cs="Arial"/>
          <w:sz w:val="24"/>
          <w:szCs w:val="24"/>
        </w:rPr>
        <w:t>Purtroppo il rapporto di maggioranza</w:t>
      </w:r>
      <w:r>
        <w:rPr>
          <w:rFonts w:cs="Arial"/>
          <w:sz w:val="24"/>
          <w:szCs w:val="24"/>
        </w:rPr>
        <w:t xml:space="preserve"> (pur avendo il merito di sottolineare l’importanza dell’OSI e di riconoscere l’esistenza del problema del finanziamento dell’OSI)</w:t>
      </w:r>
      <w:r w:rsidRPr="001C0676">
        <w:rPr>
          <w:rFonts w:cs="Arial"/>
          <w:sz w:val="24"/>
          <w:szCs w:val="24"/>
        </w:rPr>
        <w:t xml:space="preserve"> non accoglie l’iniziativa parlamentare generica</w:t>
      </w:r>
      <w:r>
        <w:rPr>
          <w:rFonts w:cs="Arial"/>
          <w:sz w:val="24"/>
          <w:szCs w:val="24"/>
        </w:rPr>
        <w:t xml:space="preserve"> (nemmeno parzialmente)</w:t>
      </w:r>
      <w:r w:rsidRPr="001C0676">
        <w:rPr>
          <w:rFonts w:cs="Arial"/>
          <w:sz w:val="24"/>
          <w:szCs w:val="24"/>
        </w:rPr>
        <w:t>, in quanto si limita a</w:t>
      </w:r>
      <w:r>
        <w:rPr>
          <w:rFonts w:cs="Arial"/>
          <w:sz w:val="24"/>
          <w:szCs w:val="24"/>
        </w:rPr>
        <w:t xml:space="preserve"> richiedere</w:t>
      </w:r>
      <w:r w:rsidRPr="001C0676">
        <w:rPr>
          <w:rFonts w:cs="Arial"/>
          <w:sz w:val="24"/>
          <w:szCs w:val="24"/>
        </w:rPr>
        <w:t xml:space="preserve"> </w:t>
      </w:r>
      <w:r>
        <w:rPr>
          <w:rFonts w:cs="Arial"/>
          <w:sz w:val="24"/>
          <w:szCs w:val="24"/>
        </w:rPr>
        <w:t>dei meri atti formali al Consiglio di Stato</w:t>
      </w:r>
      <w:r w:rsidRPr="001C0676">
        <w:rPr>
          <w:rFonts w:cs="Arial"/>
          <w:sz w:val="24"/>
          <w:szCs w:val="24"/>
        </w:rPr>
        <w:t>, che non rafforzano</w:t>
      </w:r>
      <w:r>
        <w:rPr>
          <w:rFonts w:cs="Arial"/>
          <w:sz w:val="24"/>
          <w:szCs w:val="24"/>
        </w:rPr>
        <w:t xml:space="preserve"> minimamente</w:t>
      </w:r>
      <w:r w:rsidRPr="001C0676">
        <w:rPr>
          <w:rFonts w:cs="Arial"/>
          <w:sz w:val="24"/>
          <w:szCs w:val="24"/>
        </w:rPr>
        <w:t xml:space="preserve"> la situazione finanziaria dell’Orchestra della Svizzera italiana</w:t>
      </w:r>
      <w:r>
        <w:rPr>
          <w:rFonts w:cs="Arial"/>
          <w:sz w:val="24"/>
          <w:szCs w:val="24"/>
        </w:rPr>
        <w:t xml:space="preserve"> in un momento cruciale per la sua esistenza.</w:t>
      </w:r>
    </w:p>
    <w:p w:rsidR="008034A0" w:rsidRDefault="008034A0" w:rsidP="008034A0">
      <w:pPr>
        <w:tabs>
          <w:tab w:val="left" w:pos="567"/>
        </w:tabs>
        <w:rPr>
          <w:rFonts w:cs="Arial"/>
          <w:sz w:val="24"/>
          <w:szCs w:val="24"/>
        </w:rPr>
      </w:pPr>
    </w:p>
    <w:p w:rsidR="008034A0" w:rsidRDefault="008034A0" w:rsidP="008034A0">
      <w:pPr>
        <w:tabs>
          <w:tab w:val="left" w:pos="567"/>
        </w:tabs>
        <w:rPr>
          <w:rFonts w:cs="Arial"/>
          <w:sz w:val="24"/>
          <w:szCs w:val="24"/>
        </w:rPr>
      </w:pPr>
      <w:r>
        <w:rPr>
          <w:rFonts w:cs="Arial"/>
          <w:sz w:val="24"/>
          <w:szCs w:val="24"/>
        </w:rPr>
        <w:t xml:space="preserve">L’Orchestra della Svizzera italiana già riceve oggi 4 milioni di franchi annui dal Cantone (in base ai dati 2019: 3,5 mio </w:t>
      </w:r>
      <w:r w:rsidR="003427A9">
        <w:rPr>
          <w:rFonts w:cs="Arial"/>
          <w:sz w:val="24"/>
          <w:szCs w:val="24"/>
        </w:rPr>
        <w:t xml:space="preserve">di </w:t>
      </w:r>
      <w:r>
        <w:rPr>
          <w:rFonts w:cs="Arial"/>
          <w:sz w:val="24"/>
          <w:szCs w:val="24"/>
        </w:rPr>
        <w:t>fr</w:t>
      </w:r>
      <w:r w:rsidR="003427A9">
        <w:rPr>
          <w:rFonts w:cs="Arial"/>
          <w:sz w:val="24"/>
          <w:szCs w:val="24"/>
        </w:rPr>
        <w:t>anchi</w:t>
      </w:r>
      <w:r>
        <w:rPr>
          <w:rFonts w:cs="Arial"/>
          <w:sz w:val="24"/>
          <w:szCs w:val="24"/>
        </w:rPr>
        <w:t xml:space="preserve"> dal Fondo </w:t>
      </w:r>
      <w:proofErr w:type="spellStart"/>
      <w:r>
        <w:rPr>
          <w:rFonts w:cs="Arial"/>
          <w:sz w:val="24"/>
          <w:szCs w:val="24"/>
        </w:rPr>
        <w:t>Swissolos</w:t>
      </w:r>
      <w:proofErr w:type="spellEnd"/>
      <w:r>
        <w:rPr>
          <w:rFonts w:cs="Arial"/>
          <w:sz w:val="24"/>
          <w:szCs w:val="24"/>
        </w:rPr>
        <w:t xml:space="preserve"> e 0,5 mio </w:t>
      </w:r>
      <w:r w:rsidR="003427A9">
        <w:rPr>
          <w:rFonts w:cs="Arial"/>
          <w:sz w:val="24"/>
          <w:szCs w:val="24"/>
        </w:rPr>
        <w:t>di franchi</w:t>
      </w:r>
      <w:r>
        <w:rPr>
          <w:rFonts w:cs="Arial"/>
          <w:sz w:val="24"/>
          <w:szCs w:val="24"/>
        </w:rPr>
        <w:t xml:space="preserve"> dai conti cantonali) e nulla cambia con l’adozione del rapporto di maggioranza. Alla stessa stregua nulla cambia per l’Orchestra sul fronte del finanziamento comunale, che rimane invariato a 890'000 fr annui (dati 2019): si tratta di un finanziamento deciso su base volontaria dalla Città (</w:t>
      </w:r>
      <w:r w:rsidR="003427A9">
        <w:rPr>
          <w:rFonts w:cs="Arial"/>
          <w:sz w:val="24"/>
          <w:szCs w:val="24"/>
        </w:rPr>
        <w:t xml:space="preserve">fr. </w:t>
      </w:r>
      <w:r>
        <w:rPr>
          <w:rFonts w:cs="Arial"/>
          <w:sz w:val="24"/>
          <w:szCs w:val="24"/>
        </w:rPr>
        <w:t>650'</w:t>
      </w:r>
      <w:proofErr w:type="gramStart"/>
      <w:r>
        <w:rPr>
          <w:rFonts w:cs="Arial"/>
          <w:sz w:val="24"/>
          <w:szCs w:val="24"/>
        </w:rPr>
        <w:t>000</w:t>
      </w:r>
      <w:r w:rsidR="003427A9">
        <w:rPr>
          <w:rFonts w:cs="Arial"/>
          <w:sz w:val="24"/>
          <w:szCs w:val="24"/>
        </w:rPr>
        <w:t>.-</w:t>
      </w:r>
      <w:proofErr w:type="gramEnd"/>
      <w:r>
        <w:rPr>
          <w:rFonts w:cs="Arial"/>
          <w:sz w:val="24"/>
          <w:szCs w:val="24"/>
        </w:rPr>
        <w:t xml:space="preserve"> annui) di Lugano e da alcuni Comuni (</w:t>
      </w:r>
      <w:r w:rsidR="003427A9">
        <w:rPr>
          <w:rFonts w:cs="Arial"/>
          <w:sz w:val="24"/>
          <w:szCs w:val="24"/>
        </w:rPr>
        <w:t xml:space="preserve">fr. </w:t>
      </w:r>
      <w:r>
        <w:rPr>
          <w:rFonts w:cs="Arial"/>
          <w:sz w:val="24"/>
          <w:szCs w:val="24"/>
        </w:rPr>
        <w:t>240'</w:t>
      </w:r>
      <w:proofErr w:type="gramStart"/>
      <w:r>
        <w:rPr>
          <w:rFonts w:cs="Arial"/>
          <w:sz w:val="24"/>
          <w:szCs w:val="24"/>
        </w:rPr>
        <w:t>000</w:t>
      </w:r>
      <w:r w:rsidR="003427A9">
        <w:rPr>
          <w:rFonts w:cs="Arial"/>
          <w:sz w:val="24"/>
          <w:szCs w:val="24"/>
        </w:rPr>
        <w:t>.-</w:t>
      </w:r>
      <w:proofErr w:type="gramEnd"/>
      <w:r>
        <w:rPr>
          <w:rFonts w:cs="Arial"/>
          <w:sz w:val="24"/>
          <w:szCs w:val="24"/>
        </w:rPr>
        <w:t xml:space="preserve"> annui).</w:t>
      </w:r>
    </w:p>
    <w:p w:rsidR="008034A0" w:rsidRDefault="008034A0" w:rsidP="008034A0">
      <w:pPr>
        <w:tabs>
          <w:tab w:val="left" w:pos="567"/>
        </w:tabs>
        <w:rPr>
          <w:rFonts w:cs="Arial"/>
          <w:sz w:val="24"/>
          <w:szCs w:val="24"/>
        </w:rPr>
      </w:pPr>
    </w:p>
    <w:p w:rsidR="008034A0" w:rsidRPr="001C0676" w:rsidRDefault="008034A0" w:rsidP="008034A0">
      <w:pPr>
        <w:tabs>
          <w:tab w:val="left" w:pos="567"/>
        </w:tabs>
        <w:rPr>
          <w:rFonts w:cs="Arial"/>
          <w:sz w:val="24"/>
          <w:szCs w:val="24"/>
        </w:rPr>
      </w:pPr>
      <w:r>
        <w:rPr>
          <w:rFonts w:cs="Arial"/>
          <w:sz w:val="24"/>
          <w:szCs w:val="24"/>
        </w:rPr>
        <w:t xml:space="preserve">L’inutilità della conclusione del rapporto di maggioranza </w:t>
      </w:r>
      <w:r w:rsidRPr="001C0676">
        <w:rPr>
          <w:rFonts w:cs="Arial"/>
          <w:sz w:val="24"/>
          <w:szCs w:val="24"/>
        </w:rPr>
        <w:t xml:space="preserve">è </w:t>
      </w:r>
      <w:r>
        <w:rPr>
          <w:rFonts w:cs="Arial"/>
          <w:sz w:val="24"/>
          <w:szCs w:val="24"/>
        </w:rPr>
        <w:t xml:space="preserve">stata </w:t>
      </w:r>
      <w:r w:rsidRPr="001C0676">
        <w:rPr>
          <w:rFonts w:cs="Arial"/>
          <w:sz w:val="24"/>
          <w:szCs w:val="24"/>
        </w:rPr>
        <w:t>confermata alla Commissione</w:t>
      </w:r>
      <w:r>
        <w:rPr>
          <w:rFonts w:cs="Arial"/>
          <w:sz w:val="24"/>
          <w:szCs w:val="24"/>
        </w:rPr>
        <w:t xml:space="preserve"> formazione e cultura</w:t>
      </w:r>
      <w:r w:rsidRPr="001C0676">
        <w:rPr>
          <w:rFonts w:cs="Arial"/>
          <w:sz w:val="24"/>
          <w:szCs w:val="24"/>
        </w:rPr>
        <w:t xml:space="preserve"> dall’Orchestra della Svizzera italiana.</w:t>
      </w:r>
      <w:r>
        <w:rPr>
          <w:rFonts w:cs="Arial"/>
          <w:sz w:val="24"/>
          <w:szCs w:val="24"/>
        </w:rPr>
        <w:t xml:space="preserve"> E ci è stata confermata pure dal consigliere di Stato responsabile del Dipartimento educazione cultura e sport. È difficilissimo ipotizzare un aumento della partecipazione cantonale al finanziamento dell’OSI, in particolare tramite il Fondo </w:t>
      </w:r>
      <w:proofErr w:type="spellStart"/>
      <w:r>
        <w:rPr>
          <w:rFonts w:cs="Arial"/>
          <w:sz w:val="24"/>
          <w:szCs w:val="24"/>
        </w:rPr>
        <w:t>Swisslos</w:t>
      </w:r>
      <w:proofErr w:type="spellEnd"/>
      <w:r>
        <w:rPr>
          <w:rFonts w:cs="Arial"/>
          <w:sz w:val="24"/>
          <w:szCs w:val="24"/>
        </w:rPr>
        <w:t xml:space="preserve"> (quest’ultima opzione andrebbe a scapito delle altre realtà culturali presenti in Ticino). È un’impresa ciclopica pensare di aumentare il finanziamento comunale su base volontaria dopo anni di tentativi già avviati in questo senso da parte dell’OSI.</w:t>
      </w:r>
    </w:p>
    <w:p w:rsidR="008034A0" w:rsidRDefault="008034A0" w:rsidP="008034A0">
      <w:pPr>
        <w:tabs>
          <w:tab w:val="left" w:pos="567"/>
        </w:tabs>
        <w:rPr>
          <w:rFonts w:cs="Arial"/>
          <w:sz w:val="24"/>
          <w:szCs w:val="24"/>
          <w:u w:val="single"/>
        </w:rPr>
      </w:pPr>
    </w:p>
    <w:p w:rsidR="008034A0" w:rsidRPr="00445805" w:rsidRDefault="008034A0" w:rsidP="008034A0">
      <w:pPr>
        <w:tabs>
          <w:tab w:val="left" w:pos="567"/>
        </w:tabs>
        <w:spacing w:after="120"/>
        <w:rPr>
          <w:rFonts w:cs="Arial"/>
          <w:sz w:val="24"/>
          <w:szCs w:val="24"/>
          <w:u w:val="single"/>
        </w:rPr>
      </w:pPr>
      <w:r w:rsidRPr="00445805">
        <w:rPr>
          <w:rFonts w:cs="Arial"/>
          <w:sz w:val="24"/>
          <w:szCs w:val="24"/>
          <w:u w:val="single"/>
        </w:rPr>
        <w:t>Possibile soluzione</w:t>
      </w:r>
      <w:r>
        <w:rPr>
          <w:rFonts w:cs="Arial"/>
          <w:sz w:val="24"/>
          <w:szCs w:val="24"/>
          <w:u w:val="single"/>
        </w:rPr>
        <w:t xml:space="preserve"> legislativa</w:t>
      </w:r>
    </w:p>
    <w:p w:rsidR="008034A0" w:rsidRDefault="008034A0" w:rsidP="008034A0">
      <w:pPr>
        <w:tabs>
          <w:tab w:val="left" w:pos="567"/>
        </w:tabs>
        <w:spacing w:after="120"/>
        <w:rPr>
          <w:rFonts w:cs="Arial"/>
          <w:sz w:val="24"/>
          <w:szCs w:val="24"/>
        </w:rPr>
      </w:pPr>
      <w:r>
        <w:rPr>
          <w:rFonts w:cs="Arial"/>
          <w:sz w:val="24"/>
          <w:szCs w:val="24"/>
        </w:rPr>
        <w:t>Una possibile</w:t>
      </w:r>
      <w:r w:rsidRPr="001C0676">
        <w:rPr>
          <w:rFonts w:cs="Arial"/>
          <w:sz w:val="24"/>
          <w:szCs w:val="24"/>
        </w:rPr>
        <w:t xml:space="preserve"> soluzione </w:t>
      </w:r>
      <w:r>
        <w:rPr>
          <w:rFonts w:cs="Arial"/>
          <w:sz w:val="24"/>
          <w:szCs w:val="24"/>
        </w:rPr>
        <w:t>legislativa per fare un concreto passo avanti consiste nel</w:t>
      </w:r>
      <w:r w:rsidRPr="001C0676">
        <w:rPr>
          <w:rFonts w:cs="Arial"/>
          <w:sz w:val="24"/>
          <w:szCs w:val="24"/>
        </w:rPr>
        <w:t xml:space="preserve"> modificare il </w:t>
      </w:r>
      <w:r w:rsidRPr="001D1183">
        <w:rPr>
          <w:rFonts w:cs="Arial"/>
          <w:i/>
          <w:iCs/>
          <w:sz w:val="24"/>
          <w:szCs w:val="24"/>
        </w:rPr>
        <w:t>Decreto legislativo sulla costituzione della Fondazione per l’Orchestra della Svizzera italiana</w:t>
      </w:r>
      <w:r w:rsidRPr="001C0676">
        <w:rPr>
          <w:rFonts w:cs="Arial"/>
          <w:sz w:val="24"/>
          <w:szCs w:val="24"/>
        </w:rPr>
        <w:t xml:space="preserve"> del 5 novembre 1990</w:t>
      </w:r>
      <w:r>
        <w:rPr>
          <w:rFonts w:cs="Arial"/>
          <w:sz w:val="24"/>
          <w:szCs w:val="24"/>
        </w:rPr>
        <w:t>.</w:t>
      </w:r>
    </w:p>
    <w:p w:rsidR="008034A0" w:rsidRPr="00EE1664" w:rsidRDefault="008034A0" w:rsidP="00CF235E">
      <w:pPr>
        <w:tabs>
          <w:tab w:val="left" w:pos="567"/>
        </w:tabs>
        <w:spacing w:after="120"/>
        <w:rPr>
          <w:rFonts w:cs="Arial"/>
          <w:sz w:val="20"/>
          <w:szCs w:val="20"/>
        </w:rPr>
      </w:pPr>
      <w:r w:rsidRPr="00EE1664">
        <w:rPr>
          <w:rFonts w:cs="Arial"/>
          <w:sz w:val="20"/>
          <w:szCs w:val="20"/>
        </w:rPr>
        <w:t>Testo attuale</w:t>
      </w:r>
    </w:p>
    <w:p w:rsidR="00CF235E" w:rsidRDefault="008034A0" w:rsidP="008034A0">
      <w:pPr>
        <w:tabs>
          <w:tab w:val="left" w:pos="567"/>
        </w:tabs>
        <w:rPr>
          <w:rFonts w:cs="Arial"/>
          <w:i/>
          <w:iCs/>
          <w:sz w:val="20"/>
          <w:szCs w:val="20"/>
        </w:rPr>
      </w:pPr>
      <w:r w:rsidRPr="00EE1664">
        <w:rPr>
          <w:rFonts w:cs="Arial"/>
          <w:i/>
          <w:iCs/>
          <w:sz w:val="20"/>
          <w:szCs w:val="20"/>
        </w:rPr>
        <w:t xml:space="preserve">Art. 1 </w:t>
      </w:r>
    </w:p>
    <w:p w:rsidR="008034A0" w:rsidRPr="00EE1664" w:rsidRDefault="008034A0" w:rsidP="008034A0">
      <w:pPr>
        <w:tabs>
          <w:tab w:val="left" w:pos="567"/>
        </w:tabs>
        <w:rPr>
          <w:rFonts w:cs="Arial"/>
          <w:i/>
          <w:iCs/>
          <w:sz w:val="20"/>
          <w:szCs w:val="20"/>
        </w:rPr>
      </w:pPr>
      <w:r w:rsidRPr="00EE1664">
        <w:rPr>
          <w:rFonts w:cs="Arial"/>
          <w:i/>
          <w:iCs/>
          <w:sz w:val="20"/>
          <w:szCs w:val="20"/>
        </w:rPr>
        <w:t xml:space="preserve">Il Consiglio di Stato è autorizzato a partecipare alla costituzione della “Fondazione per l’Orchestra della Svizzera Italiana” con sede a Lugano. </w:t>
      </w:r>
    </w:p>
    <w:p w:rsidR="00CF235E" w:rsidRDefault="008034A0" w:rsidP="008034A0">
      <w:pPr>
        <w:tabs>
          <w:tab w:val="left" w:pos="567"/>
        </w:tabs>
        <w:rPr>
          <w:rFonts w:cs="Arial"/>
          <w:i/>
          <w:iCs/>
          <w:sz w:val="20"/>
          <w:szCs w:val="20"/>
        </w:rPr>
      </w:pPr>
      <w:r w:rsidRPr="00EE1664">
        <w:rPr>
          <w:rFonts w:cs="Arial"/>
          <w:i/>
          <w:iCs/>
          <w:sz w:val="20"/>
          <w:szCs w:val="20"/>
        </w:rPr>
        <w:t xml:space="preserve">Art. 2 </w:t>
      </w:r>
    </w:p>
    <w:p w:rsidR="008034A0" w:rsidRPr="00EE1664" w:rsidRDefault="008034A0" w:rsidP="008034A0">
      <w:pPr>
        <w:tabs>
          <w:tab w:val="left" w:pos="567"/>
        </w:tabs>
        <w:rPr>
          <w:rFonts w:cs="Arial"/>
          <w:i/>
          <w:iCs/>
          <w:sz w:val="20"/>
          <w:szCs w:val="20"/>
        </w:rPr>
      </w:pPr>
      <w:r w:rsidRPr="00EE1664">
        <w:rPr>
          <w:rFonts w:cs="Arial"/>
          <w:i/>
          <w:iCs/>
          <w:sz w:val="20"/>
          <w:szCs w:val="20"/>
        </w:rPr>
        <w:t>È stanziato un credito di fr. 75'</w:t>
      </w:r>
      <w:proofErr w:type="gramStart"/>
      <w:r w:rsidRPr="00EE1664">
        <w:rPr>
          <w:rFonts w:cs="Arial"/>
          <w:i/>
          <w:iCs/>
          <w:sz w:val="20"/>
          <w:szCs w:val="20"/>
        </w:rPr>
        <w:t>000.--</w:t>
      </w:r>
      <w:proofErr w:type="gramEnd"/>
      <w:r w:rsidRPr="00EE1664">
        <w:rPr>
          <w:rFonts w:cs="Arial"/>
          <w:i/>
          <w:iCs/>
          <w:sz w:val="20"/>
          <w:szCs w:val="20"/>
        </w:rPr>
        <w:t xml:space="preserve"> da iscrivere nel conto degli investimenti del Dipartimento dell’educazione, della cultura e dello sport (in seguito Dipartimento), per la partecipazione del Cantone al capitale in dotazione della Fondazione. </w:t>
      </w:r>
    </w:p>
    <w:p w:rsidR="00CF235E" w:rsidRDefault="008034A0" w:rsidP="008034A0">
      <w:pPr>
        <w:tabs>
          <w:tab w:val="left" w:pos="567"/>
        </w:tabs>
        <w:rPr>
          <w:rFonts w:cs="Arial"/>
          <w:i/>
          <w:iCs/>
          <w:sz w:val="20"/>
          <w:szCs w:val="20"/>
        </w:rPr>
      </w:pPr>
      <w:r w:rsidRPr="00EE1664">
        <w:rPr>
          <w:rFonts w:cs="Arial"/>
          <w:i/>
          <w:iCs/>
          <w:sz w:val="20"/>
          <w:szCs w:val="20"/>
        </w:rPr>
        <w:t xml:space="preserve">Art. 3 </w:t>
      </w:r>
    </w:p>
    <w:p w:rsidR="008034A0" w:rsidRPr="00EE1664" w:rsidRDefault="008034A0" w:rsidP="008034A0">
      <w:pPr>
        <w:tabs>
          <w:tab w:val="left" w:pos="567"/>
        </w:tabs>
        <w:rPr>
          <w:rFonts w:cs="Arial"/>
          <w:i/>
          <w:iCs/>
          <w:sz w:val="20"/>
          <w:szCs w:val="20"/>
        </w:rPr>
      </w:pPr>
      <w:r w:rsidRPr="00EE1664">
        <w:rPr>
          <w:rFonts w:cs="Arial"/>
          <w:i/>
          <w:iCs/>
          <w:sz w:val="20"/>
          <w:szCs w:val="20"/>
        </w:rPr>
        <w:t xml:space="preserve">1Il Cantone versa alla Fondazione un sussidio forfetario annuo, quale contributo agli oneri dell’orchestra. </w:t>
      </w:r>
    </w:p>
    <w:p w:rsidR="008034A0" w:rsidRPr="00EE1664" w:rsidRDefault="008034A0" w:rsidP="008034A0">
      <w:pPr>
        <w:tabs>
          <w:tab w:val="left" w:pos="567"/>
        </w:tabs>
        <w:rPr>
          <w:rFonts w:cs="Arial"/>
          <w:i/>
          <w:iCs/>
          <w:sz w:val="20"/>
          <w:szCs w:val="20"/>
        </w:rPr>
      </w:pPr>
      <w:r w:rsidRPr="00EE1664">
        <w:rPr>
          <w:rFonts w:cs="Arial"/>
          <w:i/>
          <w:iCs/>
          <w:sz w:val="20"/>
          <w:szCs w:val="20"/>
        </w:rPr>
        <w:t xml:space="preserve">2Il sussidio forfetario è stabilito annualmente dal Consiglio di Stato. </w:t>
      </w:r>
    </w:p>
    <w:p w:rsidR="00CF235E" w:rsidRDefault="008034A0" w:rsidP="008034A0">
      <w:pPr>
        <w:tabs>
          <w:tab w:val="left" w:pos="567"/>
        </w:tabs>
        <w:rPr>
          <w:rFonts w:cs="Arial"/>
          <w:i/>
          <w:iCs/>
          <w:sz w:val="20"/>
          <w:szCs w:val="20"/>
        </w:rPr>
      </w:pPr>
      <w:r w:rsidRPr="00EE1664">
        <w:rPr>
          <w:rFonts w:cs="Arial"/>
          <w:i/>
          <w:iCs/>
          <w:sz w:val="20"/>
          <w:szCs w:val="20"/>
        </w:rPr>
        <w:lastRenderedPageBreak/>
        <w:t xml:space="preserve">Art. 4 </w:t>
      </w:r>
    </w:p>
    <w:p w:rsidR="008034A0" w:rsidRPr="00EE1664" w:rsidRDefault="008034A0" w:rsidP="008034A0">
      <w:pPr>
        <w:tabs>
          <w:tab w:val="left" w:pos="567"/>
        </w:tabs>
        <w:rPr>
          <w:rFonts w:cs="Arial"/>
          <w:i/>
          <w:iCs/>
          <w:sz w:val="20"/>
          <w:szCs w:val="20"/>
        </w:rPr>
      </w:pPr>
      <w:r w:rsidRPr="00EE1664">
        <w:rPr>
          <w:rFonts w:cs="Arial"/>
          <w:i/>
          <w:iCs/>
          <w:sz w:val="20"/>
          <w:szCs w:val="20"/>
        </w:rPr>
        <w:t>Il Cantone può inoltre garantire un ulteriore sussidio in caso di sviluppo dell’attività o di eventuali deficit.</w:t>
      </w:r>
    </w:p>
    <w:p w:rsidR="00CF235E" w:rsidRDefault="008034A0" w:rsidP="008034A0">
      <w:pPr>
        <w:tabs>
          <w:tab w:val="left" w:pos="567"/>
        </w:tabs>
        <w:rPr>
          <w:rFonts w:cs="Arial"/>
          <w:i/>
          <w:iCs/>
          <w:sz w:val="20"/>
          <w:szCs w:val="20"/>
        </w:rPr>
      </w:pPr>
      <w:r w:rsidRPr="00EE1664">
        <w:rPr>
          <w:rFonts w:cs="Arial"/>
          <w:i/>
          <w:iCs/>
          <w:sz w:val="20"/>
          <w:szCs w:val="20"/>
        </w:rPr>
        <w:t xml:space="preserve">Art. 5 </w:t>
      </w:r>
    </w:p>
    <w:p w:rsidR="008034A0" w:rsidRPr="00EE1664" w:rsidRDefault="008034A0" w:rsidP="008034A0">
      <w:pPr>
        <w:tabs>
          <w:tab w:val="left" w:pos="567"/>
        </w:tabs>
        <w:rPr>
          <w:rFonts w:cs="Arial"/>
          <w:i/>
          <w:iCs/>
          <w:sz w:val="20"/>
          <w:szCs w:val="20"/>
        </w:rPr>
      </w:pPr>
      <w:r w:rsidRPr="00EE1664">
        <w:rPr>
          <w:rFonts w:cs="Arial"/>
          <w:i/>
          <w:iCs/>
          <w:sz w:val="20"/>
          <w:szCs w:val="20"/>
        </w:rPr>
        <w:t>Il Cantone garantisce inoltre un ulteriore margine di fr. 400’</w:t>
      </w:r>
      <w:proofErr w:type="gramStart"/>
      <w:r w:rsidRPr="00EE1664">
        <w:rPr>
          <w:rFonts w:cs="Arial"/>
          <w:i/>
          <w:iCs/>
          <w:sz w:val="20"/>
          <w:szCs w:val="20"/>
        </w:rPr>
        <w:t>000.-</w:t>
      </w:r>
      <w:proofErr w:type="gramEnd"/>
      <w:r w:rsidRPr="00EE1664">
        <w:rPr>
          <w:rFonts w:cs="Arial"/>
          <w:i/>
          <w:iCs/>
          <w:sz w:val="20"/>
          <w:szCs w:val="20"/>
        </w:rPr>
        <w:t xml:space="preserve"> nel caso di sviluppo dell’attività o di eventuali deficit.</w:t>
      </w:r>
    </w:p>
    <w:p w:rsidR="00CF235E" w:rsidRDefault="008034A0" w:rsidP="008034A0">
      <w:pPr>
        <w:tabs>
          <w:tab w:val="left" w:pos="567"/>
        </w:tabs>
        <w:rPr>
          <w:rFonts w:cs="Arial"/>
          <w:i/>
          <w:iCs/>
          <w:sz w:val="20"/>
          <w:szCs w:val="20"/>
        </w:rPr>
      </w:pPr>
      <w:r w:rsidRPr="00EE1664">
        <w:rPr>
          <w:rFonts w:cs="Arial"/>
          <w:i/>
          <w:iCs/>
          <w:sz w:val="20"/>
          <w:szCs w:val="20"/>
        </w:rPr>
        <w:t xml:space="preserve">Art. 6 </w:t>
      </w:r>
    </w:p>
    <w:p w:rsidR="008034A0" w:rsidRPr="00EE1664" w:rsidRDefault="008034A0" w:rsidP="008034A0">
      <w:pPr>
        <w:tabs>
          <w:tab w:val="left" w:pos="567"/>
        </w:tabs>
        <w:rPr>
          <w:rFonts w:cs="Arial"/>
          <w:i/>
          <w:iCs/>
          <w:sz w:val="20"/>
          <w:szCs w:val="20"/>
        </w:rPr>
      </w:pPr>
      <w:r w:rsidRPr="00EE1664">
        <w:rPr>
          <w:rFonts w:cs="Arial"/>
          <w:i/>
          <w:iCs/>
          <w:sz w:val="20"/>
          <w:szCs w:val="20"/>
        </w:rPr>
        <w:t xml:space="preserve">La spesa è da iscrivere nella gestione corrente del Dipartimento dell’educazione, della cultura e dello sport. </w:t>
      </w:r>
    </w:p>
    <w:p w:rsidR="00CF235E" w:rsidRDefault="008034A0" w:rsidP="008034A0">
      <w:pPr>
        <w:tabs>
          <w:tab w:val="left" w:pos="567"/>
        </w:tabs>
        <w:rPr>
          <w:rFonts w:cs="Arial"/>
          <w:i/>
          <w:iCs/>
          <w:sz w:val="20"/>
          <w:szCs w:val="20"/>
        </w:rPr>
      </w:pPr>
      <w:r w:rsidRPr="00EE1664">
        <w:rPr>
          <w:rFonts w:cs="Arial"/>
          <w:i/>
          <w:iCs/>
          <w:sz w:val="20"/>
          <w:szCs w:val="20"/>
        </w:rPr>
        <w:t xml:space="preserve">Art. 7 </w:t>
      </w:r>
    </w:p>
    <w:p w:rsidR="008034A0" w:rsidRPr="00EE1664" w:rsidRDefault="008034A0" w:rsidP="008034A0">
      <w:pPr>
        <w:tabs>
          <w:tab w:val="left" w:pos="567"/>
        </w:tabs>
        <w:rPr>
          <w:rFonts w:cs="Arial"/>
          <w:i/>
          <w:iCs/>
          <w:sz w:val="20"/>
          <w:szCs w:val="20"/>
        </w:rPr>
      </w:pPr>
      <w:r w:rsidRPr="00EE1664">
        <w:rPr>
          <w:rFonts w:cs="Arial"/>
          <w:i/>
          <w:iCs/>
          <w:sz w:val="20"/>
          <w:szCs w:val="20"/>
        </w:rPr>
        <w:t>La “Fondazione per l’Orchestra della Svizzera Italiana” è esente da qualsiasi imposta cantonale e comunale.</w:t>
      </w:r>
    </w:p>
    <w:p w:rsidR="00CF235E" w:rsidRDefault="008034A0" w:rsidP="008034A0">
      <w:pPr>
        <w:tabs>
          <w:tab w:val="left" w:pos="567"/>
        </w:tabs>
        <w:rPr>
          <w:rFonts w:cs="Arial"/>
          <w:i/>
          <w:iCs/>
          <w:sz w:val="20"/>
          <w:szCs w:val="20"/>
        </w:rPr>
      </w:pPr>
      <w:r w:rsidRPr="00EE1664">
        <w:rPr>
          <w:rFonts w:cs="Arial"/>
          <w:i/>
          <w:iCs/>
          <w:sz w:val="20"/>
          <w:szCs w:val="20"/>
        </w:rPr>
        <w:t xml:space="preserve">Art. 8 </w:t>
      </w:r>
    </w:p>
    <w:p w:rsidR="008034A0" w:rsidRPr="00EE1664" w:rsidRDefault="008034A0" w:rsidP="008034A0">
      <w:pPr>
        <w:tabs>
          <w:tab w:val="left" w:pos="567"/>
        </w:tabs>
        <w:rPr>
          <w:rFonts w:cs="Arial"/>
          <w:i/>
          <w:iCs/>
          <w:sz w:val="20"/>
          <w:szCs w:val="20"/>
        </w:rPr>
      </w:pPr>
      <w:r w:rsidRPr="00EE1664">
        <w:rPr>
          <w:rFonts w:cs="Arial"/>
          <w:i/>
          <w:iCs/>
          <w:sz w:val="20"/>
          <w:szCs w:val="20"/>
        </w:rPr>
        <w:t>Trascorsi i termini per l’esercizio del diritto di referendum, il presente decreto legislativo è pubblicato nel Bollettino ufficiale delle leggi e degli atti esecutivi ed entra immediatamente in vigore.</w:t>
      </w:r>
    </w:p>
    <w:p w:rsidR="008034A0" w:rsidRPr="00664FB0" w:rsidRDefault="008034A0" w:rsidP="008034A0">
      <w:pPr>
        <w:tabs>
          <w:tab w:val="left" w:pos="567"/>
        </w:tabs>
        <w:rPr>
          <w:rFonts w:cs="Arial"/>
          <w:sz w:val="24"/>
          <w:szCs w:val="24"/>
        </w:rPr>
      </w:pPr>
    </w:p>
    <w:p w:rsidR="008034A0" w:rsidRPr="00664FB0" w:rsidRDefault="008034A0" w:rsidP="008034A0">
      <w:pPr>
        <w:tabs>
          <w:tab w:val="left" w:pos="567"/>
        </w:tabs>
        <w:spacing w:after="120"/>
        <w:rPr>
          <w:rFonts w:cs="Arial"/>
          <w:sz w:val="24"/>
          <w:szCs w:val="24"/>
        </w:rPr>
      </w:pPr>
      <w:r w:rsidRPr="00664FB0">
        <w:rPr>
          <w:rFonts w:cs="Arial"/>
          <w:sz w:val="24"/>
          <w:szCs w:val="24"/>
        </w:rPr>
        <w:t>Modifica ipotizzabile</w:t>
      </w:r>
    </w:p>
    <w:p w:rsidR="00CF235E" w:rsidRDefault="008034A0" w:rsidP="008034A0">
      <w:pPr>
        <w:tabs>
          <w:tab w:val="left" w:pos="567"/>
        </w:tabs>
        <w:rPr>
          <w:rFonts w:cs="Arial"/>
          <w:i/>
          <w:iCs/>
          <w:sz w:val="24"/>
          <w:szCs w:val="24"/>
        </w:rPr>
      </w:pPr>
      <w:r w:rsidRPr="00664FB0">
        <w:rPr>
          <w:rFonts w:cs="Arial"/>
          <w:i/>
          <w:iCs/>
          <w:sz w:val="24"/>
          <w:szCs w:val="24"/>
        </w:rPr>
        <w:t xml:space="preserve">Art. 3 </w:t>
      </w:r>
    </w:p>
    <w:p w:rsidR="008034A0" w:rsidRPr="00664FB0" w:rsidRDefault="008034A0" w:rsidP="00CF235E">
      <w:pPr>
        <w:tabs>
          <w:tab w:val="left" w:pos="567"/>
        </w:tabs>
        <w:spacing w:after="120"/>
        <w:rPr>
          <w:rFonts w:cs="Arial"/>
          <w:i/>
          <w:iCs/>
          <w:sz w:val="24"/>
          <w:szCs w:val="24"/>
        </w:rPr>
      </w:pPr>
      <w:r w:rsidRPr="00664FB0">
        <w:rPr>
          <w:rFonts w:cs="Arial"/>
          <w:i/>
          <w:iCs/>
          <w:sz w:val="24"/>
          <w:szCs w:val="24"/>
        </w:rPr>
        <w:t xml:space="preserve">Il Cantone stipula un contratto di prestazioni quadriennale con l’Orchestra. Tenuto conto dei ricavi provenienti da terzi, il finanziamento copre i costi totali annuali previsti ed è a carico per il 70% del Cantone e per il 30% dei Comuni; la quota parte dei Comuni tiene conto della </w:t>
      </w:r>
      <w:r>
        <w:rPr>
          <w:rFonts w:cs="Arial"/>
          <w:i/>
          <w:iCs/>
          <w:sz w:val="24"/>
          <w:szCs w:val="24"/>
        </w:rPr>
        <w:t xml:space="preserve">loro </w:t>
      </w:r>
      <w:r w:rsidRPr="00664FB0">
        <w:rPr>
          <w:rFonts w:cs="Arial"/>
          <w:i/>
          <w:iCs/>
          <w:sz w:val="24"/>
          <w:szCs w:val="24"/>
        </w:rPr>
        <w:t>vicinanza geografica alla sede dell’Orchestra</w:t>
      </w:r>
      <w:r>
        <w:rPr>
          <w:rFonts w:cs="Arial"/>
          <w:i/>
          <w:iCs/>
          <w:sz w:val="24"/>
          <w:szCs w:val="24"/>
        </w:rPr>
        <w:t>, della popolazione residente</w:t>
      </w:r>
      <w:r w:rsidRPr="00664FB0">
        <w:rPr>
          <w:rFonts w:cs="Arial"/>
          <w:i/>
          <w:iCs/>
          <w:sz w:val="24"/>
          <w:szCs w:val="24"/>
        </w:rPr>
        <w:t xml:space="preserve"> e della forza finanziaria.</w:t>
      </w:r>
    </w:p>
    <w:p w:rsidR="008034A0" w:rsidRPr="00664FB0" w:rsidRDefault="008034A0" w:rsidP="00CF235E">
      <w:pPr>
        <w:tabs>
          <w:tab w:val="left" w:pos="567"/>
        </w:tabs>
        <w:spacing w:after="120"/>
        <w:rPr>
          <w:rFonts w:cs="Arial"/>
          <w:i/>
          <w:iCs/>
          <w:sz w:val="24"/>
          <w:szCs w:val="24"/>
        </w:rPr>
      </w:pPr>
      <w:r w:rsidRPr="00664FB0">
        <w:rPr>
          <w:rFonts w:cs="Arial"/>
          <w:i/>
          <w:iCs/>
          <w:sz w:val="24"/>
          <w:szCs w:val="24"/>
        </w:rPr>
        <w:t>Art. 4</w:t>
      </w:r>
      <w:r w:rsidR="00CF235E">
        <w:rPr>
          <w:rFonts w:cs="Arial"/>
          <w:i/>
          <w:iCs/>
          <w:sz w:val="24"/>
          <w:szCs w:val="24"/>
        </w:rPr>
        <w:t xml:space="preserve"> - </w:t>
      </w:r>
      <w:r w:rsidRPr="00664FB0">
        <w:rPr>
          <w:rFonts w:cs="Arial"/>
          <w:i/>
          <w:iCs/>
          <w:sz w:val="24"/>
          <w:szCs w:val="24"/>
        </w:rPr>
        <w:t>abrogato</w:t>
      </w:r>
    </w:p>
    <w:p w:rsidR="008034A0" w:rsidRPr="00664FB0" w:rsidRDefault="008034A0" w:rsidP="00CF235E">
      <w:pPr>
        <w:tabs>
          <w:tab w:val="left" w:pos="567"/>
        </w:tabs>
        <w:spacing w:after="120"/>
        <w:rPr>
          <w:rFonts w:cs="Arial"/>
          <w:i/>
          <w:iCs/>
          <w:sz w:val="24"/>
          <w:szCs w:val="24"/>
        </w:rPr>
      </w:pPr>
      <w:r w:rsidRPr="00664FB0">
        <w:rPr>
          <w:rFonts w:cs="Arial"/>
          <w:i/>
          <w:iCs/>
          <w:sz w:val="24"/>
          <w:szCs w:val="24"/>
        </w:rPr>
        <w:t xml:space="preserve">Art. 5 </w:t>
      </w:r>
      <w:r w:rsidR="00CF235E">
        <w:rPr>
          <w:rFonts w:cs="Arial"/>
          <w:i/>
          <w:iCs/>
          <w:sz w:val="24"/>
          <w:szCs w:val="24"/>
        </w:rPr>
        <w:t xml:space="preserve">- </w:t>
      </w:r>
      <w:r w:rsidRPr="00664FB0">
        <w:rPr>
          <w:rFonts w:cs="Arial"/>
          <w:i/>
          <w:iCs/>
          <w:sz w:val="24"/>
          <w:szCs w:val="24"/>
        </w:rPr>
        <w:t>abrogato</w:t>
      </w:r>
    </w:p>
    <w:p w:rsidR="00CF235E" w:rsidRDefault="008034A0" w:rsidP="008034A0">
      <w:pPr>
        <w:tabs>
          <w:tab w:val="left" w:pos="567"/>
        </w:tabs>
        <w:rPr>
          <w:rFonts w:cs="Arial"/>
          <w:i/>
          <w:iCs/>
          <w:sz w:val="24"/>
          <w:szCs w:val="24"/>
        </w:rPr>
      </w:pPr>
      <w:r w:rsidRPr="00664FB0">
        <w:rPr>
          <w:rFonts w:cs="Arial"/>
          <w:i/>
          <w:iCs/>
          <w:sz w:val="24"/>
          <w:szCs w:val="24"/>
        </w:rPr>
        <w:t xml:space="preserve">Art. 6 </w:t>
      </w:r>
    </w:p>
    <w:p w:rsidR="008034A0" w:rsidRPr="00664FB0" w:rsidRDefault="008034A0" w:rsidP="008034A0">
      <w:pPr>
        <w:tabs>
          <w:tab w:val="left" w:pos="567"/>
        </w:tabs>
        <w:rPr>
          <w:rFonts w:cs="Arial"/>
          <w:i/>
          <w:iCs/>
          <w:sz w:val="24"/>
          <w:szCs w:val="24"/>
        </w:rPr>
      </w:pPr>
      <w:r w:rsidRPr="00664FB0">
        <w:rPr>
          <w:rFonts w:cs="Arial"/>
          <w:i/>
          <w:iCs/>
          <w:sz w:val="24"/>
          <w:szCs w:val="24"/>
        </w:rPr>
        <w:t>La spesa a carico del Cantone è da iscrivere nella gestione corrente del Dipartimento dell’educazione, della cultura e dello sport.</w:t>
      </w:r>
    </w:p>
    <w:p w:rsidR="008034A0" w:rsidRDefault="008034A0" w:rsidP="008034A0">
      <w:pPr>
        <w:tabs>
          <w:tab w:val="left" w:pos="567"/>
        </w:tabs>
        <w:rPr>
          <w:rFonts w:cs="Arial"/>
          <w:sz w:val="24"/>
          <w:szCs w:val="24"/>
        </w:rPr>
      </w:pPr>
    </w:p>
    <w:p w:rsidR="008034A0" w:rsidRPr="001C0676" w:rsidRDefault="008034A0" w:rsidP="008034A0">
      <w:pPr>
        <w:tabs>
          <w:tab w:val="left" w:pos="567"/>
        </w:tabs>
        <w:rPr>
          <w:rFonts w:cs="Arial"/>
          <w:sz w:val="24"/>
          <w:szCs w:val="24"/>
        </w:rPr>
      </w:pPr>
      <w:r w:rsidRPr="001C0676">
        <w:rPr>
          <w:rFonts w:cs="Arial"/>
          <w:sz w:val="24"/>
          <w:szCs w:val="24"/>
        </w:rPr>
        <w:t xml:space="preserve">Si tratta di un suggerimento che, in caso di accoglimento del presente rapporto, </w:t>
      </w:r>
      <w:r>
        <w:rPr>
          <w:rFonts w:cs="Arial"/>
          <w:sz w:val="24"/>
          <w:szCs w:val="24"/>
        </w:rPr>
        <w:t>potrà</w:t>
      </w:r>
      <w:r w:rsidRPr="001C0676">
        <w:rPr>
          <w:rFonts w:cs="Arial"/>
          <w:sz w:val="24"/>
          <w:szCs w:val="24"/>
        </w:rPr>
        <w:t xml:space="preserve"> essere ripreso</w:t>
      </w:r>
      <w:r>
        <w:rPr>
          <w:rFonts w:cs="Arial"/>
          <w:sz w:val="24"/>
          <w:szCs w:val="24"/>
        </w:rPr>
        <w:t xml:space="preserve"> e approfondito dal Consiglio di Stato</w:t>
      </w:r>
      <w:r w:rsidRPr="001C0676">
        <w:rPr>
          <w:rFonts w:cs="Arial"/>
          <w:sz w:val="24"/>
          <w:szCs w:val="24"/>
        </w:rPr>
        <w:t xml:space="preserve"> in un messaggio all’attenzione del Parlamento, che </w:t>
      </w:r>
      <w:r>
        <w:rPr>
          <w:rFonts w:cs="Arial"/>
          <w:sz w:val="24"/>
          <w:szCs w:val="24"/>
        </w:rPr>
        <w:t>stabilirebbe in ultima analisi</w:t>
      </w:r>
      <w:r w:rsidRPr="001C0676">
        <w:rPr>
          <w:rFonts w:cs="Arial"/>
          <w:sz w:val="24"/>
          <w:szCs w:val="24"/>
        </w:rPr>
        <w:t xml:space="preserve"> la base legale</w:t>
      </w:r>
      <w:r>
        <w:rPr>
          <w:rFonts w:cs="Arial"/>
          <w:sz w:val="24"/>
          <w:szCs w:val="24"/>
        </w:rPr>
        <w:t>. Ovviamente il Consiglio di Stato dovrà poi consultare i Comuni sulla chiave di riparto da adottare per definire il contributo dei vari Comuni.</w:t>
      </w:r>
    </w:p>
    <w:p w:rsidR="008034A0" w:rsidRDefault="008034A0" w:rsidP="008034A0">
      <w:pPr>
        <w:tabs>
          <w:tab w:val="left" w:pos="567"/>
        </w:tabs>
        <w:rPr>
          <w:rFonts w:cs="Arial"/>
          <w:sz w:val="24"/>
          <w:szCs w:val="24"/>
        </w:rPr>
      </w:pPr>
    </w:p>
    <w:p w:rsidR="008034A0" w:rsidRDefault="008034A0" w:rsidP="008034A0">
      <w:pPr>
        <w:tabs>
          <w:tab w:val="left" w:pos="567"/>
        </w:tabs>
        <w:rPr>
          <w:rFonts w:cs="Arial"/>
          <w:sz w:val="24"/>
          <w:szCs w:val="24"/>
        </w:rPr>
      </w:pPr>
      <w:r>
        <w:rPr>
          <w:rFonts w:cs="Arial"/>
          <w:sz w:val="24"/>
          <w:szCs w:val="24"/>
        </w:rPr>
        <w:t>In genere le o</w:t>
      </w:r>
      <w:r w:rsidRPr="001C0676">
        <w:rPr>
          <w:rFonts w:cs="Arial"/>
          <w:sz w:val="24"/>
          <w:szCs w:val="24"/>
        </w:rPr>
        <w:t xml:space="preserve">rchestre svizzere possono contare su un finanziamento </w:t>
      </w:r>
      <w:r>
        <w:rPr>
          <w:rFonts w:cs="Arial"/>
          <w:sz w:val="24"/>
          <w:szCs w:val="24"/>
        </w:rPr>
        <w:t xml:space="preserve">pubblico </w:t>
      </w:r>
      <w:r w:rsidRPr="001C0676">
        <w:rPr>
          <w:rFonts w:cs="Arial"/>
          <w:sz w:val="24"/>
          <w:szCs w:val="24"/>
        </w:rPr>
        <w:t>cantonale e comunale stabile</w:t>
      </w:r>
      <w:r>
        <w:rPr>
          <w:rFonts w:cs="Arial"/>
          <w:sz w:val="24"/>
          <w:szCs w:val="24"/>
        </w:rPr>
        <w:t>. In particolare si nota un impegno importante dei Comuni sede e dei Comuni viciniori. Va sottolineato che la popolazione di tutti i Comuni, e non solo quella del Comune sede, beneficia dell’offerta culturale delle orchestre, che è accessibile a tutti gli interessati.</w:t>
      </w:r>
    </w:p>
    <w:p w:rsidR="008034A0" w:rsidRDefault="008034A0" w:rsidP="008034A0">
      <w:pPr>
        <w:tabs>
          <w:tab w:val="left" w:pos="567"/>
        </w:tabs>
        <w:rPr>
          <w:rFonts w:cs="Arial"/>
          <w:sz w:val="24"/>
          <w:szCs w:val="24"/>
        </w:rPr>
      </w:pPr>
    </w:p>
    <w:p w:rsidR="008034A0" w:rsidRPr="001C0676" w:rsidRDefault="008034A0" w:rsidP="00CF235E">
      <w:pPr>
        <w:tabs>
          <w:tab w:val="left" w:pos="567"/>
        </w:tabs>
        <w:spacing w:after="60"/>
        <w:rPr>
          <w:rFonts w:cs="Arial"/>
          <w:sz w:val="24"/>
          <w:szCs w:val="24"/>
        </w:rPr>
      </w:pPr>
      <w:r>
        <w:rPr>
          <w:rFonts w:cs="Arial"/>
          <w:sz w:val="24"/>
          <w:szCs w:val="24"/>
        </w:rPr>
        <w:t>Ecco alcuni esempi del riparto Cantone - Comuni all’interno della quota pubblica di finanziamento (dati 2018/2019):</w:t>
      </w:r>
    </w:p>
    <w:p w:rsidR="008034A0" w:rsidRPr="00445805" w:rsidRDefault="008034A0" w:rsidP="008034A0">
      <w:pPr>
        <w:pStyle w:val="Paragrafoelenco"/>
        <w:numPr>
          <w:ilvl w:val="0"/>
          <w:numId w:val="19"/>
        </w:numPr>
        <w:tabs>
          <w:tab w:val="left" w:pos="284"/>
        </w:tabs>
        <w:suppressAutoHyphens w:val="0"/>
        <w:spacing w:after="200"/>
        <w:ind w:left="0" w:firstLine="0"/>
        <w:jc w:val="left"/>
        <w:rPr>
          <w:rFonts w:cs="Arial"/>
          <w:sz w:val="24"/>
          <w:szCs w:val="24"/>
        </w:rPr>
      </w:pPr>
      <w:r w:rsidRPr="00664FB0">
        <w:rPr>
          <w:rFonts w:cs="Arial"/>
          <w:b/>
          <w:bCs/>
          <w:sz w:val="24"/>
          <w:szCs w:val="24"/>
        </w:rPr>
        <w:t>Bienne</w:t>
      </w:r>
      <w:r w:rsidRPr="00445805">
        <w:rPr>
          <w:rFonts w:cs="Arial"/>
          <w:sz w:val="24"/>
          <w:szCs w:val="24"/>
        </w:rPr>
        <w:t xml:space="preserve">: </w:t>
      </w:r>
      <w:r w:rsidRPr="00445805">
        <w:rPr>
          <w:rFonts w:cs="Arial"/>
          <w:b/>
          <w:bCs/>
          <w:sz w:val="24"/>
          <w:szCs w:val="24"/>
        </w:rPr>
        <w:t>40%</w:t>
      </w:r>
      <w:r w:rsidRPr="00445805">
        <w:rPr>
          <w:rFonts w:cs="Arial"/>
          <w:sz w:val="24"/>
          <w:szCs w:val="24"/>
        </w:rPr>
        <w:t xml:space="preserve"> Cantone, </w:t>
      </w:r>
      <w:r w:rsidRPr="00445805">
        <w:rPr>
          <w:rFonts w:cs="Arial"/>
          <w:b/>
          <w:bCs/>
          <w:sz w:val="24"/>
          <w:szCs w:val="24"/>
        </w:rPr>
        <w:t>60%</w:t>
      </w:r>
      <w:r w:rsidRPr="00445805">
        <w:rPr>
          <w:rFonts w:cs="Arial"/>
          <w:sz w:val="24"/>
          <w:szCs w:val="24"/>
        </w:rPr>
        <w:t xml:space="preserve"> Comuni (50% Bienne, 10% Comuni </w:t>
      </w:r>
      <w:proofErr w:type="spellStart"/>
      <w:r w:rsidRPr="00445805">
        <w:rPr>
          <w:rFonts w:cs="Arial"/>
          <w:sz w:val="24"/>
          <w:szCs w:val="24"/>
        </w:rPr>
        <w:t>limtrofi</w:t>
      </w:r>
      <w:proofErr w:type="spellEnd"/>
      <w:r w:rsidRPr="00445805">
        <w:rPr>
          <w:rFonts w:cs="Arial"/>
          <w:sz w:val="24"/>
          <w:szCs w:val="24"/>
        </w:rPr>
        <w:t>)</w:t>
      </w:r>
    </w:p>
    <w:p w:rsidR="008034A0" w:rsidRPr="00445805" w:rsidRDefault="008034A0" w:rsidP="008034A0">
      <w:pPr>
        <w:pStyle w:val="Paragrafoelenco"/>
        <w:numPr>
          <w:ilvl w:val="0"/>
          <w:numId w:val="19"/>
        </w:numPr>
        <w:tabs>
          <w:tab w:val="left" w:pos="284"/>
        </w:tabs>
        <w:suppressAutoHyphens w:val="0"/>
        <w:spacing w:after="200"/>
        <w:ind w:left="0" w:firstLine="0"/>
        <w:jc w:val="left"/>
        <w:rPr>
          <w:rFonts w:cs="Arial"/>
          <w:sz w:val="24"/>
          <w:szCs w:val="24"/>
        </w:rPr>
      </w:pPr>
      <w:r w:rsidRPr="00664FB0">
        <w:rPr>
          <w:rFonts w:cs="Arial"/>
          <w:b/>
          <w:bCs/>
          <w:sz w:val="24"/>
          <w:szCs w:val="24"/>
        </w:rPr>
        <w:t xml:space="preserve">Berna </w:t>
      </w:r>
      <w:proofErr w:type="spellStart"/>
      <w:r w:rsidRPr="00664FB0">
        <w:rPr>
          <w:rFonts w:cs="Arial"/>
          <w:b/>
          <w:bCs/>
          <w:sz w:val="24"/>
          <w:szCs w:val="24"/>
        </w:rPr>
        <w:t>BSO</w:t>
      </w:r>
      <w:proofErr w:type="spellEnd"/>
      <w:r w:rsidRPr="00445805">
        <w:rPr>
          <w:rFonts w:cs="Arial"/>
          <w:sz w:val="24"/>
          <w:szCs w:val="24"/>
        </w:rPr>
        <w:t xml:space="preserve">: </w:t>
      </w:r>
      <w:r w:rsidRPr="00445805">
        <w:rPr>
          <w:rFonts w:cs="Arial"/>
          <w:b/>
          <w:bCs/>
          <w:sz w:val="24"/>
          <w:szCs w:val="24"/>
        </w:rPr>
        <w:t>40%</w:t>
      </w:r>
      <w:r w:rsidRPr="00445805">
        <w:rPr>
          <w:rFonts w:cs="Arial"/>
          <w:sz w:val="24"/>
          <w:szCs w:val="24"/>
        </w:rPr>
        <w:t xml:space="preserve"> Cantone, </w:t>
      </w:r>
      <w:r w:rsidRPr="00445805">
        <w:rPr>
          <w:rFonts w:cs="Arial"/>
          <w:b/>
          <w:bCs/>
          <w:sz w:val="24"/>
          <w:szCs w:val="24"/>
        </w:rPr>
        <w:t>60%</w:t>
      </w:r>
      <w:r w:rsidRPr="00445805">
        <w:rPr>
          <w:rFonts w:cs="Arial"/>
          <w:sz w:val="24"/>
          <w:szCs w:val="24"/>
        </w:rPr>
        <w:t xml:space="preserve"> Comuni (48% Città Berna, 12% altri Comuni)</w:t>
      </w:r>
    </w:p>
    <w:p w:rsidR="008034A0" w:rsidRPr="00445805" w:rsidRDefault="008034A0" w:rsidP="008034A0">
      <w:pPr>
        <w:pStyle w:val="Paragrafoelenco"/>
        <w:numPr>
          <w:ilvl w:val="0"/>
          <w:numId w:val="19"/>
        </w:numPr>
        <w:tabs>
          <w:tab w:val="left" w:pos="284"/>
        </w:tabs>
        <w:suppressAutoHyphens w:val="0"/>
        <w:spacing w:after="200"/>
        <w:ind w:left="0" w:firstLine="0"/>
        <w:jc w:val="left"/>
        <w:rPr>
          <w:rFonts w:cs="Arial"/>
          <w:sz w:val="24"/>
          <w:szCs w:val="24"/>
        </w:rPr>
      </w:pPr>
      <w:r w:rsidRPr="00664FB0">
        <w:rPr>
          <w:rFonts w:cs="Arial"/>
          <w:b/>
          <w:bCs/>
          <w:sz w:val="24"/>
          <w:szCs w:val="24"/>
        </w:rPr>
        <w:t xml:space="preserve">Ginevra </w:t>
      </w:r>
      <w:proofErr w:type="spellStart"/>
      <w:r w:rsidRPr="00664FB0">
        <w:rPr>
          <w:rFonts w:cs="Arial"/>
          <w:b/>
          <w:bCs/>
          <w:sz w:val="24"/>
          <w:szCs w:val="24"/>
        </w:rPr>
        <w:t>OSR</w:t>
      </w:r>
      <w:proofErr w:type="spellEnd"/>
      <w:r w:rsidRPr="00445805">
        <w:rPr>
          <w:rFonts w:cs="Arial"/>
          <w:sz w:val="24"/>
          <w:szCs w:val="24"/>
        </w:rPr>
        <w:t xml:space="preserve">: </w:t>
      </w:r>
      <w:r w:rsidRPr="00445805">
        <w:rPr>
          <w:rFonts w:cs="Arial"/>
          <w:b/>
          <w:bCs/>
          <w:sz w:val="24"/>
          <w:szCs w:val="24"/>
        </w:rPr>
        <w:t>50%</w:t>
      </w:r>
      <w:r w:rsidRPr="00445805">
        <w:rPr>
          <w:rFonts w:cs="Arial"/>
          <w:sz w:val="24"/>
          <w:szCs w:val="24"/>
        </w:rPr>
        <w:t xml:space="preserve"> Cantone, </w:t>
      </w:r>
      <w:r w:rsidRPr="00445805">
        <w:rPr>
          <w:rFonts w:cs="Arial"/>
          <w:b/>
          <w:bCs/>
          <w:sz w:val="24"/>
          <w:szCs w:val="24"/>
        </w:rPr>
        <w:t>50%</w:t>
      </w:r>
      <w:r w:rsidRPr="00445805">
        <w:rPr>
          <w:rFonts w:cs="Arial"/>
          <w:sz w:val="24"/>
          <w:szCs w:val="24"/>
        </w:rPr>
        <w:t xml:space="preserve"> Città</w:t>
      </w:r>
    </w:p>
    <w:p w:rsidR="008034A0" w:rsidRPr="00445805" w:rsidRDefault="008034A0" w:rsidP="008034A0">
      <w:pPr>
        <w:pStyle w:val="Paragrafoelenco"/>
        <w:numPr>
          <w:ilvl w:val="0"/>
          <w:numId w:val="19"/>
        </w:numPr>
        <w:tabs>
          <w:tab w:val="left" w:pos="284"/>
        </w:tabs>
        <w:suppressAutoHyphens w:val="0"/>
        <w:spacing w:after="200"/>
        <w:ind w:left="0" w:firstLine="0"/>
        <w:jc w:val="left"/>
        <w:rPr>
          <w:rFonts w:cs="Arial"/>
          <w:sz w:val="24"/>
          <w:szCs w:val="24"/>
        </w:rPr>
      </w:pPr>
      <w:r w:rsidRPr="00664FB0">
        <w:rPr>
          <w:rFonts w:cs="Arial"/>
          <w:b/>
          <w:bCs/>
          <w:sz w:val="24"/>
          <w:szCs w:val="24"/>
        </w:rPr>
        <w:t xml:space="preserve">Losanna </w:t>
      </w:r>
      <w:proofErr w:type="spellStart"/>
      <w:r w:rsidRPr="00664FB0">
        <w:rPr>
          <w:rFonts w:cs="Arial"/>
          <w:b/>
          <w:bCs/>
          <w:sz w:val="24"/>
          <w:szCs w:val="24"/>
        </w:rPr>
        <w:t>OCL</w:t>
      </w:r>
      <w:proofErr w:type="spellEnd"/>
      <w:r w:rsidRPr="00445805">
        <w:rPr>
          <w:rFonts w:cs="Arial"/>
          <w:sz w:val="24"/>
          <w:szCs w:val="24"/>
        </w:rPr>
        <w:t xml:space="preserve">: </w:t>
      </w:r>
      <w:r w:rsidRPr="00445805">
        <w:rPr>
          <w:rFonts w:cs="Arial"/>
          <w:b/>
          <w:bCs/>
          <w:sz w:val="24"/>
          <w:szCs w:val="24"/>
        </w:rPr>
        <w:t>40%</w:t>
      </w:r>
      <w:r w:rsidRPr="00445805">
        <w:rPr>
          <w:rFonts w:cs="Arial"/>
          <w:sz w:val="24"/>
          <w:szCs w:val="24"/>
        </w:rPr>
        <w:t xml:space="preserve"> Cantone, </w:t>
      </w:r>
      <w:r w:rsidRPr="00445805">
        <w:rPr>
          <w:rFonts w:cs="Arial"/>
          <w:b/>
          <w:bCs/>
          <w:sz w:val="24"/>
          <w:szCs w:val="24"/>
        </w:rPr>
        <w:t>60%</w:t>
      </w:r>
      <w:r w:rsidRPr="00445805">
        <w:rPr>
          <w:rFonts w:cs="Arial"/>
          <w:sz w:val="24"/>
          <w:szCs w:val="24"/>
        </w:rPr>
        <w:t xml:space="preserve"> Città</w:t>
      </w:r>
    </w:p>
    <w:p w:rsidR="008034A0" w:rsidRPr="00445805" w:rsidRDefault="008034A0" w:rsidP="008034A0">
      <w:pPr>
        <w:pStyle w:val="Paragrafoelenco"/>
        <w:numPr>
          <w:ilvl w:val="0"/>
          <w:numId w:val="19"/>
        </w:numPr>
        <w:tabs>
          <w:tab w:val="left" w:pos="284"/>
        </w:tabs>
        <w:suppressAutoHyphens w:val="0"/>
        <w:spacing w:after="200"/>
        <w:ind w:left="0" w:firstLine="0"/>
        <w:jc w:val="left"/>
        <w:rPr>
          <w:rFonts w:cs="Arial"/>
          <w:sz w:val="24"/>
          <w:szCs w:val="24"/>
        </w:rPr>
      </w:pPr>
      <w:r w:rsidRPr="00664FB0">
        <w:rPr>
          <w:rFonts w:cs="Arial"/>
          <w:b/>
          <w:bCs/>
          <w:sz w:val="24"/>
          <w:szCs w:val="24"/>
        </w:rPr>
        <w:t>San Gallo</w:t>
      </w:r>
      <w:r w:rsidRPr="00445805">
        <w:rPr>
          <w:rFonts w:cs="Arial"/>
          <w:sz w:val="24"/>
          <w:szCs w:val="24"/>
        </w:rPr>
        <w:t xml:space="preserve">: </w:t>
      </w:r>
      <w:r w:rsidRPr="00445805">
        <w:rPr>
          <w:rFonts w:cs="Arial"/>
          <w:b/>
          <w:bCs/>
          <w:sz w:val="24"/>
          <w:szCs w:val="24"/>
        </w:rPr>
        <w:t>67%</w:t>
      </w:r>
      <w:r w:rsidRPr="00445805">
        <w:rPr>
          <w:rFonts w:cs="Arial"/>
          <w:sz w:val="24"/>
          <w:szCs w:val="24"/>
        </w:rPr>
        <w:t xml:space="preserve"> Cantone, </w:t>
      </w:r>
      <w:r w:rsidRPr="00445805">
        <w:rPr>
          <w:rFonts w:cs="Arial"/>
          <w:b/>
          <w:bCs/>
          <w:sz w:val="24"/>
          <w:szCs w:val="24"/>
        </w:rPr>
        <w:t>33%</w:t>
      </w:r>
      <w:r w:rsidRPr="00445805">
        <w:rPr>
          <w:rFonts w:cs="Arial"/>
          <w:sz w:val="24"/>
          <w:szCs w:val="24"/>
        </w:rPr>
        <w:t xml:space="preserve"> Città</w:t>
      </w:r>
    </w:p>
    <w:p w:rsidR="008034A0" w:rsidRPr="00445805" w:rsidRDefault="008034A0" w:rsidP="008034A0">
      <w:pPr>
        <w:pStyle w:val="Paragrafoelenco"/>
        <w:numPr>
          <w:ilvl w:val="0"/>
          <w:numId w:val="19"/>
        </w:numPr>
        <w:tabs>
          <w:tab w:val="left" w:pos="284"/>
          <w:tab w:val="left" w:pos="2880"/>
        </w:tabs>
        <w:suppressAutoHyphens w:val="0"/>
        <w:spacing w:after="200"/>
        <w:ind w:left="284" w:hanging="284"/>
        <w:jc w:val="left"/>
        <w:rPr>
          <w:rFonts w:eastAsia="Arial" w:cs="Arial"/>
          <w:sz w:val="24"/>
          <w:szCs w:val="24"/>
          <w:lang w:val="it-IT"/>
        </w:rPr>
      </w:pPr>
      <w:r w:rsidRPr="00664FB0">
        <w:rPr>
          <w:rFonts w:cs="Arial"/>
          <w:b/>
          <w:bCs/>
          <w:sz w:val="24"/>
          <w:szCs w:val="24"/>
        </w:rPr>
        <w:t>OSI Lugano</w:t>
      </w:r>
      <w:r w:rsidRPr="00445805">
        <w:rPr>
          <w:rFonts w:cs="Arial"/>
          <w:sz w:val="24"/>
          <w:szCs w:val="24"/>
        </w:rPr>
        <w:t>,</w:t>
      </w:r>
      <w:r>
        <w:rPr>
          <w:rFonts w:cs="Arial"/>
          <w:sz w:val="24"/>
          <w:szCs w:val="24"/>
        </w:rPr>
        <w:t xml:space="preserve"> con</w:t>
      </w:r>
      <w:r w:rsidRPr="00445805">
        <w:rPr>
          <w:rFonts w:cs="Arial"/>
          <w:sz w:val="24"/>
          <w:szCs w:val="24"/>
        </w:rPr>
        <w:t xml:space="preserve"> finanziamento pubblico di 5 milioni fr su 8,3 milioni di costi totali: </w:t>
      </w:r>
      <w:r w:rsidRPr="00445805">
        <w:rPr>
          <w:rFonts w:cs="Arial"/>
          <w:b/>
          <w:bCs/>
          <w:sz w:val="24"/>
          <w:szCs w:val="24"/>
        </w:rPr>
        <w:t>82%</w:t>
      </w:r>
      <w:r w:rsidRPr="00445805">
        <w:rPr>
          <w:rFonts w:cs="Arial"/>
          <w:sz w:val="24"/>
          <w:szCs w:val="24"/>
        </w:rPr>
        <w:t xml:space="preserve"> </w:t>
      </w:r>
      <w:r w:rsidRPr="00445805">
        <w:rPr>
          <w:rFonts w:eastAsia="Arial Unicode MS" w:cs="Arial"/>
          <w:sz w:val="24"/>
          <w:szCs w:val="24"/>
          <w:bdr w:val="nil"/>
          <w:lang w:val="it-IT" w:eastAsia="it-CH"/>
        </w:rPr>
        <w:t xml:space="preserve">Cantoni (Canton Ticino 4'000'000 fr </w:t>
      </w:r>
      <w:r>
        <w:rPr>
          <w:rFonts w:eastAsia="Arial Unicode MS" w:cs="Arial"/>
          <w:sz w:val="24"/>
          <w:szCs w:val="24"/>
          <w:bdr w:val="nil"/>
          <w:lang w:val="it-IT" w:eastAsia="it-CH"/>
        </w:rPr>
        <w:t>+</w:t>
      </w:r>
      <w:r w:rsidRPr="00445805">
        <w:rPr>
          <w:rFonts w:eastAsia="Arial Unicode MS" w:cs="Arial"/>
          <w:sz w:val="24"/>
          <w:szCs w:val="24"/>
          <w:bdr w:val="nil"/>
          <w:lang w:val="it-IT" w:eastAsia="it-CH"/>
        </w:rPr>
        <w:t xml:space="preserve"> Canton Grigioni 120'000 fr), </w:t>
      </w:r>
      <w:r w:rsidRPr="00445805">
        <w:rPr>
          <w:rFonts w:eastAsia="Arial Unicode MS" w:cs="Arial"/>
          <w:b/>
          <w:bCs/>
          <w:sz w:val="24"/>
          <w:szCs w:val="24"/>
          <w:bdr w:val="nil"/>
          <w:lang w:val="it-IT" w:eastAsia="it-CH"/>
        </w:rPr>
        <w:t>18%</w:t>
      </w:r>
      <w:r w:rsidRPr="00445805">
        <w:rPr>
          <w:rFonts w:eastAsia="Arial Unicode MS" w:cs="Arial"/>
          <w:sz w:val="24"/>
          <w:szCs w:val="24"/>
          <w:bdr w:val="nil"/>
          <w:lang w:val="it-IT" w:eastAsia="it-CH"/>
        </w:rPr>
        <w:t xml:space="preserve"> Comuni</w:t>
      </w:r>
      <w:r w:rsidRPr="00445805">
        <w:rPr>
          <w:rFonts w:eastAsia="Arial" w:cs="Arial"/>
          <w:sz w:val="24"/>
          <w:szCs w:val="24"/>
          <w:bdr w:val="nil"/>
          <w:lang w:val="it-IT" w:eastAsia="it-CH"/>
        </w:rPr>
        <w:t xml:space="preserve"> (</w:t>
      </w:r>
      <w:r w:rsidRPr="00445805">
        <w:rPr>
          <w:rFonts w:eastAsia="Arial Unicode MS" w:cs="Arial"/>
          <w:sz w:val="24"/>
          <w:szCs w:val="24"/>
          <w:bdr w:val="nil"/>
          <w:lang w:val="it-IT" w:eastAsia="it-CH"/>
        </w:rPr>
        <w:t>Lugano 650'000 fr</w:t>
      </w:r>
      <w:r>
        <w:rPr>
          <w:rFonts w:eastAsia="Arial" w:cs="Arial"/>
          <w:sz w:val="24"/>
          <w:szCs w:val="24"/>
          <w:bdr w:val="nil"/>
          <w:lang w:val="it-IT" w:eastAsia="it-CH"/>
        </w:rPr>
        <w:t xml:space="preserve"> + </w:t>
      </w:r>
      <w:r w:rsidRPr="00445805">
        <w:rPr>
          <w:rFonts w:eastAsia="Arial Unicode MS" w:cs="Arial"/>
          <w:sz w:val="24"/>
          <w:szCs w:val="24"/>
          <w:bdr w:val="nil"/>
          <w:lang w:val="it-IT" w:eastAsia="it-CH"/>
        </w:rPr>
        <w:t>altri Comuni 240'000 fr</w:t>
      </w:r>
      <w:r>
        <w:rPr>
          <w:rFonts w:eastAsia="Arial Unicode MS" w:cs="Arial"/>
          <w:sz w:val="24"/>
          <w:szCs w:val="24"/>
          <w:bdr w:val="nil"/>
          <w:lang w:val="it-IT" w:eastAsia="it-CH"/>
        </w:rPr>
        <w:t xml:space="preserve"> su base volontaria</w:t>
      </w:r>
      <w:r w:rsidRPr="00445805">
        <w:rPr>
          <w:rFonts w:eastAsia="Arial Unicode MS" w:cs="Arial"/>
          <w:sz w:val="24"/>
          <w:szCs w:val="24"/>
          <w:bdr w:val="nil"/>
          <w:lang w:val="it-IT" w:eastAsia="it-CH"/>
        </w:rPr>
        <w:t>)</w:t>
      </w:r>
      <w:r>
        <w:rPr>
          <w:rFonts w:eastAsia="Arial Unicode MS" w:cs="Arial"/>
          <w:sz w:val="24"/>
          <w:szCs w:val="24"/>
          <w:bdr w:val="nil"/>
          <w:lang w:val="it-IT" w:eastAsia="it-CH"/>
        </w:rPr>
        <w:t>;</w:t>
      </w:r>
    </w:p>
    <w:p w:rsidR="008034A0" w:rsidRPr="00664FB0" w:rsidRDefault="008034A0" w:rsidP="008034A0">
      <w:pPr>
        <w:pStyle w:val="Paragrafoelenco"/>
        <w:numPr>
          <w:ilvl w:val="0"/>
          <w:numId w:val="19"/>
        </w:numPr>
        <w:tabs>
          <w:tab w:val="left" w:pos="284"/>
          <w:tab w:val="left" w:pos="2880"/>
        </w:tabs>
        <w:suppressAutoHyphens w:val="0"/>
        <w:spacing w:after="200"/>
        <w:ind w:left="284" w:hanging="284"/>
        <w:jc w:val="left"/>
        <w:rPr>
          <w:rFonts w:eastAsia="Arial" w:cs="Arial"/>
          <w:sz w:val="24"/>
          <w:szCs w:val="24"/>
          <w:lang w:val="it-IT"/>
        </w:rPr>
      </w:pPr>
      <w:r w:rsidRPr="00664FB0">
        <w:rPr>
          <w:rFonts w:cs="Arial"/>
          <w:b/>
          <w:bCs/>
          <w:sz w:val="24"/>
          <w:szCs w:val="24"/>
        </w:rPr>
        <w:lastRenderedPageBreak/>
        <w:t>modello proposto dal rapporto per OSI Lugano</w:t>
      </w:r>
      <w:r w:rsidRPr="00445805">
        <w:rPr>
          <w:rFonts w:cs="Arial"/>
          <w:sz w:val="24"/>
          <w:szCs w:val="24"/>
        </w:rPr>
        <w:t xml:space="preserve"> per far fronte alle probabili riduzioni del finanziamento da parte di terzi</w:t>
      </w:r>
      <w:r>
        <w:rPr>
          <w:rFonts w:cs="Arial"/>
          <w:sz w:val="24"/>
          <w:szCs w:val="24"/>
        </w:rPr>
        <w:t xml:space="preserve"> (</w:t>
      </w:r>
      <w:proofErr w:type="spellStart"/>
      <w:r>
        <w:rPr>
          <w:rFonts w:cs="Arial"/>
          <w:sz w:val="24"/>
          <w:szCs w:val="24"/>
        </w:rPr>
        <w:t>SSR</w:t>
      </w:r>
      <w:proofErr w:type="spellEnd"/>
      <w:r>
        <w:rPr>
          <w:rFonts w:cs="Arial"/>
          <w:sz w:val="24"/>
          <w:szCs w:val="24"/>
        </w:rPr>
        <w:t>)</w:t>
      </w:r>
      <w:r w:rsidRPr="00445805">
        <w:rPr>
          <w:rFonts w:cs="Arial"/>
          <w:sz w:val="24"/>
          <w:szCs w:val="24"/>
        </w:rPr>
        <w:t xml:space="preserve">: </w:t>
      </w:r>
      <w:r w:rsidRPr="00445805">
        <w:rPr>
          <w:rFonts w:cs="Arial"/>
          <w:b/>
          <w:bCs/>
          <w:sz w:val="24"/>
          <w:szCs w:val="24"/>
        </w:rPr>
        <w:t>70%</w:t>
      </w:r>
      <w:r w:rsidRPr="00445805">
        <w:rPr>
          <w:rFonts w:cs="Arial"/>
          <w:sz w:val="24"/>
          <w:szCs w:val="24"/>
        </w:rPr>
        <w:t xml:space="preserve"> Cantone, </w:t>
      </w:r>
      <w:r w:rsidRPr="00445805">
        <w:rPr>
          <w:rFonts w:cs="Arial"/>
          <w:b/>
          <w:bCs/>
          <w:sz w:val="24"/>
          <w:szCs w:val="24"/>
        </w:rPr>
        <w:t>30%</w:t>
      </w:r>
      <w:r w:rsidRPr="00445805">
        <w:rPr>
          <w:rFonts w:cs="Arial"/>
          <w:sz w:val="24"/>
          <w:szCs w:val="24"/>
        </w:rPr>
        <w:t xml:space="preserve"> Comuni.</w:t>
      </w:r>
    </w:p>
    <w:p w:rsidR="008034A0" w:rsidRDefault="008034A0" w:rsidP="008034A0">
      <w:pPr>
        <w:pStyle w:val="Paragrafoelenco"/>
        <w:tabs>
          <w:tab w:val="left" w:pos="284"/>
          <w:tab w:val="left" w:pos="2880"/>
        </w:tabs>
        <w:ind w:left="284" w:hanging="284"/>
        <w:rPr>
          <w:rFonts w:cs="Arial"/>
          <w:i/>
          <w:iCs/>
          <w:sz w:val="24"/>
          <w:szCs w:val="24"/>
        </w:rPr>
      </w:pPr>
      <w:r>
        <w:rPr>
          <w:rFonts w:cs="Arial"/>
          <w:i/>
          <w:iCs/>
          <w:sz w:val="24"/>
          <w:szCs w:val="24"/>
        </w:rPr>
        <w:tab/>
      </w:r>
      <w:r w:rsidRPr="00664FB0">
        <w:rPr>
          <w:rFonts w:cs="Arial"/>
          <w:i/>
          <w:iCs/>
          <w:sz w:val="24"/>
          <w:szCs w:val="24"/>
        </w:rPr>
        <w:t>Commento: si manterrebbe un’alta quota di finanziamento cantonale rispetto a quello comunale e si tratterebbe di importi contenuti per i vari Comuni chiamati a finanziare un’offerta culturale per la loro popolazione.</w:t>
      </w:r>
    </w:p>
    <w:p w:rsidR="00CF235E" w:rsidRPr="00CF235E" w:rsidRDefault="00CF235E" w:rsidP="008034A0">
      <w:pPr>
        <w:pStyle w:val="Paragrafoelenco"/>
        <w:tabs>
          <w:tab w:val="left" w:pos="284"/>
          <w:tab w:val="left" w:pos="2880"/>
        </w:tabs>
        <w:ind w:left="284" w:hanging="284"/>
        <w:rPr>
          <w:rFonts w:cs="Arial"/>
          <w:iCs/>
          <w:sz w:val="24"/>
          <w:szCs w:val="24"/>
        </w:rPr>
      </w:pPr>
    </w:p>
    <w:p w:rsidR="00CF235E" w:rsidRPr="00CF235E" w:rsidRDefault="00CF235E" w:rsidP="008034A0">
      <w:pPr>
        <w:pStyle w:val="Paragrafoelenco"/>
        <w:tabs>
          <w:tab w:val="left" w:pos="284"/>
          <w:tab w:val="left" w:pos="2880"/>
        </w:tabs>
        <w:ind w:left="284" w:hanging="284"/>
        <w:rPr>
          <w:rFonts w:eastAsia="Arial" w:cs="Arial"/>
          <w:iCs/>
          <w:sz w:val="24"/>
          <w:szCs w:val="24"/>
          <w:lang w:val="it-IT"/>
        </w:rPr>
      </w:pPr>
    </w:p>
    <w:p w:rsidR="008034A0" w:rsidRPr="008034A0" w:rsidRDefault="008034A0" w:rsidP="008034A0">
      <w:pPr>
        <w:pStyle w:val="Paragrafoelenco"/>
        <w:numPr>
          <w:ilvl w:val="0"/>
          <w:numId w:val="18"/>
        </w:numPr>
        <w:tabs>
          <w:tab w:val="left" w:pos="567"/>
        </w:tabs>
        <w:suppressAutoHyphens w:val="0"/>
        <w:spacing w:after="120"/>
        <w:ind w:left="0" w:firstLine="0"/>
        <w:contextualSpacing w:val="0"/>
        <w:jc w:val="left"/>
        <w:rPr>
          <w:rFonts w:cs="Arial"/>
          <w:b/>
          <w:bCs/>
          <w:sz w:val="24"/>
          <w:szCs w:val="24"/>
        </w:rPr>
      </w:pPr>
      <w:r w:rsidRPr="008034A0">
        <w:rPr>
          <w:rFonts w:cs="Arial"/>
          <w:b/>
          <w:bCs/>
          <w:sz w:val="24"/>
          <w:szCs w:val="24"/>
        </w:rPr>
        <w:t>CONCLUSIONE</w:t>
      </w:r>
    </w:p>
    <w:p w:rsidR="008034A0" w:rsidRPr="002417F3" w:rsidRDefault="008034A0" w:rsidP="008034A0">
      <w:pPr>
        <w:tabs>
          <w:tab w:val="left" w:pos="567"/>
        </w:tabs>
        <w:rPr>
          <w:rFonts w:cs="Arial"/>
          <w:sz w:val="24"/>
          <w:szCs w:val="24"/>
        </w:rPr>
      </w:pPr>
      <w:r w:rsidRPr="001C0676">
        <w:rPr>
          <w:rFonts w:cs="Arial"/>
          <w:sz w:val="24"/>
          <w:szCs w:val="24"/>
        </w:rPr>
        <w:t>In conclusione si invita il Gran Consiglio ad accogliere l’in</w:t>
      </w:r>
      <w:r w:rsidR="00150170">
        <w:rPr>
          <w:rFonts w:cs="Arial"/>
          <w:sz w:val="24"/>
          <w:szCs w:val="24"/>
        </w:rPr>
        <w:t>iziativa</w:t>
      </w:r>
      <w:r w:rsidRPr="001C0676">
        <w:rPr>
          <w:rFonts w:cs="Arial"/>
          <w:sz w:val="24"/>
          <w:szCs w:val="24"/>
          <w:lang w:val="it-IT"/>
        </w:rPr>
        <w:t xml:space="preserve"> parlamentare dei deputati Raoul Ghisletta - Maurizio Agustoni - </w:t>
      </w:r>
      <w:r w:rsidRPr="001C0676">
        <w:rPr>
          <w:rFonts w:cs="Arial"/>
          <w:sz w:val="24"/>
          <w:szCs w:val="24"/>
        </w:rPr>
        <w:t xml:space="preserve">Eolo Alberti - Massimiliano Ay - Henrik Bang - Claudia Crivelli Barella - Anna Biscossa - Samantha Bourgoin - Simona Buri - Fiorenzo Dadò - Ivo Durisch - Maddalena Ermotti Lepori - Lea Ferrari - Natalia Ferrara - Fabrizio Garbani Nerini - Cristina Gardenghi - Sara Imelli - Fabio Käppeli - Lorenzo Jelmini - Gina La Mantia - Tatiana Lurati Grassi - Maristella Patuzzi </w:t>
      </w:r>
      <w:r w:rsidRPr="001C0676">
        <w:rPr>
          <w:rFonts w:cs="Arial"/>
          <w:sz w:val="24"/>
          <w:szCs w:val="24"/>
          <w:lang w:val="it-IT"/>
        </w:rPr>
        <w:t xml:space="preserve">- Carlo Lepori - Tamara Merlo - Marco Noi - Paolo Ortelli - Maristella Polli - Daniela Pugno Ghirlanda - Matteo Quadranti - </w:t>
      </w:r>
      <w:r w:rsidRPr="001C0676">
        <w:rPr>
          <w:rFonts w:cs="Arial"/>
          <w:sz w:val="24"/>
          <w:szCs w:val="24"/>
        </w:rPr>
        <w:t>Laura Riget - Michela Ris - Nicola Sch</w:t>
      </w:r>
      <w:r>
        <w:rPr>
          <w:rFonts w:cs="Arial"/>
          <w:sz w:val="24"/>
          <w:szCs w:val="24"/>
        </w:rPr>
        <w:t>oe</w:t>
      </w:r>
      <w:r w:rsidRPr="001C0676">
        <w:rPr>
          <w:rFonts w:cs="Arial"/>
          <w:sz w:val="24"/>
          <w:szCs w:val="24"/>
        </w:rPr>
        <w:t>nenberger - Fabrizio Sirica - Andrea Stephani</w:t>
      </w:r>
      <w:r>
        <w:rPr>
          <w:rFonts w:cs="Arial"/>
          <w:sz w:val="24"/>
          <w:szCs w:val="24"/>
        </w:rPr>
        <w:t xml:space="preserve">, che </w:t>
      </w:r>
      <w:r w:rsidRPr="002417F3">
        <w:rPr>
          <w:rFonts w:cs="Arial"/>
          <w:b/>
          <w:bCs/>
          <w:sz w:val="24"/>
          <w:szCs w:val="24"/>
        </w:rPr>
        <w:t>chiede</w:t>
      </w:r>
      <w:r>
        <w:rPr>
          <w:rFonts w:cs="Arial"/>
          <w:b/>
          <w:bCs/>
          <w:sz w:val="24"/>
          <w:szCs w:val="24"/>
        </w:rPr>
        <w:t xml:space="preserve"> </w:t>
      </w:r>
      <w:r w:rsidRPr="002417F3">
        <w:rPr>
          <w:rFonts w:eastAsia="Times New Roman" w:cs="Arial"/>
          <w:b/>
          <w:bCs/>
          <w:sz w:val="24"/>
          <w:szCs w:val="24"/>
        </w:rPr>
        <w:t xml:space="preserve">una base legale per assicurare un finanziamento stabile dell’Orchestra della Svizzera italiana (OSI) </w:t>
      </w:r>
      <w:r w:rsidRPr="002417F3">
        <w:rPr>
          <w:rFonts w:eastAsia="Times New Roman" w:cs="Arial"/>
          <w:b/>
          <w:bCs/>
          <w:sz w:val="24"/>
          <w:szCs w:val="24"/>
          <w:u w:val="single"/>
        </w:rPr>
        <w:t>da parte del Cantone e da parte d</w:t>
      </w:r>
      <w:r>
        <w:rPr>
          <w:rFonts w:eastAsia="Times New Roman" w:cs="Arial"/>
          <w:b/>
          <w:bCs/>
          <w:sz w:val="24"/>
          <w:szCs w:val="24"/>
          <w:u w:val="single"/>
        </w:rPr>
        <w:t>e</w:t>
      </w:r>
      <w:r w:rsidRPr="002417F3">
        <w:rPr>
          <w:rFonts w:eastAsia="Times New Roman" w:cs="Arial"/>
          <w:b/>
          <w:bCs/>
          <w:sz w:val="24"/>
          <w:szCs w:val="24"/>
          <w:u w:val="single"/>
        </w:rPr>
        <w:t>i Comuni ticinesi</w:t>
      </w:r>
      <w:r w:rsidRPr="002417F3">
        <w:rPr>
          <w:rFonts w:eastAsia="Times New Roman" w:cs="Arial"/>
          <w:b/>
          <w:bCs/>
          <w:sz w:val="24"/>
          <w:szCs w:val="24"/>
        </w:rPr>
        <w:t xml:space="preserve"> (con una chiave di riparto che consideri la </w:t>
      </w:r>
      <w:r w:rsidRPr="005645FA">
        <w:rPr>
          <w:rFonts w:eastAsia="Times New Roman" w:cs="Arial"/>
          <w:b/>
          <w:bCs/>
          <w:sz w:val="24"/>
          <w:szCs w:val="24"/>
          <w:u w:val="single"/>
        </w:rPr>
        <w:t>forza finanziaria dei Comuni</w:t>
      </w:r>
      <w:r w:rsidRPr="002417F3">
        <w:rPr>
          <w:rFonts w:eastAsia="Times New Roman" w:cs="Arial"/>
          <w:b/>
          <w:bCs/>
          <w:sz w:val="24"/>
          <w:szCs w:val="24"/>
        </w:rPr>
        <w:t xml:space="preserve"> e, si precisa con il presente rapporto, </w:t>
      </w:r>
      <w:r>
        <w:rPr>
          <w:rFonts w:eastAsia="Times New Roman" w:cs="Arial"/>
          <w:b/>
          <w:bCs/>
          <w:sz w:val="24"/>
          <w:szCs w:val="24"/>
        </w:rPr>
        <w:t xml:space="preserve">anche </w:t>
      </w:r>
      <w:r w:rsidRPr="00664FB0">
        <w:rPr>
          <w:rFonts w:eastAsia="Times New Roman" w:cs="Arial"/>
          <w:b/>
          <w:bCs/>
          <w:sz w:val="24"/>
          <w:szCs w:val="24"/>
          <w:u w:val="single"/>
        </w:rPr>
        <w:t>la popolazione</w:t>
      </w:r>
      <w:r>
        <w:rPr>
          <w:rFonts w:eastAsia="Times New Roman" w:cs="Arial"/>
          <w:b/>
          <w:bCs/>
          <w:sz w:val="24"/>
          <w:szCs w:val="24"/>
          <w:u w:val="single"/>
        </w:rPr>
        <w:t xml:space="preserve"> residente</w:t>
      </w:r>
      <w:r w:rsidRPr="00664FB0">
        <w:rPr>
          <w:rFonts w:eastAsia="Times New Roman" w:cs="Arial"/>
          <w:b/>
          <w:bCs/>
          <w:sz w:val="24"/>
          <w:szCs w:val="24"/>
          <w:u w:val="single"/>
        </w:rPr>
        <w:t xml:space="preserve"> e la </w:t>
      </w:r>
      <w:r w:rsidRPr="005645FA">
        <w:rPr>
          <w:rFonts w:eastAsia="Times New Roman" w:cs="Arial"/>
          <w:b/>
          <w:bCs/>
          <w:sz w:val="24"/>
          <w:szCs w:val="24"/>
          <w:u w:val="single"/>
        </w:rPr>
        <w:t>vicinanza geografica dai Comuni alla sede dell’OSI</w:t>
      </w:r>
      <w:r>
        <w:rPr>
          <w:rFonts w:eastAsia="Times New Roman" w:cs="Arial"/>
          <w:b/>
          <w:bCs/>
          <w:sz w:val="24"/>
          <w:szCs w:val="24"/>
          <w:u w:val="single"/>
        </w:rPr>
        <w:t>, ossia Lugano</w:t>
      </w:r>
      <w:r w:rsidRPr="002417F3">
        <w:rPr>
          <w:rFonts w:eastAsia="Times New Roman" w:cs="Arial"/>
          <w:b/>
          <w:bCs/>
          <w:sz w:val="24"/>
          <w:szCs w:val="24"/>
        </w:rPr>
        <w:t xml:space="preserve">), in modo da garantire la necessaria solidità finanziaria nel tempo a questa eccellente </w:t>
      </w:r>
      <w:r>
        <w:rPr>
          <w:rFonts w:eastAsia="Times New Roman" w:cs="Arial"/>
          <w:b/>
          <w:bCs/>
          <w:sz w:val="24"/>
          <w:szCs w:val="24"/>
        </w:rPr>
        <w:t xml:space="preserve">ed imprescindibile </w:t>
      </w:r>
      <w:r w:rsidRPr="002417F3">
        <w:rPr>
          <w:rFonts w:eastAsia="Times New Roman" w:cs="Arial"/>
          <w:b/>
          <w:bCs/>
          <w:sz w:val="24"/>
          <w:szCs w:val="24"/>
        </w:rPr>
        <w:t>istituzione culturale presente in Ticino.</w:t>
      </w:r>
    </w:p>
    <w:p w:rsidR="008034A0" w:rsidRDefault="008034A0" w:rsidP="008034A0">
      <w:pPr>
        <w:tabs>
          <w:tab w:val="left" w:pos="567"/>
        </w:tabs>
        <w:rPr>
          <w:rFonts w:eastAsia="Times New Roman" w:cs="Arial"/>
          <w:sz w:val="24"/>
          <w:szCs w:val="24"/>
        </w:rPr>
      </w:pPr>
    </w:p>
    <w:p w:rsidR="008034A0" w:rsidRDefault="008034A0" w:rsidP="008034A0">
      <w:pPr>
        <w:tabs>
          <w:tab w:val="left" w:pos="567"/>
        </w:tabs>
        <w:rPr>
          <w:rFonts w:eastAsia="Times New Roman" w:cs="Arial"/>
          <w:sz w:val="24"/>
          <w:szCs w:val="24"/>
        </w:rPr>
      </w:pPr>
    </w:p>
    <w:p w:rsidR="008034A0" w:rsidRDefault="008034A0" w:rsidP="008034A0">
      <w:pPr>
        <w:tabs>
          <w:tab w:val="left" w:pos="567"/>
        </w:tabs>
        <w:spacing w:after="120"/>
        <w:rPr>
          <w:rFonts w:eastAsia="Times New Roman" w:cs="Arial"/>
          <w:sz w:val="24"/>
          <w:szCs w:val="24"/>
        </w:rPr>
      </w:pPr>
      <w:r>
        <w:rPr>
          <w:rFonts w:eastAsia="Times New Roman" w:cs="Arial"/>
          <w:sz w:val="24"/>
          <w:szCs w:val="24"/>
        </w:rPr>
        <w:t xml:space="preserve">Per la minoranza </w:t>
      </w:r>
      <w:r w:rsidR="00150170">
        <w:rPr>
          <w:rFonts w:eastAsia="Times New Roman" w:cs="Arial"/>
          <w:sz w:val="24"/>
          <w:szCs w:val="24"/>
        </w:rPr>
        <w:t xml:space="preserve">2 </w:t>
      </w:r>
      <w:r>
        <w:rPr>
          <w:rFonts w:eastAsia="Times New Roman" w:cs="Arial"/>
          <w:sz w:val="24"/>
          <w:szCs w:val="24"/>
        </w:rPr>
        <w:t>della Commissione formazione e cultura:</w:t>
      </w:r>
    </w:p>
    <w:p w:rsidR="008034A0" w:rsidRDefault="008034A0" w:rsidP="008034A0">
      <w:pPr>
        <w:tabs>
          <w:tab w:val="left" w:pos="567"/>
        </w:tabs>
        <w:rPr>
          <w:rFonts w:eastAsia="Times New Roman" w:cs="Arial"/>
          <w:sz w:val="24"/>
          <w:szCs w:val="24"/>
        </w:rPr>
      </w:pPr>
      <w:r>
        <w:rPr>
          <w:rFonts w:eastAsia="Times New Roman" w:cs="Arial"/>
          <w:sz w:val="24"/>
          <w:szCs w:val="24"/>
        </w:rPr>
        <w:t>Raoul Ghisletta, relatore</w:t>
      </w:r>
    </w:p>
    <w:p w:rsidR="008034A0" w:rsidRDefault="00843A74" w:rsidP="008034A0">
      <w:pPr>
        <w:tabs>
          <w:tab w:val="left" w:pos="567"/>
        </w:tabs>
        <w:rPr>
          <w:rFonts w:eastAsia="Times New Roman" w:cs="Arial"/>
          <w:sz w:val="24"/>
          <w:szCs w:val="24"/>
        </w:rPr>
      </w:pPr>
      <w:r>
        <w:rPr>
          <w:rFonts w:eastAsia="Times New Roman" w:cs="Arial"/>
          <w:sz w:val="24"/>
          <w:szCs w:val="24"/>
        </w:rPr>
        <w:t>Pugno Ghirlanda</w:t>
      </w:r>
      <w:bookmarkStart w:id="0" w:name="_GoBack"/>
      <w:bookmarkEnd w:id="0"/>
    </w:p>
    <w:p w:rsidR="00B47589" w:rsidRPr="00C924C0" w:rsidRDefault="00B47589" w:rsidP="008034A0">
      <w:pPr>
        <w:tabs>
          <w:tab w:val="left" w:pos="567"/>
        </w:tabs>
        <w:rPr>
          <w:rFonts w:eastAsia="Times New Roman" w:cs="Arial"/>
          <w:sz w:val="24"/>
          <w:szCs w:val="24"/>
        </w:rPr>
      </w:pPr>
    </w:p>
    <w:p w:rsidR="008034A0" w:rsidRPr="003A2688" w:rsidRDefault="008034A0" w:rsidP="008034A0">
      <w:pPr>
        <w:tabs>
          <w:tab w:val="left" w:pos="567"/>
          <w:tab w:val="left" w:pos="2880"/>
        </w:tabs>
        <w:rPr>
          <w:rStyle w:val="Nessuno"/>
          <w:rFonts w:cs="Arial"/>
          <w:b/>
          <w:bCs/>
          <w:sz w:val="24"/>
          <w:szCs w:val="24"/>
        </w:rPr>
      </w:pPr>
      <w:r>
        <w:rPr>
          <w:rFonts w:cs="Arial"/>
          <w:sz w:val="24"/>
          <w:szCs w:val="24"/>
        </w:rPr>
        <w:br w:type="page"/>
      </w:r>
      <w:r w:rsidRPr="003A2688">
        <w:rPr>
          <w:rStyle w:val="Nessuno"/>
          <w:rFonts w:cs="Arial"/>
          <w:b/>
          <w:bCs/>
          <w:sz w:val="24"/>
          <w:szCs w:val="24"/>
        </w:rPr>
        <w:lastRenderedPageBreak/>
        <w:t>Tabella 1: Orchestre Svizzere – Tabella Comparativa (aggiornamento 2018/19)</w:t>
      </w:r>
    </w:p>
    <w:p w:rsidR="008034A0" w:rsidRPr="003A2688" w:rsidRDefault="008034A0" w:rsidP="008034A0">
      <w:pPr>
        <w:tabs>
          <w:tab w:val="left" w:pos="567"/>
          <w:tab w:val="left" w:pos="2880"/>
        </w:tabs>
        <w:rPr>
          <w:rFonts w:cs="Arial"/>
          <w:sz w:val="24"/>
          <w:szCs w:val="24"/>
          <w:lang w:val="it-IT"/>
        </w:rPr>
      </w:pPr>
    </w:p>
    <w:tbl>
      <w:tblPr>
        <w:tblStyle w:val="TableNormal"/>
        <w:tblW w:w="95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97"/>
        <w:gridCol w:w="770"/>
        <w:gridCol w:w="1188"/>
        <w:gridCol w:w="2153"/>
        <w:gridCol w:w="850"/>
        <w:gridCol w:w="2338"/>
      </w:tblGrid>
      <w:tr w:rsidR="008034A0" w:rsidRPr="003A2688" w:rsidTr="002C367C">
        <w:trPr>
          <w:trHeight w:val="1204"/>
        </w:trPr>
        <w:tc>
          <w:tcPr>
            <w:tcW w:w="22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034A0" w:rsidRPr="00451EBC" w:rsidRDefault="008034A0" w:rsidP="002C367C">
            <w:pPr>
              <w:tabs>
                <w:tab w:val="left" w:pos="567"/>
              </w:tabs>
              <w:jc w:val="left"/>
              <w:rPr>
                <w:rFonts w:asciiTheme="minorHAnsi" w:hAnsiTheme="minorHAnsi" w:cstheme="minorHAnsi"/>
              </w:rPr>
            </w:pPr>
          </w:p>
        </w:tc>
        <w:tc>
          <w:tcPr>
            <w:tcW w:w="7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034A0" w:rsidRPr="000E6C7F" w:rsidRDefault="008034A0" w:rsidP="002C367C">
            <w:pPr>
              <w:tabs>
                <w:tab w:val="left" w:pos="567"/>
                <w:tab w:val="left" w:pos="2880"/>
              </w:tabs>
              <w:rPr>
                <w:rFonts w:asciiTheme="minorHAnsi" w:hAnsiTheme="minorHAnsi" w:cstheme="minorHAnsi"/>
                <w:sz w:val="18"/>
                <w:szCs w:val="18"/>
              </w:rPr>
            </w:pPr>
            <w:r w:rsidRPr="000E6C7F">
              <w:rPr>
                <w:rStyle w:val="Nessuno"/>
                <w:rFonts w:asciiTheme="minorHAnsi" w:hAnsiTheme="minorHAnsi" w:cstheme="minorHAnsi"/>
                <w:sz w:val="18"/>
                <w:szCs w:val="18"/>
              </w:rPr>
              <w:t>Musi-cisti stabili</w:t>
            </w:r>
          </w:p>
        </w:tc>
        <w:tc>
          <w:tcPr>
            <w:tcW w:w="11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034A0" w:rsidRPr="000E6C7F" w:rsidRDefault="008034A0" w:rsidP="002C367C">
            <w:pPr>
              <w:tabs>
                <w:tab w:val="left" w:pos="567"/>
                <w:tab w:val="left" w:pos="2880"/>
              </w:tabs>
              <w:jc w:val="left"/>
              <w:rPr>
                <w:rFonts w:asciiTheme="minorHAnsi" w:hAnsiTheme="minorHAnsi" w:cstheme="minorHAnsi"/>
                <w:sz w:val="18"/>
                <w:szCs w:val="18"/>
              </w:rPr>
            </w:pPr>
            <w:r w:rsidRPr="000E6C7F">
              <w:rPr>
                <w:rStyle w:val="Nessuno"/>
                <w:rFonts w:asciiTheme="minorHAnsi" w:hAnsiTheme="minorHAnsi" w:cstheme="minorHAnsi"/>
                <w:sz w:val="18"/>
                <w:szCs w:val="18"/>
              </w:rPr>
              <w:t>Personale amministra</w:t>
            </w:r>
            <w:r>
              <w:rPr>
                <w:rStyle w:val="Nessuno"/>
                <w:rFonts w:asciiTheme="minorHAnsi" w:hAnsiTheme="minorHAnsi" w:cstheme="minorHAnsi"/>
                <w:sz w:val="18"/>
                <w:szCs w:val="18"/>
              </w:rPr>
              <w:t>-</w:t>
            </w:r>
            <w:proofErr w:type="spellStart"/>
            <w:r w:rsidRPr="000E6C7F">
              <w:rPr>
                <w:rStyle w:val="Nessuno"/>
                <w:rFonts w:asciiTheme="minorHAnsi" w:hAnsiTheme="minorHAnsi" w:cstheme="minorHAnsi"/>
                <w:sz w:val="18"/>
                <w:szCs w:val="18"/>
              </w:rPr>
              <w:t>tivo</w:t>
            </w:r>
            <w:proofErr w:type="spellEnd"/>
          </w:p>
        </w:tc>
        <w:tc>
          <w:tcPr>
            <w:tcW w:w="21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034A0" w:rsidRPr="000E6C7F" w:rsidRDefault="008034A0" w:rsidP="002C367C">
            <w:pPr>
              <w:tabs>
                <w:tab w:val="left" w:pos="567"/>
                <w:tab w:val="left" w:pos="2880"/>
              </w:tabs>
              <w:jc w:val="left"/>
              <w:rPr>
                <w:rFonts w:asciiTheme="minorHAnsi" w:hAnsiTheme="minorHAnsi" w:cstheme="minorHAnsi"/>
                <w:sz w:val="18"/>
                <w:szCs w:val="18"/>
              </w:rPr>
            </w:pPr>
            <w:r w:rsidRPr="000E6C7F">
              <w:rPr>
                <w:rStyle w:val="Nessuno"/>
                <w:rFonts w:asciiTheme="minorHAnsi" w:hAnsiTheme="minorHAnsi" w:cstheme="minorHAnsi"/>
                <w:sz w:val="18"/>
                <w:szCs w:val="18"/>
              </w:rPr>
              <w:t>Concerti annuali (stagione 2015-16)</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034A0" w:rsidRPr="000E6C7F" w:rsidRDefault="008034A0" w:rsidP="002C367C">
            <w:pPr>
              <w:tabs>
                <w:tab w:val="left" w:pos="567"/>
                <w:tab w:val="left" w:pos="2880"/>
              </w:tabs>
              <w:rPr>
                <w:rFonts w:asciiTheme="minorHAnsi" w:hAnsiTheme="minorHAnsi" w:cstheme="minorHAnsi"/>
                <w:sz w:val="18"/>
                <w:szCs w:val="18"/>
              </w:rPr>
            </w:pPr>
            <w:r w:rsidRPr="000E6C7F">
              <w:rPr>
                <w:rStyle w:val="Nessuno"/>
                <w:rFonts w:asciiTheme="minorHAnsi" w:hAnsiTheme="minorHAnsi" w:cstheme="minorHAnsi"/>
                <w:sz w:val="18"/>
                <w:szCs w:val="18"/>
              </w:rPr>
              <w:t>Concerti annuali fuori territorio</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034A0" w:rsidRPr="000E6C7F" w:rsidRDefault="008034A0" w:rsidP="002C367C">
            <w:pPr>
              <w:tabs>
                <w:tab w:val="left" w:pos="567"/>
                <w:tab w:val="left" w:pos="2880"/>
              </w:tabs>
              <w:jc w:val="left"/>
              <w:rPr>
                <w:rFonts w:asciiTheme="minorHAnsi" w:hAnsiTheme="minorHAnsi" w:cstheme="minorHAnsi"/>
                <w:sz w:val="18"/>
                <w:szCs w:val="18"/>
              </w:rPr>
            </w:pPr>
            <w:r w:rsidRPr="000E6C7F">
              <w:rPr>
                <w:rStyle w:val="Nessuno"/>
                <w:rFonts w:asciiTheme="minorHAnsi" w:hAnsiTheme="minorHAnsi" w:cstheme="minorHAnsi"/>
                <w:sz w:val="18"/>
                <w:szCs w:val="18"/>
              </w:rPr>
              <w:t>Budget annuale e principali finanziamenti pubblici (in CHF)</w:t>
            </w:r>
          </w:p>
        </w:tc>
      </w:tr>
      <w:tr w:rsidR="008034A0" w:rsidRPr="003A2688" w:rsidTr="002C367C">
        <w:trPr>
          <w:trHeight w:val="16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 xml:space="preserve">Orchestra della Svizzera Italiana (OSI) </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41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7 (anche a tempo parziale)</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50</w:t>
            </w:r>
            <w:r w:rsidRPr="00451EBC">
              <w:rPr>
                <w:rStyle w:val="Nessuno"/>
                <w:rFonts w:asciiTheme="minorHAnsi" w:hAnsiTheme="minorHAnsi" w:cstheme="minorHAnsi"/>
              </w:rPr>
              <w:t xml:space="preserve"> concerti sinfonici e coro </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 teatro d’opera/balletto</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21 scuole, famiglie ecc.</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3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Fonts w:asciiTheme="minorHAnsi" w:hAnsiTheme="minorHAnsi" w:cstheme="minorHAnsi"/>
              </w:rPr>
              <w:t>14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 xml:space="preserve">8'300'000 </w:t>
            </w:r>
            <w:r w:rsidRPr="00451EBC">
              <w:rPr>
                <w:rStyle w:val="Nessuno"/>
                <w:rFonts w:asciiTheme="minorHAnsi" w:hAnsiTheme="minorHAnsi" w:cstheme="minorHAnsi"/>
              </w:rPr>
              <w:t>di cui: Canton Ticino 4'000'000</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Città di Lugano 650’000</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altri Comuni 240'000</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Canton Grigioni 120'000</w:t>
            </w:r>
          </w:p>
        </w:tc>
      </w:tr>
      <w:tr w:rsidR="008034A0" w:rsidRPr="003A2688" w:rsidTr="002C367C">
        <w:trPr>
          <w:trHeight w:val="16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lang w:val="en-US"/>
              </w:rPr>
            </w:pPr>
            <w:r w:rsidRPr="00451EBC">
              <w:rPr>
                <w:rFonts w:asciiTheme="minorHAnsi" w:hAnsiTheme="minorHAnsi" w:cstheme="minorHAnsi"/>
                <w:lang w:val="en-US"/>
                <w14:textOutline w14:w="0" w14:cap="flat" w14:cmpd="sng" w14:algn="ctr">
                  <w14:noFill/>
                  <w14:prstDash w14:val="solid"/>
                  <w14:bevel/>
                </w14:textOutline>
              </w:rPr>
              <w:t xml:space="preserve">Theater </w:t>
            </w:r>
            <w:proofErr w:type="spellStart"/>
            <w:r w:rsidRPr="00451EBC">
              <w:rPr>
                <w:rFonts w:asciiTheme="minorHAnsi" w:hAnsiTheme="minorHAnsi" w:cstheme="minorHAnsi"/>
                <w:lang w:val="en-US"/>
                <w14:textOutline w14:w="0" w14:cap="flat" w14:cmpd="sng" w14:algn="ctr">
                  <w14:noFill/>
                  <w14:prstDash w14:val="solid"/>
                  <w14:bevel/>
                </w14:textOutline>
              </w:rPr>
              <w:t>Sinfonieorchester</w:t>
            </w:r>
            <w:proofErr w:type="spellEnd"/>
            <w:r w:rsidRPr="00451EBC">
              <w:rPr>
                <w:rFonts w:asciiTheme="minorHAnsi" w:hAnsiTheme="minorHAnsi" w:cstheme="minorHAnsi"/>
                <w:lang w:val="en-US"/>
                <w14:textOutline w14:w="0" w14:cap="flat" w14:cmpd="sng" w14:algn="ctr">
                  <w14:noFill/>
                  <w14:prstDash w14:val="solid"/>
                  <w14:bevel/>
                </w14:textOutline>
              </w:rPr>
              <w:t xml:space="preserve"> Biel Solothurn (</w:t>
            </w:r>
            <w:proofErr w:type="spellStart"/>
            <w:r w:rsidRPr="00451EBC">
              <w:rPr>
                <w:rFonts w:asciiTheme="minorHAnsi" w:hAnsiTheme="minorHAnsi" w:cstheme="minorHAnsi"/>
                <w:lang w:val="en-US"/>
                <w14:textOutline w14:w="0" w14:cap="flat" w14:cmpd="sng" w14:algn="ctr">
                  <w14:noFill/>
                  <w14:prstDash w14:val="solid"/>
                  <w14:bevel/>
                </w14:textOutline>
              </w:rPr>
              <w:t>TOBS</w:t>
            </w:r>
            <w:proofErr w:type="spellEnd"/>
            <w:r w:rsidRPr="00451EBC">
              <w:rPr>
                <w:rFonts w:asciiTheme="minorHAnsi" w:hAnsiTheme="minorHAnsi" w:cstheme="minorHAnsi"/>
                <w:lang w:val="en-US"/>
                <w14:textOutline w14:w="0" w14:cap="flat" w14:cmpd="sng" w14:algn="ctr">
                  <w14:noFill/>
                  <w14:prstDash w14:val="solid"/>
                  <w14:bevel/>
                </w14:textOutline>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43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Fonts w:asciiTheme="minorHAnsi" w:hAnsiTheme="minorHAnsi" w:cstheme="minorHAnsi"/>
                <w:lang w:val="fr-FR"/>
              </w:rPr>
              <w:t>7</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12 concerti sinfonici</w:t>
            </w:r>
          </w:p>
          <w:p w:rsidR="008034A0" w:rsidRPr="00451EBC" w:rsidRDefault="008034A0" w:rsidP="002C367C">
            <w:pPr>
              <w:tabs>
                <w:tab w:val="left" w:pos="567"/>
                <w:tab w:val="left" w:pos="2880"/>
              </w:tabs>
              <w:jc w:val="left"/>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73 teatro d'opera</w:t>
            </w:r>
          </w:p>
          <w:p w:rsidR="008034A0" w:rsidRPr="00451EBC" w:rsidRDefault="008034A0" w:rsidP="002C367C">
            <w:pPr>
              <w:tabs>
                <w:tab w:val="left" w:pos="567"/>
                <w:tab w:val="left" w:pos="2880"/>
              </w:tabs>
              <w:jc w:val="left"/>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11 scuole, famiglie ecc.</w:t>
            </w:r>
          </w:p>
          <w:p w:rsidR="008034A0" w:rsidRPr="00451EBC" w:rsidRDefault="008034A0" w:rsidP="002C367C">
            <w:pPr>
              <w:tabs>
                <w:tab w:val="left" w:pos="567"/>
                <w:tab w:val="left" w:pos="2880"/>
              </w:tabs>
              <w:jc w:val="left"/>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8 concerti da camera</w:t>
            </w:r>
          </w:p>
          <w:p w:rsidR="008034A0" w:rsidRPr="00451EBC" w:rsidRDefault="008034A0" w:rsidP="002C367C">
            <w:pPr>
              <w:tabs>
                <w:tab w:val="left" w:pos="567"/>
                <w:tab w:val="left" w:pos="2880"/>
              </w:tabs>
              <w:jc w:val="left"/>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24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eastAsia="Arial" w:hAnsiTheme="minorHAnsi" w:cstheme="minorHAnsi"/>
                <w14:textOutline w14:w="0" w14:cap="flat" w14:cmpd="sng" w14:algn="ctr">
                  <w14:noFill/>
                  <w14:prstDash w14:val="solid"/>
                  <w14:bevel/>
                </w14:textOutline>
              </w:rPr>
            </w:pPr>
            <w:r w:rsidRPr="00451EBC">
              <w:rPr>
                <w:rFonts w:asciiTheme="minorHAnsi" w:hAnsiTheme="minorHAnsi" w:cstheme="minorHAnsi"/>
                <w14:textOutline w14:w="0" w14:cap="flat" w14:cmpd="sng" w14:algn="ctr">
                  <w14:noFill/>
                  <w14:prstDash w14:val="solid"/>
                  <w14:bevel/>
                </w14:textOutline>
              </w:rPr>
              <w:t>Teatro e orchestra</w:t>
            </w:r>
          </w:p>
          <w:p w:rsidR="008034A0" w:rsidRPr="00451EBC" w:rsidRDefault="008034A0" w:rsidP="002C367C">
            <w:pPr>
              <w:tabs>
                <w:tab w:val="left" w:pos="567"/>
                <w:tab w:val="left" w:pos="2880"/>
              </w:tabs>
              <w:jc w:val="left"/>
              <w:rPr>
                <w:rFonts w:asciiTheme="minorHAnsi" w:eastAsia="Arial" w:hAnsiTheme="minorHAnsi" w:cstheme="minorHAnsi"/>
                <w14:textOutline w14:w="0" w14:cap="flat" w14:cmpd="sng" w14:algn="ctr">
                  <w14:noFill/>
                  <w14:prstDash w14:val="solid"/>
                  <w14:bevel/>
                </w14:textOutline>
              </w:rPr>
            </w:pPr>
            <w:r w:rsidRPr="00451EBC">
              <w:rPr>
                <w:rFonts w:asciiTheme="minorHAnsi" w:hAnsiTheme="minorHAnsi" w:cstheme="minorHAnsi"/>
                <w14:textOutline w14:w="0" w14:cap="flat" w14:cmpd="sng" w14:algn="ctr">
                  <w14:noFill/>
                  <w14:prstDash w14:val="solid"/>
                  <w14:bevel/>
                </w14:textOutline>
              </w:rPr>
              <w:t xml:space="preserve">Tot. </w:t>
            </w:r>
            <w:r w:rsidRPr="00451EBC">
              <w:rPr>
                <w:rStyle w:val="Nessuno"/>
                <w:rFonts w:asciiTheme="minorHAnsi" w:hAnsiTheme="minorHAnsi" w:cstheme="minorHAnsi"/>
                <w:b/>
                <w:bCs/>
                <w14:textOutline w14:w="0" w14:cap="flat" w14:cmpd="sng" w14:algn="ctr">
                  <w14:noFill/>
                  <w14:prstDash w14:val="solid"/>
                  <w14:bevel/>
                </w14:textOutline>
              </w:rPr>
              <w:t xml:space="preserve">15'500'000 </w:t>
            </w:r>
            <w:r w:rsidRPr="00451EBC">
              <w:rPr>
                <w:rFonts w:asciiTheme="minorHAnsi" w:hAnsiTheme="minorHAnsi" w:cstheme="minorHAnsi"/>
                <w14:textOutline w14:w="0" w14:cap="flat" w14:cmpd="sng" w14:algn="ctr">
                  <w14:noFill/>
                  <w14:prstDash w14:val="solid"/>
                  <w14:bevel/>
                </w14:textOutline>
              </w:rPr>
              <w:t>di cui:</w:t>
            </w:r>
          </w:p>
          <w:p w:rsidR="008034A0" w:rsidRPr="00451EBC" w:rsidRDefault="008034A0" w:rsidP="002C367C">
            <w:pPr>
              <w:tabs>
                <w:tab w:val="left" w:pos="567"/>
                <w:tab w:val="left" w:pos="2880"/>
              </w:tabs>
              <w:jc w:val="left"/>
              <w:rPr>
                <w:rFonts w:asciiTheme="minorHAnsi" w:hAnsiTheme="minorHAnsi" w:cstheme="minorHAnsi"/>
              </w:rPr>
            </w:pPr>
            <w:r w:rsidRPr="00451EBC">
              <w:rPr>
                <w:rFonts w:asciiTheme="minorHAnsi" w:hAnsiTheme="minorHAnsi" w:cstheme="minorHAnsi"/>
                <w14:textOutline w14:w="0" w14:cap="flat" w14:cmpd="sng" w14:algn="ctr">
                  <w14:noFill/>
                  <w14:prstDash w14:val="solid"/>
                  <w14:bevel/>
                </w14:textOutline>
              </w:rPr>
              <w:t>11'500'000 fondi pubblici</w:t>
            </w:r>
          </w:p>
        </w:tc>
      </w:tr>
      <w:tr w:rsidR="008034A0" w:rsidRPr="003A2688" w:rsidTr="002C367C">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lang w:val="fr-FR"/>
              </w:rPr>
            </w:pPr>
            <w:r w:rsidRPr="00451EBC">
              <w:rPr>
                <w:rStyle w:val="Nessuno"/>
                <w:rFonts w:asciiTheme="minorHAnsi" w:hAnsiTheme="minorHAnsi" w:cstheme="minorHAnsi"/>
                <w:lang w:val="fr-FR"/>
              </w:rPr>
              <w:t>Orchestre de la Suisse Romande (</w:t>
            </w:r>
            <w:proofErr w:type="spellStart"/>
            <w:r w:rsidRPr="00451EBC">
              <w:rPr>
                <w:rStyle w:val="Nessuno"/>
                <w:rFonts w:asciiTheme="minorHAnsi" w:hAnsiTheme="minorHAnsi" w:cstheme="minorHAnsi"/>
                <w:lang w:val="fr-FR"/>
              </w:rPr>
              <w:t>OSR</w:t>
            </w:r>
            <w:proofErr w:type="spellEnd"/>
            <w:r w:rsidRPr="00451EBC">
              <w:rPr>
                <w:rStyle w:val="Nessuno"/>
                <w:rFonts w:asciiTheme="minorHAnsi" w:hAnsiTheme="minorHAnsi" w:cstheme="minorHAnsi"/>
                <w:lang w:val="fr-F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lang w:val="fr-FR"/>
              </w:rPr>
              <w:t>107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Fonts w:asciiTheme="minorHAnsi" w:hAnsiTheme="minorHAnsi" w:cstheme="minorHAnsi"/>
                <w:lang w:val="fr-FR"/>
              </w:rPr>
              <w:t>21</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80</w:t>
            </w:r>
            <w:r w:rsidRPr="00451EBC">
              <w:rPr>
                <w:rStyle w:val="Nessuno"/>
                <w:rFonts w:asciiTheme="minorHAnsi" w:hAnsiTheme="minorHAnsi" w:cstheme="minorHAnsi"/>
              </w:rPr>
              <w:t xml:space="preserve"> concerti sinfonici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39 teatro d’opera</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27 scuole, famiglie ecc</w:t>
            </w:r>
            <w:r>
              <w:rPr>
                <w:rStyle w:val="Nessuno"/>
                <w:rFonts w:asciiTheme="minorHAnsi" w:hAnsiTheme="minorHAnsi" w:cstheme="minorHAnsi"/>
              </w:rPr>
              <w:t>.</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6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Fonts w:asciiTheme="minorHAnsi" w:hAnsiTheme="minorHAnsi" w:cstheme="minorHAnsi"/>
              </w:rPr>
              <w:t>31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26’000'000</w:t>
            </w:r>
            <w:r w:rsidRPr="00451EBC">
              <w:rPr>
                <w:rStyle w:val="Nessuno"/>
                <w:rFonts w:asciiTheme="minorHAnsi" w:hAnsiTheme="minorHAnsi" w:cstheme="minorHAnsi"/>
              </w:rPr>
              <w:t xml:space="preserve"> di cui: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Canton Ginevra 9’500'000</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Città di Ginevra 9’500’000</w:t>
            </w:r>
          </w:p>
        </w:tc>
      </w:tr>
      <w:tr w:rsidR="008034A0" w:rsidRPr="003A2688" w:rsidTr="002C367C">
        <w:trPr>
          <w:trHeight w:val="10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lang w:val="fr-CH"/>
              </w:rPr>
            </w:pPr>
            <w:r w:rsidRPr="00451EBC">
              <w:rPr>
                <w:rStyle w:val="Nessuno"/>
                <w:rFonts w:asciiTheme="minorHAnsi" w:hAnsiTheme="minorHAnsi" w:cstheme="minorHAnsi"/>
                <w:lang w:val="fr-FR"/>
              </w:rPr>
              <w:t>Orchestre de Chambre de Lausanne (</w:t>
            </w:r>
            <w:proofErr w:type="spellStart"/>
            <w:r w:rsidRPr="00451EBC">
              <w:rPr>
                <w:rStyle w:val="Nessuno"/>
                <w:rFonts w:asciiTheme="minorHAnsi" w:hAnsiTheme="minorHAnsi" w:cstheme="minorHAnsi"/>
                <w:lang w:val="fr-FR"/>
              </w:rPr>
              <w:t>OCL</w:t>
            </w:r>
            <w:proofErr w:type="spellEnd"/>
            <w:r w:rsidRPr="00451EBC">
              <w:rPr>
                <w:rStyle w:val="Nessuno"/>
                <w:rFonts w:asciiTheme="minorHAnsi" w:hAnsiTheme="minorHAnsi" w:cstheme="minorHAnsi"/>
                <w:lang w:val="fr-F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lang w:val="fr-FR"/>
              </w:rPr>
              <w:t>40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lang w:val="fr-FR"/>
              </w:rPr>
              <w:t>11</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38 concerti sinfonici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23 teatro d’opera</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0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13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10’400'000</w:t>
            </w:r>
            <w:r w:rsidRPr="00451EBC">
              <w:rPr>
                <w:rStyle w:val="Nessuno"/>
                <w:rFonts w:asciiTheme="minorHAnsi" w:hAnsiTheme="minorHAnsi" w:cstheme="minorHAnsi"/>
              </w:rPr>
              <w:t xml:space="preserve"> di cui: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Canton Vaud 2’8400'000</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Città di Losanna 4’820’000</w:t>
            </w:r>
          </w:p>
        </w:tc>
      </w:tr>
      <w:tr w:rsidR="008034A0" w:rsidRPr="003A2688" w:rsidTr="002C367C">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proofErr w:type="spellStart"/>
            <w:r w:rsidRPr="00451EBC">
              <w:rPr>
                <w:rStyle w:val="Nessuno"/>
                <w:rFonts w:asciiTheme="minorHAnsi" w:hAnsiTheme="minorHAnsi" w:cstheme="minorHAnsi"/>
              </w:rPr>
              <w:t>Tonhalle</w:t>
            </w:r>
            <w:proofErr w:type="spellEnd"/>
            <w:r w:rsidRPr="00451EBC">
              <w:rPr>
                <w:rStyle w:val="Nessuno"/>
                <w:rFonts w:asciiTheme="minorHAnsi" w:hAnsiTheme="minorHAnsi" w:cstheme="minorHAnsi"/>
              </w:rPr>
              <w:t xml:space="preserve"> </w:t>
            </w:r>
            <w:proofErr w:type="spellStart"/>
            <w:r w:rsidRPr="00451EBC">
              <w:rPr>
                <w:rStyle w:val="Nessuno"/>
                <w:rFonts w:asciiTheme="minorHAnsi" w:hAnsiTheme="minorHAnsi" w:cstheme="minorHAnsi"/>
              </w:rPr>
              <w:t>Orchester</w:t>
            </w:r>
            <w:proofErr w:type="spellEnd"/>
            <w:r w:rsidRPr="00451EBC">
              <w:rPr>
                <w:rStyle w:val="Nessuno"/>
                <w:rFonts w:asciiTheme="minorHAnsi" w:hAnsiTheme="minorHAnsi" w:cstheme="minorHAnsi"/>
              </w:rPr>
              <w:t xml:space="preserve"> </w:t>
            </w:r>
            <w:proofErr w:type="spellStart"/>
            <w:r w:rsidRPr="00451EBC">
              <w:rPr>
                <w:rStyle w:val="Nessuno"/>
                <w:rFonts w:asciiTheme="minorHAnsi" w:hAnsiTheme="minorHAnsi" w:cstheme="minorHAnsi"/>
              </w:rPr>
              <w:t>Zürich</w:t>
            </w:r>
            <w:proofErr w:type="spellEnd"/>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103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Fonts w:asciiTheme="minorHAnsi" w:hAnsiTheme="minorHAnsi" w:cstheme="minorHAnsi"/>
              </w:rPr>
              <w:t>61</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72</w:t>
            </w:r>
            <w:r w:rsidRPr="00451EBC">
              <w:rPr>
                <w:rStyle w:val="Nessuno"/>
                <w:rFonts w:asciiTheme="minorHAnsi" w:hAnsiTheme="minorHAnsi" w:cstheme="minorHAnsi"/>
              </w:rPr>
              <w:t xml:space="preserve"> concerti sinfonici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0 teatro d’opera</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20 scuole, famiglie ecc</w:t>
            </w:r>
            <w:r>
              <w:rPr>
                <w:rStyle w:val="Nessuno"/>
                <w:rFonts w:asciiTheme="minorHAnsi" w:hAnsiTheme="minorHAnsi" w:cstheme="minorHAnsi"/>
              </w:rPr>
              <w:t>.</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15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15</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34’300'000</w:t>
            </w:r>
            <w:r w:rsidRPr="00451EBC">
              <w:rPr>
                <w:rStyle w:val="Nessuno"/>
                <w:rFonts w:asciiTheme="minorHAnsi" w:hAnsiTheme="minorHAnsi" w:cstheme="minorHAnsi"/>
              </w:rPr>
              <w:t xml:space="preserve"> di cui:</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Canton Zurigo 580'000      Città di Zurigo 19’550’000</w:t>
            </w:r>
          </w:p>
        </w:tc>
      </w:tr>
      <w:tr w:rsidR="008034A0" w:rsidRPr="003A2688" w:rsidTr="002C367C">
        <w:trPr>
          <w:trHeight w:val="10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proofErr w:type="spellStart"/>
            <w:r w:rsidRPr="00451EBC">
              <w:rPr>
                <w:rStyle w:val="Nessuno"/>
                <w:rFonts w:asciiTheme="minorHAnsi" w:hAnsiTheme="minorHAnsi" w:cstheme="minorHAnsi"/>
              </w:rPr>
              <w:t>Philarmonia</w:t>
            </w:r>
            <w:proofErr w:type="spellEnd"/>
            <w:r w:rsidRPr="00451EBC">
              <w:rPr>
                <w:rStyle w:val="Nessuno"/>
                <w:rFonts w:asciiTheme="minorHAnsi" w:hAnsiTheme="minorHAnsi" w:cstheme="minorHAnsi"/>
              </w:rPr>
              <w:t xml:space="preserve"> </w:t>
            </w:r>
            <w:proofErr w:type="spellStart"/>
            <w:r w:rsidRPr="00451EBC">
              <w:rPr>
                <w:rStyle w:val="Nessuno"/>
                <w:rFonts w:asciiTheme="minorHAnsi" w:hAnsiTheme="minorHAnsi" w:cstheme="minorHAnsi"/>
              </w:rPr>
              <w:t>Zürich</w:t>
            </w:r>
            <w:proofErr w:type="spellEnd"/>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112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Default="008034A0" w:rsidP="002C367C">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10 </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(escluso personale teatro)</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8 concerti sinfonici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240 teatro d’opera</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10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5</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80’000'000</w:t>
            </w:r>
            <w:r w:rsidRPr="00451EBC">
              <w:rPr>
                <w:rStyle w:val="Nessuno"/>
                <w:rFonts w:asciiTheme="minorHAnsi" w:hAnsiTheme="minorHAnsi" w:cstheme="minorHAnsi"/>
              </w:rPr>
              <w:t xml:space="preserve"> di cui:</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Canton Zurigo 80'000'000</w:t>
            </w:r>
          </w:p>
        </w:tc>
      </w:tr>
      <w:tr w:rsidR="008034A0" w:rsidRPr="003A2688" w:rsidTr="002C367C">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proofErr w:type="spellStart"/>
            <w:r w:rsidRPr="00451EBC">
              <w:rPr>
                <w:rStyle w:val="Nessuno"/>
                <w:rFonts w:asciiTheme="minorHAnsi" w:hAnsiTheme="minorHAnsi" w:cstheme="minorHAnsi"/>
              </w:rPr>
              <w:t>Musikkollegium</w:t>
            </w:r>
            <w:proofErr w:type="spellEnd"/>
            <w:r w:rsidRPr="00451EBC">
              <w:rPr>
                <w:rStyle w:val="Nessuno"/>
                <w:rFonts w:asciiTheme="minorHAnsi" w:hAnsiTheme="minorHAnsi" w:cstheme="minorHAnsi"/>
              </w:rPr>
              <w:t xml:space="preserve"> Winterthur</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Fonts w:asciiTheme="minorHAnsi" w:hAnsiTheme="minorHAnsi" w:cstheme="minorHAnsi"/>
              </w:rPr>
              <w:t>52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Default="008034A0" w:rsidP="002C367C">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14 </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(anche a tempo parziale)</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55 concerti sinfonici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21 teatro d’opera</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3 scuole e famiglie</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22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19</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Default="008034A0" w:rsidP="002C367C">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8’650'000</w:t>
            </w:r>
            <w:r w:rsidRPr="00451EBC">
              <w:rPr>
                <w:rStyle w:val="Nessuno"/>
                <w:rFonts w:asciiTheme="minorHAnsi" w:hAnsiTheme="minorHAnsi" w:cstheme="minorHAnsi"/>
              </w:rPr>
              <w:t xml:space="preserve"> di cui: Canton Zurigo 1'000’000</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Città di Winterthur 3’851’000</w:t>
            </w:r>
          </w:p>
        </w:tc>
      </w:tr>
      <w:tr w:rsidR="008034A0" w:rsidRPr="003A2688" w:rsidTr="002C367C">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lastRenderedPageBreak/>
              <w:t xml:space="preserve">Zürcher </w:t>
            </w:r>
            <w:proofErr w:type="spellStart"/>
            <w:r w:rsidRPr="00451EBC">
              <w:rPr>
                <w:rStyle w:val="Nessuno"/>
                <w:rFonts w:asciiTheme="minorHAnsi" w:hAnsiTheme="minorHAnsi" w:cstheme="minorHAnsi"/>
              </w:rPr>
              <w:t>Kammerorchester</w:t>
            </w:r>
            <w:proofErr w:type="spellEnd"/>
            <w:r w:rsidRPr="00451EBC">
              <w:rPr>
                <w:rStyle w:val="Nessuno"/>
                <w:rFonts w:asciiTheme="minorHAnsi" w:hAnsiTheme="minorHAnsi" w:cstheme="minorHAnsi"/>
              </w:rPr>
              <w:t xml:space="preserve"> (</w:t>
            </w:r>
            <w:proofErr w:type="spellStart"/>
            <w:r w:rsidRPr="00451EBC">
              <w:rPr>
                <w:rStyle w:val="Nessuno"/>
                <w:rFonts w:asciiTheme="minorHAnsi" w:hAnsiTheme="minorHAnsi" w:cstheme="minorHAnsi"/>
              </w:rPr>
              <w:t>ZKO</w:t>
            </w:r>
            <w:proofErr w:type="spellEnd"/>
            <w:r w:rsidRPr="00451EBC">
              <w:rPr>
                <w:rStyle w:val="Nessuno"/>
                <w:rFonts w:asciiTheme="minorHAnsi" w:hAnsiTheme="minorHAnsi" w:cstheme="minorHAnsi"/>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20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12</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75</w:t>
            </w:r>
            <w:r w:rsidRPr="00451EBC">
              <w:rPr>
                <w:rStyle w:val="Nessuno"/>
                <w:rFonts w:asciiTheme="minorHAnsi" w:hAnsiTheme="minorHAnsi" w:cstheme="minorHAnsi"/>
              </w:rPr>
              <w:t xml:space="preserve"> concerti sinfonici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11 teatro d’opera</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40 scuole, famiglie ecc</w:t>
            </w:r>
            <w:r>
              <w:rPr>
                <w:rStyle w:val="Nessuno"/>
                <w:rFonts w:asciiTheme="minorHAnsi" w:hAnsiTheme="minorHAnsi" w:cstheme="minorHAnsi"/>
              </w:rPr>
              <w:t>.</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15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Fonts w:asciiTheme="minorHAnsi" w:hAnsiTheme="minorHAnsi" w:cstheme="minorHAnsi"/>
              </w:rPr>
              <w:t>55</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8'900'000</w:t>
            </w:r>
            <w:r w:rsidRPr="00451EBC">
              <w:rPr>
                <w:rStyle w:val="Nessuno"/>
                <w:rFonts w:asciiTheme="minorHAnsi" w:hAnsiTheme="minorHAnsi" w:cstheme="minorHAnsi"/>
              </w:rPr>
              <w:t xml:space="preserve"> di cui: Canton Zurigo 145’000</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Città di Zurigo 3’245’000</w:t>
            </w:r>
          </w:p>
        </w:tc>
      </w:tr>
      <w:tr w:rsidR="008034A0" w:rsidRPr="003A2688" w:rsidTr="002C367C">
        <w:trPr>
          <w:trHeight w:val="12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proofErr w:type="spellStart"/>
            <w:r w:rsidRPr="00451EBC">
              <w:rPr>
                <w:rStyle w:val="Nessuno"/>
                <w:rFonts w:asciiTheme="minorHAnsi" w:hAnsiTheme="minorHAnsi" w:cstheme="minorHAnsi"/>
              </w:rPr>
              <w:t>Luzerner</w:t>
            </w:r>
            <w:proofErr w:type="spellEnd"/>
            <w:r w:rsidRPr="00451EBC">
              <w:rPr>
                <w:rStyle w:val="Nessuno"/>
                <w:rFonts w:asciiTheme="minorHAnsi" w:hAnsiTheme="minorHAnsi" w:cstheme="minorHAnsi"/>
              </w:rPr>
              <w:t xml:space="preserve"> </w:t>
            </w:r>
            <w:proofErr w:type="spellStart"/>
            <w:r w:rsidRPr="00451EBC">
              <w:rPr>
                <w:rStyle w:val="Nessuno"/>
                <w:rFonts w:asciiTheme="minorHAnsi" w:hAnsiTheme="minorHAnsi" w:cstheme="minorHAnsi"/>
              </w:rPr>
              <w:t>Sinfonieorchester</w:t>
            </w:r>
            <w:proofErr w:type="spellEnd"/>
            <w:r w:rsidRPr="00451EBC">
              <w:rPr>
                <w:rStyle w:val="Nessuno"/>
                <w:rFonts w:asciiTheme="minorHAnsi" w:hAnsiTheme="minorHAnsi" w:cstheme="minorHAnsi"/>
              </w:rPr>
              <w:t xml:space="preserve"> (</w:t>
            </w:r>
            <w:proofErr w:type="spellStart"/>
            <w:r w:rsidRPr="00451EBC">
              <w:rPr>
                <w:rStyle w:val="Nessuno"/>
                <w:rFonts w:asciiTheme="minorHAnsi" w:hAnsiTheme="minorHAnsi" w:cstheme="minorHAnsi"/>
              </w:rPr>
              <w:t>LSO</w:t>
            </w:r>
            <w:proofErr w:type="spellEnd"/>
            <w:r w:rsidRPr="00451EBC">
              <w:rPr>
                <w:rStyle w:val="Nessuno"/>
                <w:rFonts w:asciiTheme="minorHAnsi" w:hAnsiTheme="minorHAnsi" w:cstheme="minorHAnsi"/>
              </w:rPr>
              <w:t xml:space="preserve">) </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68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Default="008034A0" w:rsidP="002C367C">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18 </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(anche a tempo parziale)</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44</w:t>
            </w:r>
            <w:r w:rsidRPr="00451EBC">
              <w:rPr>
                <w:rStyle w:val="Nessuno"/>
                <w:rFonts w:asciiTheme="minorHAnsi" w:hAnsiTheme="minorHAnsi" w:cstheme="minorHAnsi"/>
              </w:rPr>
              <w:t xml:space="preserve"> concerti sinfonici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73 teatro d’opera</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40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7</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Default="008034A0" w:rsidP="002C367C">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14’550'000</w:t>
            </w:r>
            <w:r w:rsidRPr="00451EBC">
              <w:rPr>
                <w:rStyle w:val="Nessuno"/>
                <w:rFonts w:asciiTheme="minorHAnsi" w:hAnsiTheme="minorHAnsi" w:cstheme="minorHAnsi"/>
              </w:rPr>
              <w:t xml:space="preserve"> di cui:</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Canton Lucerna + Città di Lucerna 6’856'000</w:t>
            </w:r>
          </w:p>
        </w:tc>
      </w:tr>
      <w:tr w:rsidR="008034A0" w:rsidRPr="003A2688" w:rsidTr="002C367C">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proofErr w:type="spellStart"/>
            <w:r w:rsidRPr="00451EBC">
              <w:rPr>
                <w:rStyle w:val="Nessuno"/>
                <w:rFonts w:asciiTheme="minorHAnsi" w:hAnsiTheme="minorHAnsi" w:cstheme="minorHAnsi"/>
              </w:rPr>
              <w:t>Sinfonieorchester</w:t>
            </w:r>
            <w:proofErr w:type="spellEnd"/>
            <w:r w:rsidRPr="00451EBC">
              <w:rPr>
                <w:rStyle w:val="Nessuno"/>
                <w:rFonts w:asciiTheme="minorHAnsi" w:hAnsiTheme="minorHAnsi" w:cstheme="minorHAnsi"/>
              </w:rPr>
              <w:t xml:space="preserve"> Basel</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107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Fonts w:asciiTheme="minorHAnsi" w:hAnsiTheme="minorHAnsi" w:cstheme="minorHAnsi"/>
              </w:rPr>
              <w:t>17</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27</w:t>
            </w:r>
            <w:r w:rsidRPr="00451EBC">
              <w:rPr>
                <w:rStyle w:val="Nessuno"/>
                <w:rFonts w:asciiTheme="minorHAnsi" w:hAnsiTheme="minorHAnsi" w:cstheme="minorHAnsi"/>
              </w:rPr>
              <w:t xml:space="preserve"> concerti sinfonici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75 teatro d’opera</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21 scuole, famiglie ecc.</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23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18</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20'250'000</w:t>
            </w:r>
            <w:r w:rsidRPr="00451EBC">
              <w:rPr>
                <w:rStyle w:val="Nessuno"/>
                <w:rFonts w:asciiTheme="minorHAnsi" w:hAnsiTheme="minorHAnsi" w:cstheme="minorHAnsi"/>
              </w:rPr>
              <w:t xml:space="preserve"> di cui: Canton B. Città 13’180’000</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Canton B. Campagna 2'000’000</w:t>
            </w:r>
          </w:p>
        </w:tc>
      </w:tr>
      <w:tr w:rsidR="008034A0" w:rsidRPr="003A2688" w:rsidTr="002C367C">
        <w:trPr>
          <w:trHeight w:val="14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proofErr w:type="spellStart"/>
            <w:r w:rsidRPr="00451EBC">
              <w:rPr>
                <w:rStyle w:val="Nessuno"/>
                <w:rFonts w:asciiTheme="minorHAnsi" w:hAnsiTheme="minorHAnsi" w:cstheme="minorHAnsi"/>
              </w:rPr>
              <w:t>Berner</w:t>
            </w:r>
            <w:proofErr w:type="spellEnd"/>
            <w:r w:rsidRPr="00451EBC">
              <w:rPr>
                <w:rStyle w:val="Nessuno"/>
                <w:rFonts w:asciiTheme="minorHAnsi" w:hAnsiTheme="minorHAnsi" w:cstheme="minorHAnsi"/>
              </w:rPr>
              <w:t xml:space="preserve"> </w:t>
            </w:r>
            <w:proofErr w:type="spellStart"/>
            <w:r w:rsidRPr="00451EBC">
              <w:rPr>
                <w:rStyle w:val="Nessuno"/>
                <w:rFonts w:asciiTheme="minorHAnsi" w:hAnsiTheme="minorHAnsi" w:cstheme="minorHAnsi"/>
              </w:rPr>
              <w:t>Symphonieorchester</w:t>
            </w:r>
            <w:proofErr w:type="spellEnd"/>
            <w:r w:rsidRPr="00451EBC">
              <w:rPr>
                <w:rStyle w:val="Nessuno"/>
                <w:rFonts w:asciiTheme="minorHAnsi" w:hAnsiTheme="minorHAnsi" w:cstheme="minorHAnsi"/>
              </w:rPr>
              <w:t xml:space="preserve"> (</w:t>
            </w:r>
            <w:proofErr w:type="spellStart"/>
            <w:r w:rsidRPr="00451EBC">
              <w:rPr>
                <w:rStyle w:val="Nessuno"/>
                <w:rFonts w:asciiTheme="minorHAnsi" w:hAnsiTheme="minorHAnsi" w:cstheme="minorHAnsi"/>
              </w:rPr>
              <w:t>BSO</w:t>
            </w:r>
            <w:proofErr w:type="spellEnd"/>
            <w:r w:rsidRPr="00451EBC">
              <w:rPr>
                <w:rStyle w:val="Nessuno"/>
                <w:rFonts w:asciiTheme="minorHAnsi" w:hAnsiTheme="minorHAnsi" w:cstheme="minorHAnsi"/>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98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Fonts w:asciiTheme="minorHAnsi" w:hAnsiTheme="minorHAnsi" w:cstheme="minorHAnsi"/>
              </w:rPr>
              <w:t>7</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Fonts w:asciiTheme="minorHAnsi" w:hAnsiTheme="minorHAnsi" w:cstheme="minorHAnsi"/>
              </w:rPr>
              <w:t>52</w:t>
            </w:r>
            <w:r w:rsidRPr="00451EBC">
              <w:rPr>
                <w:rStyle w:val="Nessuno"/>
                <w:rFonts w:asciiTheme="minorHAnsi" w:hAnsiTheme="minorHAnsi" w:cstheme="minorHAnsi"/>
              </w:rPr>
              <w:t xml:space="preserve"> concerti sinfonici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93 teatro d’opera</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7 scuole, famiglie ecc.</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9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0</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eastAsia="Arial" w:hAnsiTheme="minorHAnsi" w:cstheme="minorHAnsi"/>
                <w:lang w:val="de-DE"/>
              </w:rPr>
            </w:pPr>
            <w:r w:rsidRPr="00451EBC">
              <w:rPr>
                <w:rFonts w:asciiTheme="minorHAnsi" w:hAnsiTheme="minorHAnsi" w:cstheme="minorHAnsi"/>
                <w:lang w:val="de-DE"/>
              </w:rPr>
              <w:t xml:space="preserve">Konzert Theater Bern (Orchestra e </w:t>
            </w:r>
            <w:proofErr w:type="spellStart"/>
            <w:r w:rsidRPr="00451EBC">
              <w:rPr>
                <w:rFonts w:asciiTheme="minorHAnsi" w:hAnsiTheme="minorHAnsi" w:cstheme="minorHAnsi"/>
                <w:lang w:val="de-DE"/>
              </w:rPr>
              <w:t>Teatro</w:t>
            </w:r>
            <w:proofErr w:type="spellEnd"/>
            <w:r w:rsidRPr="00451EBC">
              <w:rPr>
                <w:rFonts w:asciiTheme="minorHAnsi" w:hAnsiTheme="minorHAnsi" w:cstheme="minorHAnsi"/>
                <w:lang w:val="de-DE"/>
              </w:rPr>
              <w:t>)</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48’000'000</w:t>
            </w:r>
            <w:r w:rsidRPr="00451EBC">
              <w:rPr>
                <w:rStyle w:val="Nessuno"/>
                <w:rFonts w:asciiTheme="minorHAnsi" w:hAnsiTheme="minorHAnsi" w:cstheme="minorHAnsi"/>
              </w:rPr>
              <w:t xml:space="preserve"> di cui: Canton Berna 15’310’000</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Citta di Berna 18’371'000</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 xml:space="preserve">Comuni Berna </w:t>
            </w:r>
            <w:proofErr w:type="spellStart"/>
            <w:r w:rsidRPr="00451EBC">
              <w:rPr>
                <w:rStyle w:val="Nessuno"/>
                <w:rFonts w:asciiTheme="minorHAnsi" w:hAnsiTheme="minorHAnsi" w:cstheme="minorHAnsi"/>
              </w:rPr>
              <w:t>Mittelland</w:t>
            </w:r>
            <w:proofErr w:type="spellEnd"/>
            <w:r w:rsidRPr="00451EBC">
              <w:rPr>
                <w:rStyle w:val="Nessuno"/>
                <w:rFonts w:asciiTheme="minorHAnsi" w:hAnsiTheme="minorHAnsi" w:cstheme="minorHAnsi"/>
              </w:rPr>
              <w:t xml:space="preserve"> 4'593'000</w:t>
            </w:r>
          </w:p>
        </w:tc>
      </w:tr>
      <w:tr w:rsidR="008034A0" w:rsidRPr="003A2688" w:rsidTr="002C367C">
        <w:trPr>
          <w:trHeight w:val="16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Default="008034A0" w:rsidP="002C367C">
            <w:pPr>
              <w:tabs>
                <w:tab w:val="left" w:pos="567"/>
                <w:tab w:val="left" w:pos="2880"/>
              </w:tabs>
              <w:jc w:val="left"/>
              <w:rPr>
                <w:rStyle w:val="Nessuno"/>
                <w:rFonts w:asciiTheme="minorHAnsi" w:hAnsiTheme="minorHAnsi" w:cstheme="minorHAnsi"/>
              </w:rPr>
            </w:pPr>
            <w:proofErr w:type="spellStart"/>
            <w:r w:rsidRPr="00451EBC">
              <w:rPr>
                <w:rStyle w:val="Nessuno"/>
                <w:rFonts w:asciiTheme="minorHAnsi" w:hAnsiTheme="minorHAnsi" w:cstheme="minorHAnsi"/>
              </w:rPr>
              <w:t>Sinfonieorchester</w:t>
            </w:r>
            <w:proofErr w:type="spellEnd"/>
            <w:r w:rsidRPr="00451EBC">
              <w:rPr>
                <w:rStyle w:val="Nessuno"/>
                <w:rFonts w:asciiTheme="minorHAnsi" w:hAnsiTheme="minorHAnsi" w:cstheme="minorHAnsi"/>
              </w:rPr>
              <w:t xml:space="preserve"> </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 xml:space="preserve">St. </w:t>
            </w:r>
            <w:proofErr w:type="spellStart"/>
            <w:r w:rsidRPr="00451EBC">
              <w:rPr>
                <w:rStyle w:val="Nessuno"/>
                <w:rFonts w:asciiTheme="minorHAnsi" w:hAnsiTheme="minorHAnsi" w:cstheme="minorHAnsi"/>
              </w:rPr>
              <w:t>Gallen</w:t>
            </w:r>
            <w:proofErr w:type="spellEnd"/>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68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Default="008034A0" w:rsidP="002C367C">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 xml:space="preserve">5 </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(escluso personale teatro)</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21 concerti sinfonici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86 teatro d’opera</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3 concerti tournée</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9 scuole, famiglie ecc.</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8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0</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eastAsia="Arial" w:hAnsiTheme="minorHAnsi" w:cstheme="minorHAnsi"/>
              </w:rPr>
            </w:pPr>
            <w:r w:rsidRPr="00451EBC">
              <w:rPr>
                <w:rFonts w:asciiTheme="minorHAnsi" w:hAnsiTheme="minorHAnsi" w:cstheme="minorHAnsi"/>
              </w:rPr>
              <w:t xml:space="preserve">Orchestra e Theater St. </w:t>
            </w:r>
            <w:proofErr w:type="spellStart"/>
            <w:r w:rsidRPr="00451EBC">
              <w:rPr>
                <w:rFonts w:asciiTheme="minorHAnsi" w:hAnsiTheme="minorHAnsi" w:cstheme="minorHAnsi"/>
              </w:rPr>
              <w:t>Gallen</w:t>
            </w:r>
            <w:proofErr w:type="spellEnd"/>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 xml:space="preserve">Tot </w:t>
            </w:r>
            <w:r w:rsidRPr="00451EBC">
              <w:rPr>
                <w:rStyle w:val="Nessuno"/>
                <w:rFonts w:asciiTheme="minorHAnsi" w:hAnsiTheme="minorHAnsi" w:cstheme="minorHAnsi"/>
                <w:b/>
                <w:bCs/>
              </w:rPr>
              <w:t>40’000'000</w:t>
            </w:r>
            <w:r w:rsidRPr="00451EBC">
              <w:rPr>
                <w:rStyle w:val="Nessuno"/>
                <w:rFonts w:asciiTheme="minorHAnsi" w:hAnsiTheme="minorHAnsi" w:cstheme="minorHAnsi"/>
              </w:rPr>
              <w:t xml:space="preserve"> di cui: Canton San Gallo 19’889’000</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Città San Gallo 8’520'000</w:t>
            </w:r>
          </w:p>
        </w:tc>
      </w:tr>
      <w:tr w:rsidR="008034A0" w:rsidRPr="003A2688" w:rsidTr="002C367C">
        <w:trPr>
          <w:trHeight w:val="84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 xml:space="preserve">Sinfonie </w:t>
            </w:r>
            <w:proofErr w:type="spellStart"/>
            <w:r w:rsidRPr="00451EBC">
              <w:rPr>
                <w:rStyle w:val="Nessuno"/>
                <w:rFonts w:asciiTheme="minorHAnsi" w:hAnsiTheme="minorHAnsi" w:cstheme="minorHAnsi"/>
              </w:rPr>
              <w:t>Orchester</w:t>
            </w:r>
            <w:proofErr w:type="spellEnd"/>
            <w:r w:rsidRPr="00451EBC">
              <w:rPr>
                <w:rStyle w:val="Nessuno"/>
                <w:rFonts w:asciiTheme="minorHAnsi" w:hAnsiTheme="minorHAnsi" w:cstheme="minorHAnsi"/>
              </w:rPr>
              <w:t xml:space="preserve"> </w:t>
            </w:r>
            <w:proofErr w:type="spellStart"/>
            <w:r w:rsidRPr="00451EBC">
              <w:rPr>
                <w:rStyle w:val="Nessuno"/>
                <w:rFonts w:asciiTheme="minorHAnsi" w:hAnsiTheme="minorHAnsi" w:cstheme="minorHAnsi"/>
              </w:rPr>
              <w:t>Biel</w:t>
            </w:r>
            <w:proofErr w:type="spellEnd"/>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46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33 concerti sinfonici</w:t>
            </w:r>
          </w:p>
          <w:p w:rsidR="008034A0" w:rsidRPr="00451EBC" w:rsidRDefault="008034A0" w:rsidP="002C367C">
            <w:pPr>
              <w:tabs>
                <w:tab w:val="left" w:pos="567"/>
                <w:tab w:val="left" w:pos="2880"/>
              </w:tabs>
              <w:jc w:val="left"/>
              <w:rPr>
                <w:rStyle w:val="Nessuno"/>
                <w:rFonts w:asciiTheme="minorHAnsi" w:eastAsia="Arial" w:hAnsiTheme="minorHAnsi" w:cstheme="minorHAnsi"/>
              </w:rPr>
            </w:pPr>
            <w:r w:rsidRPr="00451EBC">
              <w:rPr>
                <w:rStyle w:val="Nessuno"/>
                <w:rFonts w:asciiTheme="minorHAnsi" w:hAnsiTheme="minorHAnsi" w:cstheme="minorHAnsi"/>
              </w:rPr>
              <w:t>106 teatro d’opera</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3 concerti da camera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Pr="00451EBC" w:rsidRDefault="008034A0" w:rsidP="002C367C">
            <w:pPr>
              <w:tabs>
                <w:tab w:val="left" w:pos="567"/>
                <w:tab w:val="left" w:pos="2880"/>
              </w:tabs>
              <w:rPr>
                <w:rFonts w:asciiTheme="minorHAnsi" w:hAnsiTheme="minorHAnsi" w:cstheme="minorHAnsi"/>
              </w:rPr>
            </w:pPr>
            <w:r w:rsidRPr="00451EBC">
              <w:rPr>
                <w:rStyle w:val="Nessuno"/>
                <w:rFonts w:asciiTheme="minorHAnsi" w:hAnsiTheme="minorHAnsi" w:cstheme="minorHAnsi"/>
              </w:rPr>
              <w:t>39</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34A0" w:rsidRDefault="008034A0" w:rsidP="002C367C">
            <w:pPr>
              <w:tabs>
                <w:tab w:val="left" w:pos="567"/>
                <w:tab w:val="left" w:pos="2880"/>
              </w:tabs>
              <w:jc w:val="left"/>
              <w:rPr>
                <w:rStyle w:val="Nessuno"/>
                <w:rFonts w:asciiTheme="minorHAnsi" w:hAnsiTheme="minorHAnsi" w:cstheme="minorHAnsi"/>
              </w:rPr>
            </w:pPr>
            <w:r w:rsidRPr="00451EBC">
              <w:rPr>
                <w:rStyle w:val="Nessuno"/>
                <w:rFonts w:asciiTheme="minorHAnsi" w:hAnsiTheme="minorHAnsi" w:cstheme="minorHAnsi"/>
              </w:rPr>
              <w:t>Canton Berna 40%</w:t>
            </w:r>
          </w:p>
          <w:p w:rsidR="008034A0" w:rsidRPr="00451EBC" w:rsidRDefault="008034A0" w:rsidP="002C367C">
            <w:pPr>
              <w:tabs>
                <w:tab w:val="left" w:pos="567"/>
                <w:tab w:val="left" w:pos="2880"/>
              </w:tabs>
              <w:jc w:val="left"/>
              <w:rPr>
                <w:rFonts w:asciiTheme="minorHAnsi" w:hAnsiTheme="minorHAnsi" w:cstheme="minorHAnsi"/>
              </w:rPr>
            </w:pPr>
            <w:r w:rsidRPr="00451EBC">
              <w:rPr>
                <w:rStyle w:val="Nessuno"/>
                <w:rFonts w:asciiTheme="minorHAnsi" w:hAnsiTheme="minorHAnsi" w:cstheme="minorHAnsi"/>
              </w:rPr>
              <w:t xml:space="preserve">Citta di </w:t>
            </w:r>
            <w:proofErr w:type="spellStart"/>
            <w:r w:rsidRPr="00451EBC">
              <w:rPr>
                <w:rStyle w:val="Nessuno"/>
                <w:rFonts w:asciiTheme="minorHAnsi" w:hAnsiTheme="minorHAnsi" w:cstheme="minorHAnsi"/>
              </w:rPr>
              <w:t>Biel</w:t>
            </w:r>
            <w:proofErr w:type="spellEnd"/>
            <w:r w:rsidRPr="00451EBC">
              <w:rPr>
                <w:rStyle w:val="Nessuno"/>
                <w:rFonts w:asciiTheme="minorHAnsi" w:hAnsiTheme="minorHAnsi" w:cstheme="minorHAnsi"/>
              </w:rPr>
              <w:t xml:space="preserve"> 50%</w:t>
            </w:r>
            <w:r>
              <w:rPr>
                <w:rStyle w:val="Nessuno"/>
                <w:rFonts w:asciiTheme="minorHAnsi" w:hAnsiTheme="minorHAnsi" w:cstheme="minorHAnsi"/>
              </w:rPr>
              <w:t xml:space="preserve"> </w:t>
            </w:r>
            <w:r w:rsidRPr="00451EBC">
              <w:rPr>
                <w:rStyle w:val="Nessuno"/>
                <w:rFonts w:asciiTheme="minorHAnsi" w:hAnsiTheme="minorHAnsi" w:cstheme="minorHAnsi"/>
              </w:rPr>
              <w:t>Comuni limitrofi 10%</w:t>
            </w:r>
          </w:p>
        </w:tc>
      </w:tr>
    </w:tbl>
    <w:p w:rsidR="008034A0" w:rsidRPr="000E6C7F" w:rsidRDefault="008034A0" w:rsidP="008034A0">
      <w:pPr>
        <w:tabs>
          <w:tab w:val="left" w:pos="567"/>
          <w:tab w:val="left" w:pos="2880"/>
        </w:tabs>
        <w:spacing w:before="120"/>
        <w:rPr>
          <w:rStyle w:val="Nessuno"/>
          <w:rFonts w:eastAsia="Arial" w:cs="Arial"/>
          <w:sz w:val="20"/>
          <w:szCs w:val="20"/>
        </w:rPr>
      </w:pPr>
      <w:r w:rsidRPr="000E6C7F">
        <w:rPr>
          <w:rStyle w:val="Nessuno"/>
          <w:rFonts w:cs="Arial"/>
          <w:sz w:val="20"/>
          <w:szCs w:val="20"/>
        </w:rPr>
        <w:t xml:space="preserve">Fonte: </w:t>
      </w:r>
      <w:hyperlink r:id="rId11" w:history="1">
        <w:r w:rsidRPr="000E6C7F">
          <w:rPr>
            <w:rStyle w:val="Hyperlink0"/>
            <w:rFonts w:cs="Arial"/>
            <w:sz w:val="20"/>
            <w:szCs w:val="20"/>
          </w:rPr>
          <w:t>orchester.ch</w:t>
        </w:r>
      </w:hyperlink>
      <w:r w:rsidRPr="000E6C7F">
        <w:rPr>
          <w:rStyle w:val="Nessuno"/>
          <w:rFonts w:cs="Arial"/>
          <w:sz w:val="20"/>
          <w:szCs w:val="20"/>
        </w:rPr>
        <w:t xml:space="preserve"> – Orchestra della Svizzera Italiana</w:t>
      </w:r>
    </w:p>
    <w:p w:rsidR="008034A0" w:rsidRDefault="008034A0" w:rsidP="008034A0">
      <w:pPr>
        <w:tabs>
          <w:tab w:val="left" w:pos="567"/>
          <w:tab w:val="left" w:pos="2880"/>
        </w:tabs>
        <w:rPr>
          <w:rFonts w:cs="Arial"/>
          <w:sz w:val="24"/>
          <w:szCs w:val="24"/>
          <w:lang w:val="it-IT"/>
        </w:rPr>
      </w:pPr>
    </w:p>
    <w:sectPr w:rsidR="008034A0"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A0" w:rsidRDefault="008034A0" w:rsidP="00F657BF">
      <w:r>
        <w:separator/>
      </w:r>
    </w:p>
  </w:endnote>
  <w:endnote w:type="continuationSeparator" w:id="0">
    <w:p w:rsidR="008034A0" w:rsidRDefault="008034A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43A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43A74" w:rsidP="00912E34">
          <w:pPr>
            <w:tabs>
              <w:tab w:val="center" w:pos="2382"/>
            </w:tabs>
          </w:pPr>
        </w:p>
      </w:tc>
      <w:tc>
        <w:tcPr>
          <w:tcW w:w="721" w:type="dxa"/>
        </w:tcPr>
        <w:p w:rsidR="00912E34" w:rsidRPr="003D1008" w:rsidRDefault="00B4758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4758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43A74"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43A7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A0" w:rsidRDefault="008034A0" w:rsidP="00F657BF">
      <w:r>
        <w:separator/>
      </w:r>
    </w:p>
  </w:footnote>
  <w:footnote w:type="continuationSeparator" w:id="0">
    <w:p w:rsidR="008034A0" w:rsidRDefault="008034A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43A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BAB9856-C84F-4883-8AE7-5AE25DF7893D}"/>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D3A35"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B4758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43A74">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43A74">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BAB9856-C84F-4883-8AE7-5AE25DF7893D}"/>
          <w:text w:multiLine="1"/>
        </w:sdtPr>
        <w:sdtEndPr/>
        <w:sdtContent>
          <w:tc>
            <w:tcPr>
              <w:tcW w:w="8383" w:type="dxa"/>
              <w:tcBorders>
                <w:left w:val="single" w:sz="4" w:space="0" w:color="auto"/>
              </w:tcBorders>
              <w:tcMar>
                <w:top w:w="0" w:type="dxa"/>
                <w:left w:w="142" w:type="dxa"/>
              </w:tcMar>
            </w:tcPr>
            <w:p w:rsidR="005012EC" w:rsidRPr="00E8185F" w:rsidRDefault="007D3A35"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minoranza 2 del 7 febbraio 2022</w:t>
              </w:r>
            </w:p>
          </w:tc>
        </w:sdtContent>
      </w:sdt>
      <w:tc>
        <w:tcPr>
          <w:tcW w:w="1710" w:type="dxa"/>
          <w:tcBorders>
            <w:top w:val="single" w:sz="4" w:space="0" w:color="auto"/>
          </w:tcBorders>
        </w:tcPr>
        <w:p w:rsidR="005012EC" w:rsidRPr="00E043A3" w:rsidRDefault="00843A74" w:rsidP="00662409">
          <w:pPr>
            <w:pStyle w:val="InvisibleLine"/>
            <w:rPr>
              <w:lang w:val="de-DE"/>
            </w:rPr>
          </w:pPr>
        </w:p>
      </w:tc>
    </w:tr>
  </w:tbl>
  <w:p w:rsidR="00F657BF" w:rsidRPr="00980362" w:rsidRDefault="00B4758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BAB9856-C84F-4883-8AE7-5AE25DF7893D}"/>
                            <w:text w:multiLine="1"/>
                          </w:sdtPr>
                          <w:sdtEndPr/>
                          <w:sdtContent>
                            <w:p w:rsidR="008065E8" w:rsidRPr="00411371" w:rsidRDefault="00B4758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BAB9856-C84F-4883-8AE7-5AE25DF7893D}"/>
                      <w:text w:multiLine="1"/>
                    </w:sdtPr>
                    <w:sdtEndPr/>
                    <w:sdtContent>
                      <w:p w:rsidR="008065E8" w:rsidRPr="00411371" w:rsidRDefault="00B4758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843A74" w:rsidP="00D07D6E">
          <w:pPr>
            <w:pStyle w:val="InvisibleLine"/>
            <w:ind w:left="150"/>
            <w:rPr>
              <w:sz w:val="16"/>
            </w:rPr>
          </w:pPr>
        </w:p>
      </w:tc>
      <w:tc>
        <w:tcPr>
          <w:tcW w:w="373" w:type="pct"/>
          <w:tcBorders>
            <w:top w:val="nil"/>
            <w:bottom w:val="single" w:sz="4" w:space="0" w:color="auto"/>
          </w:tcBorders>
          <w:vAlign w:val="bottom"/>
        </w:tcPr>
        <w:p w:rsidR="00662409" w:rsidRPr="003108C0" w:rsidRDefault="00843A74" w:rsidP="00D07D6E">
          <w:pPr>
            <w:pStyle w:val="Level"/>
            <w:ind w:left="150"/>
            <w:rPr>
              <w:sz w:val="16"/>
            </w:rPr>
          </w:pPr>
        </w:p>
      </w:tc>
      <w:tc>
        <w:tcPr>
          <w:tcW w:w="209" w:type="pct"/>
          <w:tcBorders>
            <w:top w:val="nil"/>
            <w:bottom w:val="single" w:sz="4" w:space="0" w:color="auto"/>
          </w:tcBorders>
        </w:tcPr>
        <w:p w:rsidR="00662409" w:rsidRDefault="00B4758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B4758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43A7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43A74">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BAB9856-C84F-4883-8AE7-5AE25DF7893D}"/>
          <w:text w:multiLine="1"/>
        </w:sdtPr>
        <w:sdtEndPr/>
        <w:sdtContent>
          <w:tc>
            <w:tcPr>
              <w:tcW w:w="5000" w:type="pct"/>
              <w:gridSpan w:val="6"/>
              <w:tcBorders>
                <w:left w:val="nil"/>
                <w:right w:val="nil"/>
              </w:tcBorders>
              <w:noWrap/>
              <w:tcMar>
                <w:top w:w="0" w:type="dxa"/>
              </w:tcMar>
              <w:vAlign w:val="bottom"/>
            </w:tcPr>
            <w:p w:rsidR="00662409" w:rsidRPr="008C03B5" w:rsidRDefault="007D3A3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 2</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4758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43A7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4758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43A7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4758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43A7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43A7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BAB9856-C84F-4883-8AE7-5AE25DF7893D}"/>
              <w:text w:multiLine="1"/>
            </w:sdtPr>
            <w:sdtEndPr/>
            <w:sdtContent>
              <w:r w:rsidR="00B47589" w:rsidRPr="00BE22A2">
                <w:rPr>
                  <w:rFonts w:cstheme="minorHAnsi"/>
                  <w:b/>
                  <w:sz w:val="24"/>
                  <w:szCs w:val="24"/>
                </w:rPr>
                <w:t xml:space="preserve"> </w:t>
              </w:r>
            </w:sdtContent>
          </w:sdt>
        </w:p>
      </w:tc>
      <w:sdt>
        <w:sdtPr>
          <w:rPr>
            <w:sz w:val="24"/>
          </w:rPr>
          <w:alias w:val="DocParam.Date"/>
          <w:id w:val="-464426178"/>
          <w:dataBinding w:xpath="//DateTime[@id='DocParam.Date']" w:storeItemID="{ABAB9856-C84F-4883-8AE7-5AE25DF7893D}"/>
          <w:date w:fullDate="2022-02-0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D3A35" w:rsidP="00A532F6">
              <w:pPr>
                <w:pStyle w:val="Data"/>
              </w:pPr>
              <w:r>
                <w:rPr>
                  <w:sz w:val="24"/>
                </w:rPr>
                <w:t>7 febbraio 2022</w:t>
              </w:r>
            </w:p>
          </w:tc>
        </w:sdtContent>
      </w:sdt>
      <w:tc>
        <w:tcPr>
          <w:tcW w:w="3218" w:type="pct"/>
          <w:gridSpan w:val="4"/>
          <w:tcBorders>
            <w:top w:val="nil"/>
            <w:left w:val="nil"/>
            <w:bottom w:val="nil"/>
            <w:right w:val="nil"/>
          </w:tcBorders>
        </w:tcPr>
        <w:p w:rsidR="008C03B5" w:rsidRPr="00BE22A2" w:rsidRDefault="00843A74"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BAB9856-C84F-4883-8AE7-5AE25DF7893D}"/>
              <w:text w:multiLine="1"/>
            </w:sdtPr>
            <w:sdtEndPr/>
            <w:sdtContent>
              <w:r w:rsidR="007D3A35">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43A74" w:rsidP="00D07D6E">
          <w:pPr>
            <w:pStyle w:val="Level"/>
            <w:ind w:left="150"/>
            <w:rPr>
              <w:rFonts w:ascii="Gill Alt One MT Light" w:hAnsi="Gill Alt One MT Light"/>
              <w:sz w:val="16"/>
              <w:szCs w:val="16"/>
            </w:rPr>
          </w:pPr>
        </w:p>
      </w:tc>
    </w:tr>
  </w:tbl>
  <w:p w:rsidR="00F657BF" w:rsidRPr="00DA2879" w:rsidRDefault="00B4758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BAB9856-C84F-4883-8AE7-5AE25DF7893D}"/>
                            <w:text w:multiLine="1"/>
                          </w:sdtPr>
                          <w:sdtEndPr/>
                          <w:sdtContent>
                            <w:p w:rsidR="00E93620" w:rsidRPr="00411371" w:rsidRDefault="00B4758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BAB9856-C84F-4883-8AE7-5AE25DF7893D}"/>
                      <w:text w:multiLine="1"/>
                    </w:sdtPr>
                    <w:sdtEndPr/>
                    <w:sdtContent>
                      <w:p w:rsidR="00E93620" w:rsidRPr="00411371" w:rsidRDefault="00B4758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4434518"/>
    <w:multiLevelType w:val="hybridMultilevel"/>
    <w:tmpl w:val="6BA0799E"/>
    <w:lvl w:ilvl="0" w:tplc="1C2E9AEA">
      <w:start w:val="2"/>
      <w:numFmt w:val="bullet"/>
      <w:lvlText w:val="-"/>
      <w:lvlJc w:val="left"/>
      <w:pPr>
        <w:ind w:left="720" w:hanging="360"/>
      </w:pPr>
      <w:rPr>
        <w:rFonts w:ascii="Arial" w:eastAsia="Calibr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6D547D30"/>
    <w:multiLevelType w:val="hybridMultilevel"/>
    <w:tmpl w:val="E3B8B18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A0"/>
    <w:rsid w:val="00061FB3"/>
    <w:rsid w:val="00150170"/>
    <w:rsid w:val="002B5D9F"/>
    <w:rsid w:val="003427A9"/>
    <w:rsid w:val="003B756D"/>
    <w:rsid w:val="00403ADB"/>
    <w:rsid w:val="00425D7B"/>
    <w:rsid w:val="004D5EC7"/>
    <w:rsid w:val="00572FD3"/>
    <w:rsid w:val="007D3A35"/>
    <w:rsid w:val="008034A0"/>
    <w:rsid w:val="00843A74"/>
    <w:rsid w:val="008720C4"/>
    <w:rsid w:val="008F52AF"/>
    <w:rsid w:val="009C5E5A"/>
    <w:rsid w:val="00AF0268"/>
    <w:rsid w:val="00B47589"/>
    <w:rsid w:val="00BF0A1F"/>
    <w:rsid w:val="00CF235E"/>
    <w:rsid w:val="00D33940"/>
    <w:rsid w:val="00D600FD"/>
    <w:rsid w:val="00D649A8"/>
    <w:rsid w:val="00E22965"/>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E7372"/>
  <w15:docId w15:val="{5241F60E-570E-4E2D-A671-5462B897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customStyle="1" w:styleId="apple-converted-space">
    <w:name w:val="apple-converted-space"/>
    <w:basedOn w:val="Carpredefinitoparagrafo"/>
    <w:rsid w:val="008034A0"/>
  </w:style>
  <w:style w:type="table" w:customStyle="1" w:styleId="TableNormal">
    <w:name w:val="Table Normal"/>
    <w:rsid w:val="008034A0"/>
    <w:pPr>
      <w:pBdr>
        <w:top w:val="nil"/>
        <w:left w:val="nil"/>
        <w:bottom w:val="nil"/>
        <w:right w:val="nil"/>
        <w:between w:val="nil"/>
        <w:bar w:val="nil"/>
      </w:pBdr>
      <w:spacing w:after="0"/>
    </w:pPr>
    <w:rPr>
      <w:rFonts w:ascii="Times New Roman" w:eastAsia="Arial Unicode MS" w:hAnsi="Times New Roman" w:cs="Times New Roman"/>
      <w:sz w:val="20"/>
      <w:szCs w:val="20"/>
      <w:bdr w:val="nil"/>
      <w:lang w:val="it-CH" w:eastAsia="it-CH"/>
    </w:rPr>
    <w:tblPr>
      <w:tblInd w:w="0" w:type="dxa"/>
      <w:tblCellMar>
        <w:top w:w="0" w:type="dxa"/>
        <w:left w:w="0" w:type="dxa"/>
        <w:bottom w:w="0" w:type="dxa"/>
        <w:right w:w="0" w:type="dxa"/>
      </w:tblCellMar>
    </w:tblPr>
  </w:style>
  <w:style w:type="character" w:customStyle="1" w:styleId="Nessuno">
    <w:name w:val="Nessuno"/>
    <w:rsid w:val="008034A0"/>
    <w:rPr>
      <w:lang w:val="it-IT"/>
    </w:rPr>
  </w:style>
  <w:style w:type="character" w:customStyle="1" w:styleId="Hyperlink0">
    <w:name w:val="Hyperlink.0"/>
    <w:basedOn w:val="Carpredefinitoparagrafo"/>
    <w:rsid w:val="008034A0"/>
    <w:rPr>
      <w:outline w:val="0"/>
      <w:color w:val="0563C1"/>
      <w:u w:val="non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rcheste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270e9f73-9e2c-48af-9a8d-b56a87f2915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6 3 1 8 7 1 d e - 6 e 5 3 - 4 f f c - 8 0 1 e - b 8 f 2 2 0 0 b 9 6 1 1 "   t I d = " a 3 6 2 a 5 d 4 - 9 5 8 9 - 4 1 b f - a 4 e 6 - 4 f 8 7 c 4 e 4 1 2 3 9 "   i n t e r n a l T I d = " 9 0 6 4 c c 7 f - 3 1 6 d - 4 6 b 1 - a 4 a c - 7 4 8 6 0 c 3 f 8 a 5 b "   m t I d = " 2 7 5 a f 3 2 e - b c 4 0 - 4 5 c 2 - 8 5 b 7 - a f b 1 c 0 3 8 2 6 5 3 "   r e v i s i o n = " 0 "   c r e a t e d m a j o r v e r s i o n = " 0 "   c r e a t e d m i n o r v e r s i o n = " 0 "   c r e a t e d = " 2 0 2 2 - 0 2 - 0 7 T 1 6 : 3 3 : 5 7 . 8 0 5 3 1 4 2 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 2 0 2 2 - 0 2 - 0 7 T 0 0 : 0 0 : 0 0 Z < / D a t e T i m e >  
                 < T e x t   i d = " D o c P a r a m . N u m b e r " > < ! [ C D A T A [   ] ] > < / T e x t >  
                 < T e x t   i d = " D o c P a r a m . D o c u m e n t o " > < ! [ C D A T A [ R a p p o r t o   d i   m i n o r a n z a ] ] > < / T e x t >  
                 < T e x t   i d = " D o c P a r a m . A g g i u n t a D o c "   t o o l t i p = " ( e s .   b i s ,   a g g i u n t i v o ,   a g g i u n t i v o   b i s ,   1 ,   2   e c c . ) " > < ! [ C D A T A [ 2 ] ] > < / T e x t >  
                 < T e x t   i d = " D o c P a r a m . D i p a r t i m e n t i " > < ! [ C D A T A [ D i p a r t i m e n t o   d e l l  e d u c a z i o n e ,   d e l l a   c u l t u r a   e   d e l l o   s p o r 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i n o r a n z a   2 ] ] > < / T e x t >  
                 < T e x t   i d = " C u s t o m E l e m e n t s . F i e l d s . T i t o l o 2 "   l a b e l = " C u s t o m E l e m e n t s . F i e l d s . T i t o l o 2 " > < ! [ C D A T A [ R a p p o r t o   d i   m i n o r a n z a   2   d e l   7 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ABAB9856-C84F-4883-8AE7-5AE25DF7893D}">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ABF7B148-6703-46D2-B146-28E00CEF080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270e9f73-9e2c-48af-9a8d-b56a87f29154.dotx</Template>
  <TotalTime>113</TotalTime>
  <Pages>7</Pages>
  <Words>2769</Words>
  <Characters>15789</Characters>
  <Application>Microsoft Office Word</Application>
  <DocSecurity>0</DocSecurity>
  <Lines>131</Lines>
  <Paragraphs>37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7</cp:revision>
  <dcterms:created xsi:type="dcterms:W3CDTF">2022-02-07T16:34:00Z</dcterms:created>
  <dcterms:modified xsi:type="dcterms:W3CDTF">2022-02-11T10:27:00Z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