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75" w:rsidRPr="00D63275" w:rsidRDefault="00D63275" w:rsidP="001B080A">
      <w:pPr>
        <w:rPr>
          <w:rFonts w:eastAsia="Calibri" w:cs="Arial"/>
          <w:b/>
          <w:sz w:val="28"/>
          <w:szCs w:val="28"/>
        </w:rPr>
      </w:pPr>
      <w:r w:rsidRPr="00D63275">
        <w:rPr>
          <w:rFonts w:eastAsia="Calibri" w:cs="Arial"/>
          <w:b/>
          <w:sz w:val="28"/>
          <w:szCs w:val="28"/>
        </w:rPr>
        <w:t>della Commissione sanità e sicurezza sociale</w:t>
      </w:r>
    </w:p>
    <w:p w:rsidR="00D63275" w:rsidRPr="00D63275" w:rsidRDefault="00D63275" w:rsidP="001B080A">
      <w:pPr>
        <w:rPr>
          <w:rFonts w:eastAsia="Calibri" w:cs="Arial"/>
          <w:b/>
          <w:sz w:val="28"/>
          <w:szCs w:val="28"/>
        </w:rPr>
      </w:pPr>
      <w:r w:rsidRPr="00D63275">
        <w:rPr>
          <w:rFonts w:eastAsia="Calibri" w:cs="Arial"/>
          <w:b/>
          <w:sz w:val="28"/>
          <w:szCs w:val="28"/>
        </w:rPr>
        <w:t>sul</w:t>
      </w:r>
      <w:r>
        <w:rPr>
          <w:rFonts w:eastAsia="Calibri" w:cs="Arial"/>
          <w:b/>
          <w:sz w:val="28"/>
          <w:szCs w:val="28"/>
        </w:rPr>
        <w:t xml:space="preserve">la mozione 19 ottobre 2020 presentata da Matteo Pronzini e cofirmatarie </w:t>
      </w:r>
      <w:r w:rsidR="00E962E0">
        <w:rPr>
          <w:rFonts w:eastAsia="Calibri" w:cs="Arial"/>
          <w:b/>
          <w:sz w:val="28"/>
          <w:szCs w:val="28"/>
        </w:rPr>
        <w:t>"</w:t>
      </w:r>
      <w:r w:rsidRPr="00D63275">
        <w:rPr>
          <w:rFonts w:eastAsia="Calibri" w:cs="Arial"/>
          <w:b/>
          <w:sz w:val="28"/>
          <w:szCs w:val="28"/>
        </w:rPr>
        <w:t>Regolamentare il rispetto da parte di tutti gli ospedali e cliniche dei parametri UNICEF e OMS in relazione al parto</w:t>
      </w:r>
      <w:r w:rsidR="00E962E0">
        <w:rPr>
          <w:rFonts w:eastAsia="Calibri" w:cs="Arial"/>
          <w:b/>
          <w:sz w:val="28"/>
          <w:szCs w:val="28"/>
        </w:rPr>
        <w:t>"</w:t>
      </w:r>
    </w:p>
    <w:p w:rsidR="00D649A8" w:rsidRDefault="00D649A8" w:rsidP="001B080A">
      <w:pPr>
        <w:pStyle w:val="StandardRisoluzionedelConsigliodiStato"/>
        <w:ind w:right="-1"/>
      </w:pPr>
    </w:p>
    <w:p w:rsidR="00D63275" w:rsidRDefault="00D63275" w:rsidP="001B080A">
      <w:pPr>
        <w:pStyle w:val="StandardRisoluzionedelConsigliodiStato"/>
        <w:ind w:right="-1"/>
      </w:pPr>
    </w:p>
    <w:p w:rsidR="00D63275" w:rsidRPr="00D63275" w:rsidRDefault="00D63275" w:rsidP="001B080A">
      <w:pPr>
        <w:pStyle w:val="Titolo1"/>
        <w:numPr>
          <w:ilvl w:val="0"/>
          <w:numId w:val="2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D63275">
        <w:rPr>
          <w:rFonts w:eastAsia="Calibri" w:cs="Times New Roman"/>
          <w:caps/>
          <w:sz w:val="24"/>
          <w:szCs w:val="24"/>
          <w:lang w:val="it-IT" w:eastAsia="it-IT"/>
        </w:rPr>
        <w:t>LA MOZIONE</w:t>
      </w:r>
    </w:p>
    <w:p w:rsidR="00D63275" w:rsidRDefault="00D63275" w:rsidP="001B080A">
      <w:pPr>
        <w:rPr>
          <w:rFonts w:eastAsia="Calibri" w:cs="Arial"/>
          <w:sz w:val="24"/>
          <w:szCs w:val="24"/>
          <w:lang w:bidi="hi-IN"/>
        </w:rPr>
      </w:pPr>
      <w:r w:rsidRPr="00D63275">
        <w:rPr>
          <w:rFonts w:eastAsia="Calibri" w:cs="Arial"/>
          <w:sz w:val="24"/>
          <w:szCs w:val="24"/>
          <w:lang w:bidi="hi-IN"/>
        </w:rPr>
        <w:t xml:space="preserve">L'atto parlamentare chiede al Consiglio di Stato di elaborare una proposta di legge (o un regolamento) valida per tutti gli ospedali e cliniche presenti sul territorio cantonale che preveda l'obbligo di ottenere la certificazione UNICEF, di applicare le raccomandazioni OMS e </w:t>
      </w:r>
      <w:proofErr w:type="spellStart"/>
      <w:r w:rsidRPr="00D63275">
        <w:rPr>
          <w:rFonts w:eastAsia="Calibri" w:cs="Arial"/>
          <w:sz w:val="24"/>
          <w:szCs w:val="24"/>
          <w:lang w:bidi="hi-IN"/>
        </w:rPr>
        <w:t>EBM</w:t>
      </w:r>
      <w:proofErr w:type="spellEnd"/>
      <w:r w:rsidRPr="00D63275">
        <w:rPr>
          <w:rFonts w:eastAsia="Calibri" w:cs="Arial"/>
          <w:sz w:val="24"/>
          <w:szCs w:val="24"/>
          <w:lang w:bidi="hi-IN"/>
        </w:rPr>
        <w:t xml:space="preserve"> (</w:t>
      </w:r>
      <w:proofErr w:type="spellStart"/>
      <w:r w:rsidRPr="00D63275">
        <w:rPr>
          <w:rFonts w:eastAsia="Calibri" w:cs="Arial"/>
          <w:sz w:val="24"/>
          <w:szCs w:val="24"/>
          <w:lang w:bidi="hi-IN"/>
        </w:rPr>
        <w:t>Evidence</w:t>
      </w:r>
      <w:proofErr w:type="spellEnd"/>
      <w:r w:rsidRPr="00D63275">
        <w:rPr>
          <w:rFonts w:eastAsia="Calibri" w:cs="Arial"/>
          <w:sz w:val="24"/>
          <w:szCs w:val="24"/>
          <w:lang w:bidi="hi-IN"/>
        </w:rPr>
        <w:t xml:space="preserve"> </w:t>
      </w:r>
      <w:proofErr w:type="spellStart"/>
      <w:r w:rsidRPr="00D63275">
        <w:rPr>
          <w:rFonts w:eastAsia="Calibri" w:cs="Arial"/>
          <w:sz w:val="24"/>
          <w:szCs w:val="24"/>
          <w:lang w:bidi="hi-IN"/>
        </w:rPr>
        <w:t>Based</w:t>
      </w:r>
      <w:proofErr w:type="spellEnd"/>
      <w:r w:rsidRPr="00D63275">
        <w:rPr>
          <w:rFonts w:eastAsia="Calibri" w:cs="Arial"/>
          <w:sz w:val="24"/>
          <w:szCs w:val="24"/>
          <w:lang w:bidi="hi-IN"/>
        </w:rPr>
        <w:t xml:space="preserve"> Medicine) e le direttive contrarie al </w:t>
      </w:r>
      <w:proofErr w:type="spellStart"/>
      <w:r w:rsidRPr="00D63275">
        <w:rPr>
          <w:rFonts w:eastAsia="Calibri" w:cs="Arial"/>
          <w:sz w:val="24"/>
          <w:szCs w:val="24"/>
          <w:lang w:bidi="hi-IN"/>
        </w:rPr>
        <w:t>clampaggio</w:t>
      </w:r>
      <w:proofErr w:type="spellEnd"/>
      <w:r w:rsidRPr="00D63275">
        <w:rPr>
          <w:rFonts w:eastAsia="Calibri" w:cs="Arial"/>
          <w:sz w:val="24"/>
          <w:szCs w:val="24"/>
          <w:lang w:bidi="hi-IN"/>
        </w:rPr>
        <w:t xml:space="preserve"> precoce del cordone per i reparti di ostetricia.</w:t>
      </w:r>
    </w:p>
    <w:p w:rsidR="001B080A" w:rsidRPr="00D63275" w:rsidRDefault="001B080A" w:rsidP="001B080A">
      <w:pPr>
        <w:rPr>
          <w:rFonts w:eastAsia="Calibri" w:cs="Arial"/>
          <w:sz w:val="24"/>
          <w:szCs w:val="24"/>
          <w:lang w:bidi="hi-IN"/>
        </w:rPr>
      </w:pPr>
    </w:p>
    <w:p w:rsidR="00D63275" w:rsidRPr="00D63275" w:rsidRDefault="00D63275" w:rsidP="001B080A">
      <w:pPr>
        <w:rPr>
          <w:rFonts w:eastAsia="Calibri" w:cs="Arial"/>
          <w:sz w:val="24"/>
          <w:szCs w:val="24"/>
          <w:lang w:bidi="hi-IN"/>
        </w:rPr>
      </w:pPr>
      <w:r w:rsidRPr="00D63275">
        <w:rPr>
          <w:rFonts w:eastAsia="Calibri" w:cs="Arial"/>
          <w:sz w:val="24"/>
          <w:szCs w:val="24"/>
          <w:lang w:bidi="hi-IN"/>
        </w:rPr>
        <w:t>L'Esecutivo non ha preso posizione entro il termine di legge, fissato dall'art. 105 della Legge sul Gran Consiglio e sui rapporti con il Consiglio di Stato.</w:t>
      </w:r>
    </w:p>
    <w:p w:rsidR="00D63275" w:rsidRPr="00D63275" w:rsidRDefault="00D63275" w:rsidP="001B080A">
      <w:pPr>
        <w:rPr>
          <w:rFonts w:eastAsia="Calibri" w:cs="Arial"/>
          <w:sz w:val="24"/>
          <w:szCs w:val="24"/>
          <w:lang w:bidi="hi-IN"/>
        </w:rPr>
      </w:pPr>
    </w:p>
    <w:p w:rsidR="00D63275" w:rsidRPr="00D63275" w:rsidRDefault="00D63275" w:rsidP="001B080A">
      <w:pPr>
        <w:rPr>
          <w:rFonts w:eastAsia="Calibri" w:cs="Arial"/>
          <w:sz w:val="24"/>
          <w:szCs w:val="24"/>
          <w:lang w:bidi="hi-IN"/>
        </w:rPr>
      </w:pPr>
    </w:p>
    <w:p w:rsidR="00D63275" w:rsidRPr="00D63275" w:rsidRDefault="00D63275" w:rsidP="001B080A">
      <w:pPr>
        <w:pStyle w:val="Titolo1"/>
        <w:numPr>
          <w:ilvl w:val="0"/>
          <w:numId w:val="2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D63275">
        <w:rPr>
          <w:rFonts w:eastAsia="Calibri" w:cs="Times New Roman"/>
          <w:caps/>
          <w:sz w:val="24"/>
          <w:szCs w:val="24"/>
          <w:lang w:val="it-IT" w:eastAsia="it-IT"/>
        </w:rPr>
        <w:t>CONSIDERAZIONI COMMISSIONALI</w:t>
      </w:r>
    </w:p>
    <w:p w:rsidR="00D63275" w:rsidRPr="00D63275" w:rsidRDefault="00D63275" w:rsidP="001B080A">
      <w:pPr>
        <w:rPr>
          <w:rFonts w:eastAsia="Calibri" w:cs="Arial"/>
          <w:sz w:val="24"/>
          <w:szCs w:val="24"/>
          <w:lang w:bidi="hi-IN"/>
        </w:rPr>
      </w:pPr>
      <w:r w:rsidRPr="00D63275">
        <w:rPr>
          <w:rFonts w:eastAsia="Calibri" w:cs="Arial"/>
          <w:sz w:val="24"/>
          <w:szCs w:val="24"/>
          <w:lang w:bidi="hi-IN"/>
        </w:rPr>
        <w:t xml:space="preserve">La Commissione sanità e sicurezza sociale, dopo aver preso visione del contenuto dell'atto parlamentare, ha dato mandato al relatore di sentire bilateralmente il </w:t>
      </w:r>
      <w:proofErr w:type="spellStart"/>
      <w:r w:rsidRPr="00D63275">
        <w:rPr>
          <w:rFonts w:eastAsia="Calibri" w:cs="Arial"/>
          <w:sz w:val="24"/>
          <w:szCs w:val="24"/>
          <w:lang w:bidi="hi-IN"/>
        </w:rPr>
        <w:t>mozionante</w:t>
      </w:r>
      <w:proofErr w:type="spellEnd"/>
      <w:r w:rsidRPr="00D63275">
        <w:rPr>
          <w:rFonts w:eastAsia="Calibri" w:cs="Arial"/>
          <w:sz w:val="24"/>
          <w:szCs w:val="24"/>
          <w:lang w:bidi="hi-IN"/>
        </w:rPr>
        <w:t xml:space="preserve"> e di esperire gli approfondimenti necessari. Il collega Matteo Pronzini ha ribadito le motivazioni che hanno determinato la presentazione della </w:t>
      </w:r>
      <w:r w:rsidR="00E962E0">
        <w:rPr>
          <w:rFonts w:eastAsia="Calibri" w:cs="Arial"/>
          <w:sz w:val="24"/>
          <w:szCs w:val="24"/>
          <w:lang w:bidi="hi-IN"/>
        </w:rPr>
        <w:t>m</w:t>
      </w:r>
      <w:r w:rsidRPr="00D63275">
        <w:rPr>
          <w:rFonts w:eastAsia="Calibri" w:cs="Arial"/>
          <w:sz w:val="24"/>
          <w:szCs w:val="24"/>
          <w:lang w:bidi="hi-IN"/>
        </w:rPr>
        <w:t>ozione e ha altresì espresso la convinzione che sia assolutamente necessario prevedere un dispositivo legislativo per regolamentare il settore sanitario che si occupa dei parti.</w:t>
      </w:r>
    </w:p>
    <w:p w:rsidR="00D63275" w:rsidRPr="00D63275" w:rsidRDefault="00D63275" w:rsidP="001B080A">
      <w:pPr>
        <w:rPr>
          <w:rFonts w:eastAsia="Calibri" w:cs="Arial"/>
          <w:sz w:val="24"/>
          <w:szCs w:val="24"/>
          <w:lang w:bidi="hi-IN"/>
        </w:rPr>
      </w:pPr>
    </w:p>
    <w:p w:rsidR="00D63275" w:rsidRPr="00D63275" w:rsidRDefault="00D63275" w:rsidP="001B080A">
      <w:pPr>
        <w:rPr>
          <w:rFonts w:eastAsia="Calibri" w:cs="Arial"/>
          <w:sz w:val="24"/>
          <w:szCs w:val="24"/>
          <w:lang w:bidi="hi-IN"/>
        </w:rPr>
      </w:pPr>
    </w:p>
    <w:p w:rsidR="00D63275" w:rsidRPr="00D63275" w:rsidRDefault="00D63275" w:rsidP="001B080A">
      <w:pPr>
        <w:pStyle w:val="Titolo1"/>
        <w:numPr>
          <w:ilvl w:val="0"/>
          <w:numId w:val="2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D63275">
        <w:rPr>
          <w:rFonts w:eastAsia="Calibri" w:cs="Times New Roman"/>
          <w:caps/>
          <w:sz w:val="24"/>
          <w:szCs w:val="24"/>
          <w:lang w:val="it-IT" w:eastAsia="it-IT"/>
        </w:rPr>
        <w:t>LE PRINCIPALI RISULTANZE DEGLI APPROFONDIMENTI DEL RELATORE</w:t>
      </w:r>
    </w:p>
    <w:p w:rsidR="00D63275" w:rsidRPr="00D63275" w:rsidRDefault="00D63275" w:rsidP="001B080A">
      <w:pPr>
        <w:numPr>
          <w:ilvl w:val="0"/>
          <w:numId w:val="18"/>
        </w:numPr>
        <w:spacing w:after="120"/>
        <w:ind w:left="284" w:hanging="284"/>
        <w:rPr>
          <w:rFonts w:eastAsia="Calibri" w:cs="Arial"/>
          <w:sz w:val="24"/>
          <w:szCs w:val="24"/>
          <w:lang w:bidi="hi-IN"/>
        </w:rPr>
      </w:pPr>
      <w:r w:rsidRPr="00D63275">
        <w:rPr>
          <w:rFonts w:eastAsia="Calibri" w:cs="Arial"/>
          <w:sz w:val="24"/>
          <w:szCs w:val="24"/>
          <w:lang w:bidi="hi-IN"/>
        </w:rPr>
        <w:t xml:space="preserve">Come risulta dal rapporto del collega Eolo Alberti dell'8 settembre 2020 sulla </w:t>
      </w:r>
      <w:r w:rsidR="00E962E0">
        <w:rPr>
          <w:rFonts w:eastAsia="Calibri" w:cs="Arial"/>
          <w:sz w:val="24"/>
          <w:szCs w:val="24"/>
          <w:lang w:bidi="hi-IN"/>
        </w:rPr>
        <w:t>m</w:t>
      </w:r>
      <w:r w:rsidRPr="00D63275">
        <w:rPr>
          <w:rFonts w:eastAsia="Calibri" w:cs="Arial"/>
          <w:sz w:val="24"/>
          <w:szCs w:val="24"/>
          <w:lang w:bidi="hi-IN"/>
        </w:rPr>
        <w:t xml:space="preserve">ozione "Per una ostetricia sicura e di qualità" presentata da Gina La Mantia e dal relativo </w:t>
      </w:r>
      <w:r w:rsidR="00E962E0">
        <w:rPr>
          <w:rFonts w:eastAsia="Calibri" w:cs="Arial"/>
          <w:sz w:val="24"/>
          <w:szCs w:val="24"/>
          <w:lang w:bidi="hi-IN"/>
        </w:rPr>
        <w:t>m</w:t>
      </w:r>
      <w:r w:rsidRPr="00D63275">
        <w:rPr>
          <w:rFonts w:eastAsia="Calibri" w:cs="Arial"/>
          <w:sz w:val="24"/>
          <w:szCs w:val="24"/>
          <w:lang w:bidi="hi-IN"/>
        </w:rPr>
        <w:t xml:space="preserve">essaggio n. 7342 del Governo, </w:t>
      </w:r>
      <w:r w:rsidRPr="00D63275">
        <w:rPr>
          <w:rFonts w:eastAsia="Calibri" w:cs="Arial"/>
          <w:b/>
          <w:sz w:val="24"/>
          <w:szCs w:val="24"/>
          <w:lang w:bidi="hi-IN"/>
        </w:rPr>
        <w:t>tutti i reparti di maternità dell'EOC hanno ottenuto la certificazione UNICEF "Ospedale amico dei bambini", dove viene garantita un'elevata qualità di cura e di assistenza in campo ostetrico, ponendo al centro la relazione madre-bambino e promuovendo l'allattamento al seno;</w:t>
      </w:r>
    </w:p>
    <w:p w:rsidR="00D63275" w:rsidRPr="00D63275" w:rsidRDefault="00D63275" w:rsidP="001B080A">
      <w:pPr>
        <w:numPr>
          <w:ilvl w:val="0"/>
          <w:numId w:val="18"/>
        </w:numPr>
        <w:spacing w:after="120"/>
        <w:ind w:left="284" w:hanging="284"/>
        <w:rPr>
          <w:rFonts w:eastAsia="Calibri" w:cs="Arial"/>
          <w:sz w:val="24"/>
          <w:szCs w:val="24"/>
          <w:lang w:bidi="hi-IN"/>
        </w:rPr>
      </w:pPr>
      <w:r w:rsidRPr="00D63275">
        <w:rPr>
          <w:rFonts w:eastAsia="Calibri" w:cs="Arial"/>
          <w:bCs/>
          <w:sz w:val="24"/>
          <w:szCs w:val="24"/>
          <w:lang w:bidi="hi-IN"/>
        </w:rPr>
        <w:t xml:space="preserve">quanto sopra è stato confermato dal Primario di ginecologia e ostetricia dell'Ospedale Regionale di Lugano, </w:t>
      </w:r>
      <w:r w:rsidR="00E962E0">
        <w:rPr>
          <w:rFonts w:eastAsia="Calibri" w:cs="Arial"/>
          <w:bCs/>
          <w:sz w:val="24"/>
          <w:szCs w:val="24"/>
          <w:lang w:bidi="hi-IN"/>
        </w:rPr>
        <w:t>p</w:t>
      </w:r>
      <w:r w:rsidRPr="00D63275">
        <w:rPr>
          <w:rFonts w:eastAsia="Calibri" w:cs="Arial"/>
          <w:bCs/>
          <w:sz w:val="24"/>
          <w:szCs w:val="24"/>
          <w:lang w:bidi="hi-IN"/>
        </w:rPr>
        <w:t xml:space="preserve">rof. </w:t>
      </w:r>
      <w:r w:rsidR="00E962E0">
        <w:rPr>
          <w:rFonts w:eastAsia="Calibri" w:cs="Arial"/>
          <w:bCs/>
          <w:sz w:val="24"/>
          <w:szCs w:val="24"/>
          <w:lang w:bidi="hi-IN"/>
        </w:rPr>
        <w:t>d</w:t>
      </w:r>
      <w:r w:rsidRPr="00D63275">
        <w:rPr>
          <w:rFonts w:eastAsia="Calibri" w:cs="Arial"/>
          <w:bCs/>
          <w:sz w:val="24"/>
          <w:szCs w:val="24"/>
          <w:lang w:bidi="hi-IN"/>
        </w:rPr>
        <w:t xml:space="preserve">r. </w:t>
      </w:r>
      <w:proofErr w:type="spellStart"/>
      <w:r w:rsidRPr="00D63275">
        <w:rPr>
          <w:rFonts w:eastAsia="Calibri" w:cs="Arial"/>
          <w:bCs/>
          <w:sz w:val="24"/>
          <w:szCs w:val="24"/>
          <w:lang w:bidi="hi-IN"/>
        </w:rPr>
        <w:t>med</w:t>
      </w:r>
      <w:proofErr w:type="spellEnd"/>
      <w:r w:rsidRPr="00D63275">
        <w:rPr>
          <w:rFonts w:eastAsia="Calibri" w:cs="Arial"/>
          <w:bCs/>
          <w:sz w:val="24"/>
          <w:szCs w:val="24"/>
          <w:lang w:bidi="hi-IN"/>
        </w:rPr>
        <w:t xml:space="preserve">. </w:t>
      </w:r>
      <w:r w:rsidR="00E962E0">
        <w:rPr>
          <w:rFonts w:eastAsia="Calibri" w:cs="Arial"/>
          <w:bCs/>
          <w:sz w:val="24"/>
          <w:szCs w:val="24"/>
          <w:lang w:bidi="hi-IN"/>
        </w:rPr>
        <w:t>d</w:t>
      </w:r>
      <w:r w:rsidRPr="00D63275">
        <w:rPr>
          <w:rFonts w:eastAsia="Calibri" w:cs="Arial"/>
          <w:bCs/>
          <w:sz w:val="24"/>
          <w:szCs w:val="24"/>
          <w:lang w:bidi="hi-IN"/>
        </w:rPr>
        <w:t xml:space="preserve">r. </w:t>
      </w:r>
      <w:proofErr w:type="spellStart"/>
      <w:r w:rsidRPr="00D63275">
        <w:rPr>
          <w:rFonts w:eastAsia="Calibri" w:cs="Arial"/>
          <w:bCs/>
          <w:sz w:val="24"/>
          <w:szCs w:val="24"/>
          <w:lang w:bidi="hi-IN"/>
        </w:rPr>
        <w:t>phil</w:t>
      </w:r>
      <w:proofErr w:type="spellEnd"/>
      <w:r w:rsidRPr="00D63275">
        <w:rPr>
          <w:rFonts w:eastAsia="Calibri" w:cs="Arial"/>
          <w:bCs/>
          <w:sz w:val="24"/>
          <w:szCs w:val="24"/>
          <w:lang w:bidi="hi-IN"/>
        </w:rPr>
        <w:t xml:space="preserve">. Andrea </w:t>
      </w:r>
      <w:proofErr w:type="spellStart"/>
      <w:r w:rsidRPr="00D63275">
        <w:rPr>
          <w:rFonts w:eastAsia="Calibri" w:cs="Arial"/>
          <w:bCs/>
          <w:sz w:val="24"/>
          <w:szCs w:val="24"/>
          <w:lang w:bidi="hi-IN"/>
        </w:rPr>
        <w:t>Papadia</w:t>
      </w:r>
      <w:proofErr w:type="spellEnd"/>
      <w:r w:rsidRPr="00D63275">
        <w:rPr>
          <w:rFonts w:eastAsia="Calibri" w:cs="Arial"/>
          <w:bCs/>
          <w:sz w:val="24"/>
          <w:szCs w:val="24"/>
          <w:lang w:bidi="hi-IN"/>
        </w:rPr>
        <w:t>;</w:t>
      </w:r>
    </w:p>
    <w:p w:rsidR="00D63275" w:rsidRPr="00D63275" w:rsidRDefault="00D63275" w:rsidP="001B080A">
      <w:pPr>
        <w:numPr>
          <w:ilvl w:val="0"/>
          <w:numId w:val="18"/>
        </w:numPr>
        <w:spacing w:after="120"/>
        <w:ind w:left="284" w:hanging="284"/>
        <w:rPr>
          <w:rFonts w:eastAsia="Calibri" w:cs="Arial"/>
          <w:sz w:val="24"/>
          <w:szCs w:val="24"/>
          <w:lang w:bidi="hi-IN"/>
        </w:rPr>
      </w:pPr>
      <w:r w:rsidRPr="00D63275">
        <w:rPr>
          <w:rFonts w:eastAsia="Calibri" w:cs="Arial"/>
          <w:bCs/>
          <w:sz w:val="24"/>
          <w:szCs w:val="24"/>
          <w:lang w:bidi="hi-IN"/>
        </w:rPr>
        <w:t>la Clinica S</w:t>
      </w:r>
      <w:r w:rsidR="00E962E0">
        <w:rPr>
          <w:rFonts w:eastAsia="Calibri" w:cs="Arial"/>
          <w:bCs/>
          <w:sz w:val="24"/>
          <w:szCs w:val="24"/>
          <w:lang w:bidi="hi-IN"/>
        </w:rPr>
        <w:t>ant'</w:t>
      </w:r>
      <w:r w:rsidRPr="00D63275">
        <w:rPr>
          <w:rFonts w:eastAsia="Calibri" w:cs="Arial"/>
          <w:bCs/>
          <w:sz w:val="24"/>
          <w:szCs w:val="24"/>
          <w:lang w:bidi="hi-IN"/>
        </w:rPr>
        <w:t xml:space="preserve">Anna, con lettera del 3 febbraio 2022 sottoscritta dal </w:t>
      </w:r>
      <w:r w:rsidR="00E962E0">
        <w:rPr>
          <w:rFonts w:eastAsia="Calibri" w:cs="Arial"/>
          <w:bCs/>
          <w:sz w:val="24"/>
          <w:szCs w:val="24"/>
          <w:lang w:bidi="hi-IN"/>
        </w:rPr>
        <w:t>d</w:t>
      </w:r>
      <w:r w:rsidRPr="00D63275">
        <w:rPr>
          <w:rFonts w:eastAsia="Calibri" w:cs="Arial"/>
          <w:bCs/>
          <w:sz w:val="24"/>
          <w:szCs w:val="24"/>
          <w:lang w:bidi="hi-IN"/>
        </w:rPr>
        <w:t xml:space="preserve">irettore Fabio Rezzonico e dalla </w:t>
      </w:r>
      <w:r w:rsidR="00E962E0">
        <w:rPr>
          <w:rFonts w:eastAsia="Calibri" w:cs="Arial"/>
          <w:bCs/>
          <w:sz w:val="24"/>
          <w:szCs w:val="24"/>
          <w:lang w:bidi="hi-IN"/>
        </w:rPr>
        <w:t>d</w:t>
      </w:r>
      <w:r w:rsidRPr="00D63275">
        <w:rPr>
          <w:rFonts w:eastAsia="Calibri" w:cs="Arial"/>
          <w:bCs/>
          <w:sz w:val="24"/>
          <w:szCs w:val="24"/>
          <w:lang w:bidi="hi-IN"/>
        </w:rPr>
        <w:t xml:space="preserve">irettrice Michela </w:t>
      </w:r>
      <w:proofErr w:type="spellStart"/>
      <w:r w:rsidRPr="00D63275">
        <w:rPr>
          <w:rFonts w:eastAsia="Calibri" w:cs="Arial"/>
          <w:bCs/>
          <w:sz w:val="24"/>
          <w:szCs w:val="24"/>
          <w:lang w:bidi="hi-IN"/>
        </w:rPr>
        <w:t>Pfyffer</w:t>
      </w:r>
      <w:proofErr w:type="spellEnd"/>
      <w:r w:rsidRPr="00D63275">
        <w:rPr>
          <w:rFonts w:eastAsia="Calibri" w:cs="Arial"/>
          <w:bCs/>
          <w:sz w:val="24"/>
          <w:szCs w:val="24"/>
          <w:lang w:bidi="hi-IN"/>
        </w:rPr>
        <w:t xml:space="preserve">, ha confermato che nel nosocomio vengono rispettati i parametri UNICEF e OMS e che le pratiche in uso sono protocollate nel sistema di qualità, periodicamente monitorato in sede di certificazione ISO e SLH, e rientrano nella filosofia del dipartimento materno neonatale. Più nello specifico, viene </w:t>
      </w:r>
      <w:r w:rsidRPr="00D63275">
        <w:rPr>
          <w:rFonts w:eastAsia="Calibri" w:cs="Arial"/>
          <w:bCs/>
          <w:sz w:val="24"/>
          <w:szCs w:val="24"/>
          <w:lang w:bidi="hi-IN"/>
        </w:rPr>
        <w:lastRenderedPageBreak/>
        <w:t>sostenuto e promosso l'allattamento al seno; il "</w:t>
      </w:r>
      <w:proofErr w:type="spellStart"/>
      <w:r w:rsidRPr="00D63275">
        <w:rPr>
          <w:rFonts w:eastAsia="Calibri" w:cs="Arial"/>
          <w:bCs/>
          <w:sz w:val="24"/>
          <w:szCs w:val="24"/>
          <w:lang w:bidi="hi-IN"/>
        </w:rPr>
        <w:t>rooming</w:t>
      </w:r>
      <w:proofErr w:type="spellEnd"/>
      <w:r w:rsidRPr="00D63275">
        <w:rPr>
          <w:rFonts w:eastAsia="Calibri" w:cs="Arial"/>
          <w:bCs/>
          <w:sz w:val="24"/>
          <w:szCs w:val="24"/>
          <w:lang w:bidi="hi-IN"/>
        </w:rPr>
        <w:t xml:space="preserve"> in" è ormai consuetudine e viene perorato e il "</w:t>
      </w:r>
      <w:proofErr w:type="spellStart"/>
      <w:r w:rsidRPr="00D63275">
        <w:rPr>
          <w:rFonts w:eastAsia="Calibri" w:cs="Arial"/>
          <w:bCs/>
          <w:sz w:val="24"/>
          <w:szCs w:val="24"/>
          <w:lang w:bidi="hi-IN"/>
        </w:rPr>
        <w:t>bonding</w:t>
      </w:r>
      <w:proofErr w:type="spellEnd"/>
      <w:r w:rsidRPr="00D63275">
        <w:rPr>
          <w:rFonts w:eastAsia="Calibri" w:cs="Arial"/>
          <w:bCs/>
          <w:sz w:val="24"/>
          <w:szCs w:val="24"/>
          <w:lang w:bidi="hi-IN"/>
        </w:rPr>
        <w:t>" è pratica consolidata per creare la relazione genitore/bambino;</w:t>
      </w:r>
    </w:p>
    <w:p w:rsidR="00D63275" w:rsidRPr="00D63275" w:rsidRDefault="00D63275" w:rsidP="001B080A">
      <w:pPr>
        <w:numPr>
          <w:ilvl w:val="0"/>
          <w:numId w:val="18"/>
        </w:numPr>
        <w:spacing w:after="120"/>
        <w:ind w:left="284" w:hanging="284"/>
        <w:rPr>
          <w:rFonts w:eastAsia="Calibri" w:cs="Arial"/>
          <w:sz w:val="24"/>
          <w:szCs w:val="24"/>
          <w:lang w:bidi="hi-IN"/>
        </w:rPr>
      </w:pPr>
      <w:r w:rsidRPr="00D63275">
        <w:rPr>
          <w:rFonts w:eastAsia="Calibri" w:cs="Arial"/>
          <w:bCs/>
          <w:sz w:val="24"/>
          <w:szCs w:val="24"/>
          <w:lang w:bidi="hi-IN"/>
        </w:rPr>
        <w:t>la clinica S</w:t>
      </w:r>
      <w:r w:rsidR="00E962E0">
        <w:rPr>
          <w:rFonts w:eastAsia="Calibri" w:cs="Arial"/>
          <w:bCs/>
          <w:sz w:val="24"/>
          <w:szCs w:val="24"/>
          <w:lang w:bidi="hi-IN"/>
        </w:rPr>
        <w:t>anta</w:t>
      </w:r>
      <w:r w:rsidRPr="00D63275">
        <w:rPr>
          <w:rFonts w:eastAsia="Calibri" w:cs="Arial"/>
          <w:bCs/>
          <w:sz w:val="24"/>
          <w:szCs w:val="24"/>
          <w:lang w:bidi="hi-IN"/>
        </w:rPr>
        <w:t xml:space="preserve"> Chiara, con comunicazione del 1° marzo 2022 del Direttore Christian </w:t>
      </w:r>
      <w:proofErr w:type="spellStart"/>
      <w:r w:rsidRPr="00D63275">
        <w:rPr>
          <w:rFonts w:eastAsia="Calibri" w:cs="Arial"/>
          <w:bCs/>
          <w:sz w:val="24"/>
          <w:szCs w:val="24"/>
          <w:lang w:bidi="hi-IN"/>
        </w:rPr>
        <w:t>Camponovo</w:t>
      </w:r>
      <w:proofErr w:type="spellEnd"/>
      <w:r w:rsidRPr="00D63275">
        <w:rPr>
          <w:rFonts w:eastAsia="Calibri" w:cs="Arial"/>
          <w:bCs/>
          <w:sz w:val="24"/>
          <w:szCs w:val="24"/>
          <w:lang w:bidi="hi-IN"/>
        </w:rPr>
        <w:t>, ha pure confermato che le raccomandazioni dell'UNICEF e dell'OMS sono state recepite in passato e continuano a essere applicate, così come vengono rispettati i principi dell'</w:t>
      </w:r>
      <w:proofErr w:type="spellStart"/>
      <w:r w:rsidRPr="00D63275">
        <w:rPr>
          <w:rFonts w:eastAsia="Calibri" w:cs="Arial"/>
          <w:bCs/>
          <w:sz w:val="24"/>
          <w:szCs w:val="24"/>
          <w:lang w:bidi="hi-IN"/>
        </w:rPr>
        <w:t>Evidence</w:t>
      </w:r>
      <w:proofErr w:type="spellEnd"/>
      <w:r w:rsidRPr="00D63275">
        <w:rPr>
          <w:rFonts w:eastAsia="Calibri" w:cs="Arial"/>
          <w:bCs/>
          <w:sz w:val="24"/>
          <w:szCs w:val="24"/>
          <w:lang w:bidi="hi-IN"/>
        </w:rPr>
        <w:t xml:space="preserve"> </w:t>
      </w:r>
      <w:proofErr w:type="spellStart"/>
      <w:r w:rsidRPr="00D63275">
        <w:rPr>
          <w:rFonts w:eastAsia="Calibri" w:cs="Arial"/>
          <w:bCs/>
          <w:sz w:val="24"/>
          <w:szCs w:val="24"/>
          <w:lang w:bidi="hi-IN"/>
        </w:rPr>
        <w:t>Based</w:t>
      </w:r>
      <w:proofErr w:type="spellEnd"/>
      <w:r w:rsidRPr="00D63275">
        <w:rPr>
          <w:rFonts w:eastAsia="Calibri" w:cs="Arial"/>
          <w:bCs/>
          <w:sz w:val="24"/>
          <w:szCs w:val="24"/>
          <w:lang w:bidi="hi-IN"/>
        </w:rPr>
        <w:t xml:space="preserve"> Medicine; </w:t>
      </w:r>
    </w:p>
    <w:p w:rsidR="00D63275" w:rsidRPr="00D63275" w:rsidRDefault="00D63275" w:rsidP="00E962E0">
      <w:pPr>
        <w:numPr>
          <w:ilvl w:val="0"/>
          <w:numId w:val="18"/>
        </w:numPr>
        <w:spacing w:after="120"/>
        <w:ind w:left="284" w:hanging="284"/>
        <w:rPr>
          <w:rFonts w:eastAsia="Calibri" w:cs="Arial"/>
          <w:sz w:val="24"/>
          <w:szCs w:val="24"/>
          <w:lang w:bidi="hi-IN"/>
        </w:rPr>
      </w:pPr>
      <w:r w:rsidRPr="00D63275">
        <w:rPr>
          <w:rFonts w:eastAsia="Calibri" w:cs="Arial"/>
          <w:bCs/>
          <w:sz w:val="24"/>
          <w:szCs w:val="24"/>
          <w:lang w:bidi="hi-IN"/>
        </w:rPr>
        <w:t>è doveroso ricordare che quanto propongono l'UNICEF e l'OMS è da ritenersi al pari di altre raccomandazioni che si ritrovano in altri settori della medicina. Imporre queste raccomandazioni attraverso delle leggi e dei regolamenti non ha alcun senso e rischia di definire uno standard che potrebbe anche non essere il migliore, rispettivamente non adeguato per i pazienti;</w:t>
      </w:r>
    </w:p>
    <w:p w:rsidR="00D63275" w:rsidRPr="00D63275" w:rsidRDefault="00D63275" w:rsidP="001B080A">
      <w:pPr>
        <w:numPr>
          <w:ilvl w:val="0"/>
          <w:numId w:val="18"/>
        </w:numPr>
        <w:spacing w:after="160"/>
        <w:ind w:left="284" w:hanging="284"/>
        <w:contextualSpacing/>
        <w:rPr>
          <w:rFonts w:eastAsia="Calibri" w:cs="Arial"/>
          <w:sz w:val="24"/>
          <w:szCs w:val="24"/>
          <w:lang w:bidi="hi-IN"/>
        </w:rPr>
      </w:pPr>
      <w:r w:rsidRPr="00D63275">
        <w:rPr>
          <w:rFonts w:eastAsia="Calibri" w:cs="Arial"/>
          <w:bCs/>
          <w:sz w:val="24"/>
          <w:szCs w:val="24"/>
          <w:lang w:bidi="hi-IN"/>
        </w:rPr>
        <w:t>nei contratti di prestazione vengono posti requisiti generali di qualità (</w:t>
      </w:r>
      <w:r w:rsidRPr="00D63275">
        <w:rPr>
          <w:rFonts w:eastAsia="Calibri" w:cs="Arial"/>
          <w:sz w:val="24"/>
          <w:szCs w:val="24"/>
          <w:lang w:bidi="hi-IN"/>
        </w:rPr>
        <w:t>es: adesione all’Associazione nazionale per lo sviluppo della qualità in ospedali e cliniche ANQ)</w:t>
      </w:r>
      <w:r w:rsidRPr="00D63275">
        <w:rPr>
          <w:rFonts w:eastAsia="Calibri" w:cs="Arial"/>
          <w:bCs/>
          <w:sz w:val="24"/>
          <w:szCs w:val="24"/>
          <w:lang w:bidi="hi-IN"/>
        </w:rPr>
        <w:t xml:space="preserve">, ma non specifici parametri </w:t>
      </w:r>
      <w:r w:rsidRPr="00D63275">
        <w:rPr>
          <w:rFonts w:eastAsia="Calibri" w:cs="Arial"/>
          <w:sz w:val="24"/>
          <w:szCs w:val="24"/>
          <w:lang w:bidi="hi-IN"/>
        </w:rPr>
        <w:t>per i singoli mandati di prestazione. Questi semmai sono posti dal modello di Zurigo per la pianificazione ospedaliera, che per nessuna specialità prevede tuttavia l'ottenimento di certificazioni specifiche come i menzionati parametri UNICEF e OMS. Precisiamo che il modello di Zurigo è stato adottato dal Cantone Ticino a seguito dell’Iniziativa popolare legislativa elaborata, presentata il 27 marzo 2017, denominata "Per la qualità e sicurezza delle cure ospedaliere". Essa ha portato alla modifica del decreto legislativo concernente l'elenco degli istituti autorizzati a esercitare a carico dell'assicurazione obbligatoria contro le malattie del 15 dicembre 2015 con l’introduzione di un nuovo art. 1bis cpv. 1. L'attribuzione dei mandati è basata sul modello sviluppato dal Cantone di Zurigo in merito ai gruppi di prestazione della pianificazione ospedaliera, corredato dei rispettivi requisiti.</w:t>
      </w:r>
    </w:p>
    <w:p w:rsidR="00D63275" w:rsidRPr="00D63275" w:rsidRDefault="00D63275" w:rsidP="00E962E0">
      <w:pPr>
        <w:rPr>
          <w:rFonts w:eastAsia="Calibri" w:cs="Arial"/>
          <w:sz w:val="24"/>
          <w:szCs w:val="24"/>
          <w:lang w:bidi="hi-IN"/>
        </w:rPr>
      </w:pPr>
    </w:p>
    <w:p w:rsidR="00D63275" w:rsidRPr="00D63275" w:rsidRDefault="00D63275" w:rsidP="00E962E0">
      <w:pPr>
        <w:rPr>
          <w:rFonts w:eastAsia="Calibri" w:cs="Arial"/>
          <w:sz w:val="24"/>
          <w:szCs w:val="24"/>
          <w:lang w:bidi="hi-IN"/>
        </w:rPr>
      </w:pPr>
    </w:p>
    <w:p w:rsidR="00D63275" w:rsidRPr="00D63275" w:rsidRDefault="00D63275" w:rsidP="001B080A">
      <w:pPr>
        <w:pStyle w:val="Titolo1"/>
        <w:numPr>
          <w:ilvl w:val="0"/>
          <w:numId w:val="2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D63275">
        <w:rPr>
          <w:rFonts w:eastAsia="Calibri" w:cs="Times New Roman"/>
          <w:caps/>
          <w:sz w:val="24"/>
          <w:szCs w:val="24"/>
          <w:lang w:val="it-IT" w:eastAsia="it-IT"/>
        </w:rPr>
        <w:t>CONCLUSIONI</w:t>
      </w:r>
    </w:p>
    <w:p w:rsidR="00D63275" w:rsidRPr="00D63275" w:rsidRDefault="00D63275" w:rsidP="001B080A">
      <w:pPr>
        <w:rPr>
          <w:rFonts w:eastAsia="Calibri" w:cs="Arial"/>
          <w:sz w:val="24"/>
          <w:szCs w:val="24"/>
          <w:lang w:bidi="hi-IN"/>
        </w:rPr>
      </w:pPr>
      <w:r w:rsidRPr="00D63275">
        <w:rPr>
          <w:rFonts w:eastAsia="Calibri" w:cs="Arial"/>
          <w:sz w:val="24"/>
          <w:szCs w:val="24"/>
          <w:lang w:bidi="hi-IN"/>
        </w:rPr>
        <w:t xml:space="preserve">Sulla scorta delle considerazioni suesposte, la Commissione sanità e sicurezza sociale invita il Gran Consiglio a voler respingere la </w:t>
      </w:r>
      <w:r w:rsidR="00E962E0">
        <w:rPr>
          <w:rFonts w:eastAsia="Calibri" w:cs="Arial"/>
          <w:sz w:val="24"/>
          <w:szCs w:val="24"/>
          <w:lang w:bidi="hi-IN"/>
        </w:rPr>
        <w:t>m</w:t>
      </w:r>
      <w:r w:rsidRPr="00D63275">
        <w:rPr>
          <w:rFonts w:eastAsia="Calibri" w:cs="Arial"/>
          <w:sz w:val="24"/>
          <w:szCs w:val="24"/>
          <w:lang w:bidi="hi-IN"/>
        </w:rPr>
        <w:t xml:space="preserve">ozione </w:t>
      </w:r>
      <w:r w:rsidR="00E962E0">
        <w:rPr>
          <w:rFonts w:eastAsia="Calibri" w:cs="Arial"/>
          <w:sz w:val="24"/>
          <w:szCs w:val="24"/>
          <w:lang w:bidi="hi-IN"/>
        </w:rPr>
        <w:t xml:space="preserve">19 ottobre 2020 </w:t>
      </w:r>
      <w:r w:rsidRPr="00D63275">
        <w:rPr>
          <w:rFonts w:eastAsia="Calibri" w:cs="Arial"/>
          <w:sz w:val="24"/>
          <w:szCs w:val="24"/>
          <w:lang w:bidi="hi-IN"/>
        </w:rPr>
        <w:t>"Regolamentare il rispetto da parte di tutti gli ospedali e cliniche dei parametri UNICEF e OMS in relazione al parto", presentata da Matteo Pronzini e cofirmatari</w:t>
      </w:r>
      <w:r w:rsidR="00E962E0">
        <w:rPr>
          <w:rFonts w:eastAsia="Calibri" w:cs="Arial"/>
          <w:sz w:val="24"/>
          <w:szCs w:val="24"/>
          <w:lang w:bidi="hi-IN"/>
        </w:rPr>
        <w:t>e</w:t>
      </w:r>
      <w:r w:rsidRPr="00D63275">
        <w:rPr>
          <w:rFonts w:eastAsia="Calibri" w:cs="Arial"/>
          <w:sz w:val="24"/>
          <w:szCs w:val="24"/>
          <w:lang w:bidi="hi-IN"/>
        </w:rPr>
        <w:t xml:space="preserve"> per l'MPS-POP-</w:t>
      </w:r>
      <w:r w:rsidR="000518FC">
        <w:rPr>
          <w:rFonts w:eastAsia="Calibri" w:cs="Arial"/>
          <w:sz w:val="24"/>
          <w:szCs w:val="24"/>
          <w:lang w:bidi="hi-IN"/>
        </w:rPr>
        <w:t>I</w:t>
      </w:r>
      <w:r w:rsidRPr="00D63275">
        <w:rPr>
          <w:rFonts w:eastAsia="Calibri" w:cs="Arial"/>
          <w:sz w:val="24"/>
          <w:szCs w:val="24"/>
          <w:lang w:bidi="hi-IN"/>
        </w:rPr>
        <w:t>ndipendenti.</w:t>
      </w:r>
    </w:p>
    <w:p w:rsidR="00D63275" w:rsidRDefault="00D63275" w:rsidP="001B080A">
      <w:pPr>
        <w:rPr>
          <w:rFonts w:eastAsia="Calibri" w:cs="Arial"/>
          <w:sz w:val="24"/>
          <w:szCs w:val="24"/>
          <w:lang w:bidi="hi-IN"/>
        </w:rPr>
      </w:pPr>
    </w:p>
    <w:p w:rsidR="001B080A" w:rsidRDefault="001B080A" w:rsidP="001B080A">
      <w:pPr>
        <w:rPr>
          <w:rFonts w:eastAsia="Calibri" w:cs="Arial"/>
          <w:sz w:val="24"/>
          <w:szCs w:val="24"/>
          <w:lang w:bidi="hi-IN"/>
        </w:rPr>
      </w:pPr>
    </w:p>
    <w:p w:rsidR="001B080A" w:rsidRPr="001B080A" w:rsidRDefault="001B080A" w:rsidP="001B080A">
      <w:pPr>
        <w:spacing w:after="120"/>
        <w:rPr>
          <w:rFonts w:eastAsia="Calibri" w:cs="Arial"/>
          <w:sz w:val="24"/>
          <w:szCs w:val="24"/>
          <w:lang w:bidi="hi-IN"/>
        </w:rPr>
      </w:pPr>
      <w:r w:rsidRPr="001B080A">
        <w:rPr>
          <w:rFonts w:eastAsia="Calibri" w:cs="Arial"/>
          <w:sz w:val="24"/>
          <w:szCs w:val="24"/>
          <w:lang w:bidi="hi-IN"/>
        </w:rPr>
        <w:t>Per la Commissione</w:t>
      </w:r>
      <w:r>
        <w:rPr>
          <w:rFonts w:eastAsia="Calibri" w:cs="Arial"/>
          <w:sz w:val="24"/>
          <w:szCs w:val="24"/>
          <w:lang w:bidi="hi-IN"/>
        </w:rPr>
        <w:t xml:space="preserve"> sanità e sicurezza sociale</w:t>
      </w:r>
      <w:r w:rsidRPr="001B080A">
        <w:rPr>
          <w:rFonts w:eastAsia="Calibri" w:cs="Arial"/>
          <w:sz w:val="24"/>
          <w:szCs w:val="24"/>
          <w:lang w:bidi="hi-IN"/>
        </w:rPr>
        <w:t>:</w:t>
      </w:r>
    </w:p>
    <w:p w:rsidR="001B080A" w:rsidRPr="001B080A" w:rsidRDefault="001B080A" w:rsidP="001B080A">
      <w:pPr>
        <w:rPr>
          <w:rFonts w:eastAsia="Calibri" w:cs="Arial"/>
          <w:sz w:val="24"/>
          <w:szCs w:val="24"/>
          <w:lang w:bidi="hi-IN"/>
        </w:rPr>
      </w:pPr>
      <w:r>
        <w:rPr>
          <w:rFonts w:eastAsia="Calibri" w:cs="Arial"/>
          <w:sz w:val="24"/>
          <w:szCs w:val="24"/>
          <w:lang w:bidi="hi-IN"/>
        </w:rPr>
        <w:t>Giorgio Galusero</w:t>
      </w:r>
      <w:r w:rsidRPr="001B080A">
        <w:rPr>
          <w:rFonts w:eastAsia="Calibri" w:cs="Arial"/>
          <w:sz w:val="24"/>
          <w:szCs w:val="24"/>
          <w:lang w:bidi="hi-IN"/>
        </w:rPr>
        <w:t>, relatore</w:t>
      </w:r>
    </w:p>
    <w:p w:rsidR="00341AC6" w:rsidRDefault="00D63275" w:rsidP="00341AC6">
      <w:pPr>
        <w:rPr>
          <w:rFonts w:eastAsia="Calibri" w:cs="Arial"/>
          <w:bCs/>
          <w:sz w:val="24"/>
          <w:szCs w:val="24"/>
          <w:lang w:bidi="hi-IN"/>
        </w:rPr>
      </w:pPr>
      <w:r w:rsidRPr="00D63275">
        <w:rPr>
          <w:rFonts w:eastAsia="Calibri" w:cs="Arial"/>
          <w:bCs/>
          <w:sz w:val="24"/>
          <w:szCs w:val="24"/>
          <w:lang w:bidi="hi-IN"/>
        </w:rPr>
        <w:t xml:space="preserve">Agustoni - Alberti - Cedraschi - Filippini </w:t>
      </w:r>
      <w:r w:rsidR="00341AC6">
        <w:rPr>
          <w:rFonts w:eastAsia="Calibri" w:cs="Arial"/>
          <w:bCs/>
          <w:sz w:val="24"/>
          <w:szCs w:val="24"/>
          <w:lang w:bidi="hi-IN"/>
        </w:rPr>
        <w:t xml:space="preserve">- </w:t>
      </w:r>
    </w:p>
    <w:p w:rsidR="00341AC6" w:rsidRDefault="00341AC6" w:rsidP="00341AC6">
      <w:pPr>
        <w:rPr>
          <w:rFonts w:eastAsia="Calibri" w:cs="Arial"/>
          <w:bCs/>
          <w:sz w:val="24"/>
          <w:szCs w:val="24"/>
          <w:lang w:bidi="hi-IN"/>
        </w:rPr>
      </w:pPr>
      <w:r>
        <w:rPr>
          <w:rFonts w:eastAsia="Calibri" w:cs="Arial"/>
          <w:bCs/>
          <w:sz w:val="24"/>
          <w:szCs w:val="24"/>
          <w:lang w:bidi="hi-IN"/>
        </w:rPr>
        <w:t>Fonio</w:t>
      </w:r>
      <w:r w:rsidR="00E962E0">
        <w:rPr>
          <w:rFonts w:eastAsia="Calibri" w:cs="Arial"/>
          <w:bCs/>
          <w:sz w:val="24"/>
          <w:szCs w:val="24"/>
          <w:lang w:bidi="hi-IN"/>
        </w:rPr>
        <w:t xml:space="preserve"> </w:t>
      </w:r>
      <w:r>
        <w:rPr>
          <w:rFonts w:eastAsia="Calibri" w:cs="Arial"/>
          <w:bCs/>
          <w:sz w:val="24"/>
          <w:szCs w:val="24"/>
          <w:lang w:bidi="hi-IN"/>
        </w:rPr>
        <w:t xml:space="preserve">- </w:t>
      </w:r>
      <w:r w:rsidR="00D63275" w:rsidRPr="00D63275">
        <w:rPr>
          <w:rFonts w:eastAsia="Calibri" w:cs="Arial"/>
          <w:bCs/>
          <w:sz w:val="24"/>
          <w:szCs w:val="24"/>
          <w:lang w:bidi="hi-IN"/>
        </w:rPr>
        <w:t xml:space="preserve">Gianella Alex - Jelmini - Ortelli </w:t>
      </w:r>
      <w:r>
        <w:rPr>
          <w:rFonts w:eastAsia="Calibri" w:cs="Arial"/>
          <w:bCs/>
          <w:sz w:val="24"/>
          <w:szCs w:val="24"/>
          <w:lang w:bidi="hi-IN"/>
        </w:rPr>
        <w:t>M. -</w:t>
      </w:r>
      <w:r w:rsidR="00D63275" w:rsidRPr="00D63275">
        <w:rPr>
          <w:rFonts w:eastAsia="Calibri" w:cs="Arial"/>
          <w:bCs/>
          <w:sz w:val="24"/>
          <w:szCs w:val="24"/>
          <w:lang w:bidi="hi-IN"/>
        </w:rPr>
        <w:t xml:space="preserve"> </w:t>
      </w:r>
    </w:p>
    <w:p w:rsidR="00D63275" w:rsidRPr="00D63275" w:rsidRDefault="00341AC6" w:rsidP="00341AC6">
      <w:pPr>
        <w:rPr>
          <w:rFonts w:eastAsia="Calibri" w:cs="Arial"/>
          <w:bCs/>
          <w:sz w:val="24"/>
          <w:szCs w:val="24"/>
          <w:lang w:bidi="hi-IN"/>
        </w:rPr>
      </w:pPr>
      <w:r>
        <w:rPr>
          <w:rFonts w:eastAsia="Calibri" w:cs="Arial"/>
          <w:bCs/>
          <w:sz w:val="24"/>
          <w:szCs w:val="24"/>
          <w:lang w:bidi="hi-IN"/>
        </w:rPr>
        <w:t xml:space="preserve">Polli - </w:t>
      </w:r>
      <w:r w:rsidR="00D63275" w:rsidRPr="00D63275">
        <w:rPr>
          <w:rFonts w:eastAsia="Calibri" w:cs="Arial"/>
          <w:bCs/>
          <w:sz w:val="24"/>
          <w:szCs w:val="24"/>
          <w:lang w:bidi="hi-IN"/>
        </w:rPr>
        <w:t>Quadranti - Robbiani - Ton</w:t>
      </w:r>
      <w:bookmarkStart w:id="0" w:name="_GoBack"/>
      <w:bookmarkEnd w:id="0"/>
      <w:r w:rsidR="00D63275" w:rsidRPr="00D63275">
        <w:rPr>
          <w:rFonts w:eastAsia="Calibri" w:cs="Arial"/>
          <w:bCs/>
          <w:sz w:val="24"/>
          <w:szCs w:val="24"/>
          <w:lang w:bidi="hi-IN"/>
        </w:rPr>
        <w:t>ini</w:t>
      </w:r>
    </w:p>
    <w:p w:rsidR="00D63275" w:rsidRPr="00D63275" w:rsidRDefault="00D63275" w:rsidP="00D33940">
      <w:pPr>
        <w:pStyle w:val="StandardRisoluzionedelConsigliodiStato"/>
        <w:ind w:right="-1"/>
      </w:pPr>
    </w:p>
    <w:sectPr w:rsidR="00D63275" w:rsidRPr="00D63275" w:rsidSect="00375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75" w:rsidRDefault="00D63275" w:rsidP="00F657BF">
      <w:r>
        <w:separator/>
      </w:r>
    </w:p>
  </w:endnote>
  <w:endnote w:type="continuationSeparator" w:id="0">
    <w:p w:rsidR="00D63275" w:rsidRDefault="00D63275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0518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0518FC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BC7300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BC7300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0518FC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0518FC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75" w:rsidRDefault="00D63275" w:rsidP="00F657BF">
      <w:r>
        <w:separator/>
      </w:r>
    </w:p>
  </w:footnote>
  <w:footnote w:type="continuationSeparator" w:id="0">
    <w:p w:rsidR="00D63275" w:rsidRDefault="00D63275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0518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BEFFF3EE-F6CB-4F6A-8B4C-22C9417D6EAE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:rsidR="005012EC" w:rsidRPr="00E8185F" w:rsidRDefault="007D0B87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Dipartimento della sanità e della socialità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BC7300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0518FC">
            <w:rPr>
              <w:noProof/>
              <w:sz w:val="24"/>
            </w:rPr>
            <w:t>2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0518FC">
            <w:rPr>
              <w:noProof/>
              <w:sz w:val="24"/>
            </w:rPr>
            <w:t>2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BEFFF3EE-F6CB-4F6A-8B4C-22C9417D6EAE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E8185F" w:rsidRDefault="007D0B87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  <w:lang w:val="de-DE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del 31 marzo 2022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E043A3" w:rsidRDefault="000518FC" w:rsidP="00662409">
          <w:pPr>
            <w:pStyle w:val="InvisibleLine"/>
            <w:rPr>
              <w:lang w:val="de-DE"/>
            </w:rPr>
          </w:pPr>
        </w:p>
      </w:tc>
    </w:tr>
  </w:tbl>
  <w:p w:rsidR="00F657BF" w:rsidRPr="00980362" w:rsidRDefault="00BC7300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BEFFF3EE-F6CB-4F6A-8B4C-22C9417D6EAE}"/>
                            <w:text w:multiLine="1"/>
                          </w:sdtPr>
                          <w:sdtEndPr/>
                          <w:sdtContent>
                            <w:p w:rsidR="008065E8" w:rsidRPr="00411371" w:rsidRDefault="00BC7300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BEFFF3EE-F6CB-4F6A-8B4C-22C9417D6EAE}"/>
                      <w:text w:multiLine="1"/>
                    </w:sdtPr>
                    <w:sdtEndPr/>
                    <w:sdtContent>
                      <w:p w:rsidR="008065E8" w:rsidRPr="00411371" w:rsidRDefault="004D0C0A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:rsidR="00662409" w:rsidRPr="003108C0" w:rsidRDefault="000518FC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0518FC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BC7300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5590" cy="467995"/>
                <wp:effectExtent l="0" t="0" r="0" b="8255"/>
                <wp:wrapNone/>
                <wp:docPr id="6" name="ooImg_13349820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59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BC7300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0518FC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0518FC">
            <w:rPr>
              <w:rFonts w:asciiTheme="minorHAnsi" w:hAnsiTheme="minorHAnsi" w:cstheme="minorHAnsi"/>
              <w:noProof/>
              <w:sz w:val="24"/>
            </w:rPr>
            <w:t>2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BEFFF3EE-F6CB-4F6A-8B4C-22C9417D6EAE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7D0B87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BC7300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0518FC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BC7300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0518FC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BC7300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0518FC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0518FC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BEFFF3EE-F6CB-4F6A-8B4C-22C9417D6EAE}"/>
              <w:text w:multiLine="1"/>
            </w:sdtPr>
            <w:sdtEndPr/>
            <w:sdtContent>
              <w:r w:rsidR="00BC7300" w:rsidRPr="00BE22A2">
                <w:rPr>
                  <w:rFonts w:cstheme="minorHAnsi"/>
                  <w:b/>
                  <w:sz w:val="24"/>
                  <w:szCs w:val="24"/>
                </w:rPr>
                <w:t xml:space="preserve"> 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BEFFF3EE-F6CB-4F6A-8B4C-22C9417D6EAE}"/>
          <w:date w:fullDate="2022-03-31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7D0B87" w:rsidP="00A532F6">
              <w:pPr>
                <w:pStyle w:val="Data"/>
              </w:pPr>
              <w:r>
                <w:rPr>
                  <w:sz w:val="24"/>
                </w:rPr>
                <w:t>31 marzo 2022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0518FC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BEFFF3EE-F6CB-4F6A-8B4C-22C9417D6EAE}"/>
              <w:text w:multiLine="1"/>
            </w:sdtPr>
            <w:sdtEndPr/>
            <w:sdtContent>
              <w:r w:rsidR="007D0B87">
                <w:rPr>
                  <w:smallCaps/>
                  <w:sz w:val="23"/>
                  <w:szCs w:val="23"/>
                </w:rPr>
                <w:t>Dipartimento della sanità e della socialità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0518FC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BC7300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8470" cy="467995"/>
          <wp:effectExtent l="0" t="0" r="0" b="8255"/>
          <wp:wrapNone/>
          <wp:docPr id="7" name="ooImg_993988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BEFFF3EE-F6CB-4F6A-8B4C-22C9417D6EAE}"/>
                            <w:text w:multiLine="1"/>
                          </w:sdtPr>
                          <w:sdtEndPr/>
                          <w:sdtContent>
                            <w:p w:rsidR="00E93620" w:rsidRPr="00411371" w:rsidRDefault="00BC7300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BEFFF3EE-F6CB-4F6A-8B4C-22C9417D6EAE}"/>
                      <w:text w:multiLine="1"/>
                    </w:sdtPr>
                    <w:sdtEndPr/>
                    <w:sdtContent>
                      <w:p w:rsidR="00E93620" w:rsidRPr="00411371" w:rsidRDefault="004D0C0A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3112A1E"/>
    <w:multiLevelType w:val="hybridMultilevel"/>
    <w:tmpl w:val="F02A0B2A"/>
    <w:lvl w:ilvl="0" w:tplc="C20CD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49D524CC"/>
    <w:multiLevelType w:val="multilevel"/>
    <w:tmpl w:val="953CA1B2"/>
    <w:numStyleLink w:val="HeadingList"/>
  </w:abstractNum>
  <w:num w:numId="1">
    <w:abstractNumId w:val="12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13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75"/>
    <w:rsid w:val="000518FC"/>
    <w:rsid w:val="001B080A"/>
    <w:rsid w:val="002B5D9F"/>
    <w:rsid w:val="00341AC6"/>
    <w:rsid w:val="003B756D"/>
    <w:rsid w:val="00403ADB"/>
    <w:rsid w:val="00572FD3"/>
    <w:rsid w:val="007356B3"/>
    <w:rsid w:val="00795E3F"/>
    <w:rsid w:val="007D0B87"/>
    <w:rsid w:val="008720C4"/>
    <w:rsid w:val="00897F98"/>
    <w:rsid w:val="008A1E64"/>
    <w:rsid w:val="008F52AF"/>
    <w:rsid w:val="009A698A"/>
    <w:rsid w:val="009C5E5A"/>
    <w:rsid w:val="00AF0268"/>
    <w:rsid w:val="00B84931"/>
    <w:rsid w:val="00BC7300"/>
    <w:rsid w:val="00BF0A1F"/>
    <w:rsid w:val="00D33940"/>
    <w:rsid w:val="00D600FD"/>
    <w:rsid w:val="00D63275"/>
    <w:rsid w:val="00D649A8"/>
    <w:rsid w:val="00E417A0"/>
    <w:rsid w:val="00E962E0"/>
    <w:rsid w:val="00EB088A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5F6D3FB"/>
  <w15:docId w15:val="{CA88CFF5-EDEB-42D5-BBFB-5D7A7B6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8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8FC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f9b8f23c-fdfa-42b3-90b6-3910fe9e714b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c7fbb08f0a33672f3bdb4c56f6819a65</ImageHash>
    </ImageSizeDefinition>
    <ImageSizeDefinition>
      <Id>1334982032</Id>
      <Width>0</Width>
      <Height>0</Height>
      <XPath>//Image[@id='Profile.Org.WappenSW']</XPath>
      <ImageHash>175a27f480afd6acc77c371c027287b9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7 c 1 c 9 f a c - 1 d c c - 4 c f 8 - a e 6 0 - f f 6 4 2 b b c 1 1 4 0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2 - 0 3 - 3 1 T 1 2 : 4 1 : 0 5 . 6 7 5 1 0 3 6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 2 0 2 2 - 0 3 - 3 1 T 0 0 : 0 0 : 0 0 Z < / D a t e T i m e >  
                 < T e x t   i d = " D o c P a r a m . N u m b e r " > < ! [ C D A T A [  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l a   s a n i t �   e   d e l l a   s o c i a l i t � ] ] > < / T e x t >  
                 < T e x t   i d = " D o c P a r a m . A l t r i D i p a r t i m e n t i " > < ! [ C D A T A [   ] ] > < / T e x t >  
             < / P a r a m e t e r >  
             < S c r i p t i n g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a   s a n i t �   e   d e l l a   s o c i a l i t �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d e l   3 1   m a r z o   2 0 2 2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1578E7C0-235F-41EC-9A8E-F9E84E1C8B7A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BEFFF3EE-F6CB-4F6A-8B4C-22C9417D6EAE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f9b8f23c-fdfa-42b3-90b6-3910fe9e714b.dotx</Template>
  <TotalTime>18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Morandi Marisa</cp:lastModifiedBy>
  <cp:revision>14</cp:revision>
  <cp:lastPrinted>2022-04-19T08:56:00Z</cp:lastPrinted>
  <dcterms:created xsi:type="dcterms:W3CDTF">2022-03-31T12:41:00Z</dcterms:created>
  <dcterms:modified xsi:type="dcterms:W3CDTF">2022-04-19T08:56:00Z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