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404" w:rsidRPr="00E44404" w:rsidRDefault="00E44404" w:rsidP="00E44404">
      <w:pPr>
        <w:contextualSpacing/>
        <w:rPr>
          <w:rFonts w:eastAsia="Calibri" w:cs="Arial"/>
          <w:b/>
          <w:sz w:val="28"/>
          <w:szCs w:val="28"/>
        </w:rPr>
      </w:pPr>
      <w:r w:rsidRPr="00E44404">
        <w:rPr>
          <w:rFonts w:eastAsia="Calibri" w:cs="Arial"/>
          <w:b/>
          <w:sz w:val="28"/>
          <w:szCs w:val="28"/>
        </w:rPr>
        <w:t xml:space="preserve">della Commissione economia e lavoro </w:t>
      </w:r>
    </w:p>
    <w:p w:rsidR="00E44404" w:rsidRDefault="00E44404" w:rsidP="00E44404">
      <w:pPr>
        <w:spacing w:after="120"/>
        <w:rPr>
          <w:rFonts w:eastAsia="Calibri" w:cs="Arial"/>
          <w:b/>
          <w:sz w:val="28"/>
          <w:szCs w:val="28"/>
        </w:rPr>
      </w:pPr>
      <w:r>
        <w:rPr>
          <w:rFonts w:eastAsia="Calibri" w:cs="Arial"/>
          <w:b/>
          <w:sz w:val="28"/>
          <w:szCs w:val="28"/>
        </w:rPr>
        <w:t>su:</w:t>
      </w:r>
    </w:p>
    <w:p w:rsidR="00E44404" w:rsidRPr="00E44404" w:rsidRDefault="00E44404" w:rsidP="00E44404">
      <w:pPr>
        <w:pStyle w:val="Paragrafoelenco"/>
        <w:numPr>
          <w:ilvl w:val="0"/>
          <w:numId w:val="19"/>
        </w:numPr>
        <w:tabs>
          <w:tab w:val="left" w:pos="567"/>
        </w:tabs>
        <w:spacing w:after="120"/>
        <w:ind w:left="284" w:hanging="284"/>
        <w:rPr>
          <w:rFonts w:eastAsia="Calibri" w:cs="Arial"/>
          <w:b/>
          <w:sz w:val="28"/>
          <w:szCs w:val="28"/>
        </w:rPr>
      </w:pPr>
      <w:r w:rsidRPr="00E44404">
        <w:rPr>
          <w:rFonts w:eastAsia="Calibri" w:cs="Arial"/>
          <w:b/>
          <w:sz w:val="28"/>
          <w:szCs w:val="28"/>
        </w:rPr>
        <w:t>iniziativa parlamentare 18 ottobre 2021 presentata nella forma elaborata da Ivo Durisch e cofirmatari per il Gruppo PS “Modifica dell'art. 2 della Legge sul salario minimo (Anche i lavoratori distaccati devono sottostare al salario minimo legale previsto dalla Legge sul salario minimo)”</w:t>
      </w:r>
    </w:p>
    <w:p w:rsidR="00E44404" w:rsidRPr="00E44404" w:rsidRDefault="00E44404" w:rsidP="00E44404">
      <w:pPr>
        <w:tabs>
          <w:tab w:val="left" w:pos="284"/>
        </w:tabs>
        <w:contextualSpacing/>
        <w:rPr>
          <w:rFonts w:eastAsia="Calibri" w:cs="Arial"/>
          <w:b/>
          <w:color w:val="000000" w:themeColor="text1"/>
          <w:sz w:val="26"/>
          <w:szCs w:val="26"/>
        </w:rPr>
      </w:pPr>
      <w:r>
        <w:rPr>
          <w:rFonts w:eastAsia="Calibri" w:cs="Arial"/>
          <w:b/>
          <w:color w:val="000000" w:themeColor="text1"/>
          <w:sz w:val="26"/>
          <w:szCs w:val="26"/>
        </w:rPr>
        <w:tab/>
      </w:r>
      <w:r w:rsidRPr="00E44404">
        <w:rPr>
          <w:rFonts w:eastAsia="Calibri" w:cs="Arial"/>
          <w:b/>
          <w:color w:val="000000" w:themeColor="text1"/>
          <w:sz w:val="26"/>
          <w:szCs w:val="26"/>
        </w:rPr>
        <w:t>(vedi messaggio n. 8162 del 15 giugno 2022)</w:t>
      </w:r>
    </w:p>
    <w:p w:rsidR="00E44404" w:rsidRDefault="00E44404" w:rsidP="00E44404">
      <w:pPr>
        <w:spacing w:line="276" w:lineRule="auto"/>
        <w:contextualSpacing/>
        <w:rPr>
          <w:rFonts w:eastAsia="Calibri" w:cs="Arial"/>
          <w:color w:val="000000" w:themeColor="text1"/>
          <w:sz w:val="24"/>
          <w:szCs w:val="24"/>
        </w:rPr>
      </w:pPr>
    </w:p>
    <w:p w:rsidR="00E44404" w:rsidRPr="00E44404" w:rsidRDefault="00E44404" w:rsidP="00E44404">
      <w:pPr>
        <w:pStyle w:val="Paragrafoelenco"/>
        <w:numPr>
          <w:ilvl w:val="0"/>
          <w:numId w:val="19"/>
        </w:numPr>
        <w:ind w:left="284" w:hanging="284"/>
        <w:rPr>
          <w:rFonts w:eastAsia="Calibri" w:cs="Arial"/>
          <w:b/>
          <w:sz w:val="28"/>
          <w:szCs w:val="28"/>
        </w:rPr>
      </w:pPr>
      <w:r w:rsidRPr="00E44404">
        <w:rPr>
          <w:rFonts w:eastAsia="Calibri" w:cs="Arial"/>
          <w:b/>
          <w:sz w:val="28"/>
          <w:szCs w:val="28"/>
        </w:rPr>
        <w:t xml:space="preserve">iniziativa cantonale 17 settembre 2018 presentata da </w:t>
      </w:r>
      <w:r>
        <w:rPr>
          <w:rFonts w:eastAsia="Calibri" w:cs="Arial"/>
          <w:b/>
          <w:color w:val="000000" w:themeColor="text1"/>
          <w:sz w:val="28"/>
          <w:szCs w:val="28"/>
        </w:rPr>
        <w:t>Fiorenzo Dadò e cofirmatari</w:t>
      </w:r>
      <w:r w:rsidRPr="00E44404">
        <w:rPr>
          <w:rFonts w:eastAsia="Calibri" w:cs="Arial"/>
          <w:b/>
          <w:color w:val="000000" w:themeColor="text1"/>
          <w:sz w:val="28"/>
          <w:szCs w:val="28"/>
        </w:rPr>
        <w:t xml:space="preserve"> </w:t>
      </w:r>
      <w:r>
        <w:rPr>
          <w:rFonts w:eastAsia="Calibri" w:cs="Arial"/>
          <w:b/>
          <w:color w:val="000000" w:themeColor="text1"/>
          <w:sz w:val="28"/>
          <w:szCs w:val="28"/>
        </w:rPr>
        <w:t>“</w:t>
      </w:r>
      <w:r w:rsidRPr="00E44404">
        <w:rPr>
          <w:rFonts w:eastAsia="Calibri" w:cs="Arial"/>
          <w:b/>
          <w:color w:val="000000" w:themeColor="text1"/>
          <w:sz w:val="28"/>
          <w:szCs w:val="28"/>
        </w:rPr>
        <w:t>I salari minimi cantonali si applicano anche ai lavoratori distaccati</w:t>
      </w:r>
      <w:r>
        <w:rPr>
          <w:rFonts w:eastAsia="Calibri" w:cs="Arial"/>
          <w:b/>
          <w:sz w:val="28"/>
          <w:szCs w:val="28"/>
        </w:rPr>
        <w:t>”</w:t>
      </w:r>
    </w:p>
    <w:p w:rsidR="00E44404" w:rsidRPr="00E44404" w:rsidRDefault="00E44404" w:rsidP="00E44404">
      <w:pPr>
        <w:contextualSpacing/>
        <w:rPr>
          <w:rFonts w:eastAsia="Calibri" w:cs="Arial"/>
          <w:b/>
          <w:sz w:val="24"/>
          <w:szCs w:val="24"/>
        </w:rPr>
      </w:pPr>
    </w:p>
    <w:p w:rsidR="00E44404" w:rsidRDefault="00E44404" w:rsidP="00E44404">
      <w:pPr>
        <w:contextualSpacing/>
        <w:rPr>
          <w:rFonts w:eastAsia="Calibri" w:cs="Arial"/>
          <w:color w:val="000000" w:themeColor="text1"/>
          <w:sz w:val="24"/>
          <w:szCs w:val="24"/>
        </w:rPr>
      </w:pPr>
    </w:p>
    <w:p w:rsidR="00E44404" w:rsidRDefault="00E44404" w:rsidP="00E44404">
      <w:pPr>
        <w:contextualSpacing/>
        <w:rPr>
          <w:rFonts w:eastAsia="Calibri" w:cs="Arial"/>
          <w:color w:val="000000" w:themeColor="text1"/>
          <w:sz w:val="24"/>
          <w:szCs w:val="24"/>
        </w:rPr>
      </w:pPr>
    </w:p>
    <w:p w:rsidR="00E44404" w:rsidRPr="00B3124D" w:rsidRDefault="00BA528A" w:rsidP="00B3124D">
      <w:pPr>
        <w:pStyle w:val="Titolo1"/>
        <w:tabs>
          <w:tab w:val="left" w:pos="567"/>
        </w:tabs>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t>1</w:t>
      </w:r>
      <w:r w:rsidR="00E44404" w:rsidRPr="00B3124D">
        <w:rPr>
          <w:rFonts w:eastAsia="Calibri" w:cs="Times New Roman"/>
          <w:caps/>
          <w:sz w:val="24"/>
          <w:szCs w:val="24"/>
          <w:lang w:val="it-IT" w:eastAsia="it-IT"/>
        </w:rPr>
        <w:t xml:space="preserve">. </w:t>
      </w:r>
      <w:r w:rsidR="00B3124D">
        <w:rPr>
          <w:rFonts w:eastAsia="Calibri" w:cs="Times New Roman"/>
          <w:caps/>
          <w:sz w:val="24"/>
          <w:szCs w:val="24"/>
          <w:lang w:val="it-IT" w:eastAsia="it-IT"/>
        </w:rPr>
        <w:tab/>
      </w:r>
      <w:r w:rsidR="00E44404" w:rsidRPr="00B3124D">
        <w:rPr>
          <w:rFonts w:eastAsia="Calibri" w:cs="Times New Roman"/>
          <w:caps/>
          <w:sz w:val="24"/>
          <w:szCs w:val="24"/>
          <w:lang w:val="it-IT" w:eastAsia="it-IT"/>
        </w:rPr>
        <w:t>L'INIZIATIVA CANTONALE</w:t>
      </w:r>
    </w:p>
    <w:p w:rsidR="00E44404" w:rsidRDefault="00E44404" w:rsidP="00E44404">
      <w:pPr>
        <w:tabs>
          <w:tab w:val="left" w:pos="8080"/>
        </w:tabs>
        <w:contextualSpacing/>
        <w:rPr>
          <w:rFonts w:eastAsia="Calibri" w:cs="Arial"/>
          <w:color w:val="000000" w:themeColor="text1"/>
          <w:sz w:val="24"/>
          <w:szCs w:val="24"/>
        </w:rPr>
      </w:pPr>
      <w:r>
        <w:rPr>
          <w:rFonts w:eastAsia="Calibri" w:cs="Arial"/>
          <w:color w:val="000000" w:themeColor="text1"/>
          <w:sz w:val="24"/>
          <w:szCs w:val="24"/>
        </w:rPr>
        <w:t>L'</w:t>
      </w:r>
      <w:r w:rsidR="00B3124D">
        <w:rPr>
          <w:rFonts w:eastAsia="Calibri" w:cs="Arial"/>
          <w:color w:val="000000" w:themeColor="text1"/>
          <w:sz w:val="24"/>
          <w:szCs w:val="24"/>
        </w:rPr>
        <w:t xml:space="preserve">iniziativa cantonale n. </w:t>
      </w:r>
      <w:r w:rsidRPr="002D356A">
        <w:rPr>
          <w:rFonts w:eastAsia="Calibri" w:cs="Arial"/>
          <w:color w:val="000000" w:themeColor="text1"/>
          <w:sz w:val="24"/>
          <w:szCs w:val="24"/>
        </w:rPr>
        <w:t xml:space="preserve">50 viene inoltrata il 17 settembre 2018 prendendo spunto dalla decisione </w:t>
      </w:r>
      <w:r>
        <w:rPr>
          <w:rFonts w:eastAsia="Calibri" w:cs="Arial"/>
          <w:color w:val="000000" w:themeColor="text1"/>
          <w:sz w:val="24"/>
          <w:szCs w:val="24"/>
        </w:rPr>
        <w:t>del Consiglio Federale del 22 agosto 2018 di proporre alle C</w:t>
      </w:r>
      <w:r w:rsidRPr="002D356A">
        <w:rPr>
          <w:rFonts w:eastAsia="Calibri" w:cs="Arial"/>
          <w:color w:val="000000" w:themeColor="text1"/>
          <w:sz w:val="24"/>
          <w:szCs w:val="24"/>
        </w:rPr>
        <w:t>amere</w:t>
      </w:r>
      <w:r>
        <w:rPr>
          <w:rFonts w:eastAsia="Calibri" w:cs="Arial"/>
          <w:color w:val="000000" w:themeColor="text1"/>
          <w:sz w:val="24"/>
          <w:szCs w:val="24"/>
        </w:rPr>
        <w:t xml:space="preserve"> federali</w:t>
      </w:r>
      <w:r w:rsidRPr="002D356A">
        <w:rPr>
          <w:rFonts w:eastAsia="Calibri" w:cs="Arial"/>
          <w:color w:val="000000" w:themeColor="text1"/>
          <w:sz w:val="24"/>
          <w:szCs w:val="24"/>
        </w:rPr>
        <w:t xml:space="preserve"> di resp</w:t>
      </w:r>
      <w:r>
        <w:rPr>
          <w:rFonts w:eastAsia="Calibri" w:cs="Arial"/>
          <w:color w:val="000000" w:themeColor="text1"/>
          <w:sz w:val="24"/>
          <w:szCs w:val="24"/>
        </w:rPr>
        <w:t>ingere la mozione Abate</w:t>
      </w:r>
      <w:r>
        <w:rPr>
          <w:rStyle w:val="Rimandonotaapidipagina"/>
          <w:rFonts w:eastAsia="Calibri" w:cs="Arial"/>
          <w:color w:val="000000" w:themeColor="text1"/>
          <w:sz w:val="24"/>
          <w:szCs w:val="24"/>
        </w:rPr>
        <w:footnoteReference w:id="1"/>
      </w:r>
      <w:r>
        <w:rPr>
          <w:rFonts w:eastAsia="Calibri" w:cs="Arial"/>
          <w:color w:val="000000" w:themeColor="text1"/>
          <w:sz w:val="24"/>
          <w:szCs w:val="24"/>
        </w:rPr>
        <w:t xml:space="preserve"> del 7 giugno </w:t>
      </w:r>
      <w:r w:rsidRPr="002D356A">
        <w:rPr>
          <w:rFonts w:eastAsia="Calibri" w:cs="Arial"/>
          <w:color w:val="000000" w:themeColor="text1"/>
          <w:sz w:val="24"/>
          <w:szCs w:val="24"/>
        </w:rPr>
        <w:t>2018</w:t>
      </w:r>
      <w:r>
        <w:rPr>
          <w:rFonts w:eastAsia="Calibri" w:cs="Arial"/>
          <w:color w:val="000000" w:themeColor="text1"/>
          <w:sz w:val="24"/>
          <w:szCs w:val="24"/>
        </w:rPr>
        <w:t>,</w:t>
      </w:r>
      <w:r w:rsidRPr="002D356A">
        <w:rPr>
          <w:rFonts w:eastAsia="Calibri" w:cs="Arial"/>
          <w:color w:val="000000" w:themeColor="text1"/>
          <w:sz w:val="24"/>
          <w:szCs w:val="24"/>
        </w:rPr>
        <w:t xml:space="preserve"> che</w:t>
      </w:r>
      <w:r>
        <w:rPr>
          <w:rFonts w:eastAsia="Calibri" w:cs="Arial"/>
          <w:color w:val="000000" w:themeColor="text1"/>
          <w:sz w:val="24"/>
          <w:szCs w:val="24"/>
        </w:rPr>
        <w:t>,</w:t>
      </w:r>
      <w:r w:rsidRPr="002D356A">
        <w:rPr>
          <w:rFonts w:eastAsia="Calibri" w:cs="Arial"/>
          <w:color w:val="000000" w:themeColor="text1"/>
          <w:sz w:val="24"/>
          <w:szCs w:val="24"/>
        </w:rPr>
        <w:t xml:space="preserve"> di fatto</w:t>
      </w:r>
      <w:r>
        <w:rPr>
          <w:rFonts w:eastAsia="Calibri" w:cs="Arial"/>
          <w:color w:val="000000" w:themeColor="text1"/>
          <w:sz w:val="24"/>
          <w:szCs w:val="24"/>
        </w:rPr>
        <w:t>,</w:t>
      </w:r>
      <w:r w:rsidRPr="002D356A">
        <w:rPr>
          <w:rFonts w:eastAsia="Calibri" w:cs="Arial"/>
          <w:color w:val="000000" w:themeColor="text1"/>
          <w:sz w:val="24"/>
          <w:szCs w:val="24"/>
        </w:rPr>
        <w:t xml:space="preserve"> v</w:t>
      </w:r>
      <w:r>
        <w:rPr>
          <w:rFonts w:eastAsia="Calibri" w:cs="Arial"/>
          <w:color w:val="000000" w:themeColor="text1"/>
          <w:sz w:val="24"/>
          <w:szCs w:val="24"/>
        </w:rPr>
        <w:t>eniva riproposta con questa</w:t>
      </w:r>
      <w:r w:rsidRPr="002D356A">
        <w:rPr>
          <w:rFonts w:eastAsia="Calibri" w:cs="Arial"/>
          <w:color w:val="000000" w:themeColor="text1"/>
          <w:sz w:val="24"/>
          <w:szCs w:val="24"/>
        </w:rPr>
        <w:t xml:space="preserve"> iniziativa.</w:t>
      </w:r>
      <w:r>
        <w:rPr>
          <w:rFonts w:eastAsia="Calibri" w:cs="Arial"/>
          <w:color w:val="000000" w:themeColor="text1"/>
          <w:sz w:val="24"/>
          <w:szCs w:val="24"/>
        </w:rPr>
        <w:t xml:space="preserve"> </w:t>
      </w:r>
    </w:p>
    <w:p w:rsidR="00E44404" w:rsidRPr="002D356A" w:rsidRDefault="00E44404" w:rsidP="00E44404">
      <w:pPr>
        <w:tabs>
          <w:tab w:val="left" w:pos="8080"/>
        </w:tabs>
        <w:contextualSpacing/>
        <w:rPr>
          <w:rFonts w:eastAsia="Calibri" w:cs="Arial"/>
          <w:color w:val="000000" w:themeColor="text1"/>
          <w:sz w:val="24"/>
          <w:szCs w:val="24"/>
        </w:rPr>
      </w:pPr>
    </w:p>
    <w:p w:rsidR="00E44404" w:rsidRPr="00B3124D" w:rsidRDefault="00E44404" w:rsidP="00B3124D">
      <w:pPr>
        <w:pStyle w:val="Titolo2"/>
        <w:numPr>
          <w:ilvl w:val="0"/>
          <w:numId w:val="0"/>
        </w:numPr>
        <w:tabs>
          <w:tab w:val="left" w:pos="567"/>
        </w:tabs>
        <w:spacing w:before="0" w:after="120"/>
        <w:jc w:val="both"/>
        <w:rPr>
          <w:rFonts w:eastAsia="Calibri" w:cs="Times New Roman"/>
          <w:sz w:val="24"/>
          <w:lang w:val="it-IT" w:eastAsia="it-IT"/>
        </w:rPr>
      </w:pPr>
      <w:r w:rsidRPr="00B3124D">
        <w:rPr>
          <w:rFonts w:eastAsia="Calibri" w:cs="Times New Roman"/>
          <w:sz w:val="24"/>
          <w:lang w:val="it-IT" w:eastAsia="it-IT"/>
        </w:rPr>
        <w:t>Antefatti:</w:t>
      </w:r>
    </w:p>
    <w:p w:rsidR="00B3124D" w:rsidRDefault="00E44404" w:rsidP="00B3124D">
      <w:pPr>
        <w:spacing w:before="120" w:after="120"/>
        <w:rPr>
          <w:rFonts w:eastAsia="Calibri" w:cs="Arial"/>
          <w:color w:val="000000" w:themeColor="text1"/>
          <w:sz w:val="24"/>
          <w:szCs w:val="24"/>
        </w:rPr>
      </w:pPr>
      <w:r>
        <w:rPr>
          <w:rFonts w:eastAsia="Calibri" w:cs="Arial"/>
          <w:color w:val="000000" w:themeColor="text1"/>
          <w:sz w:val="24"/>
          <w:szCs w:val="24"/>
        </w:rPr>
        <w:t>Nel giugno 2018 i</w:t>
      </w:r>
      <w:r w:rsidRPr="002D356A">
        <w:rPr>
          <w:rFonts w:eastAsia="Calibri" w:cs="Arial"/>
          <w:color w:val="000000" w:themeColor="text1"/>
          <w:sz w:val="24"/>
          <w:szCs w:val="24"/>
        </w:rPr>
        <w:t>l Consigliere agli Stati Fabio Abate depositava la mozione che chiedeva:</w:t>
      </w:r>
      <w:r>
        <w:rPr>
          <w:rFonts w:eastAsia="Calibri" w:cs="Arial"/>
          <w:color w:val="000000" w:themeColor="text1"/>
          <w:sz w:val="24"/>
          <w:szCs w:val="24"/>
        </w:rPr>
        <w:t xml:space="preserve"> </w:t>
      </w:r>
    </w:p>
    <w:p w:rsidR="00E44404" w:rsidRPr="00B3124D" w:rsidRDefault="00E44404" w:rsidP="00B3124D">
      <w:pPr>
        <w:spacing w:before="120" w:after="120"/>
        <w:rPr>
          <w:rFonts w:eastAsia="Calibri" w:cs="Arial"/>
          <w:color w:val="000000" w:themeColor="text1"/>
          <w:sz w:val="23"/>
          <w:szCs w:val="23"/>
        </w:rPr>
      </w:pPr>
      <w:r w:rsidRPr="00B3124D">
        <w:rPr>
          <w:rFonts w:eastAsia="Calibri" w:cs="Arial"/>
          <w:color w:val="000000" w:themeColor="text1"/>
          <w:sz w:val="23"/>
          <w:szCs w:val="23"/>
        </w:rPr>
        <w:t>«</w:t>
      </w:r>
      <w:r w:rsidRPr="00B3124D">
        <w:rPr>
          <w:rFonts w:eastAsia="Calibri" w:cs="Arial"/>
          <w:i/>
          <w:color w:val="000000" w:themeColor="text1"/>
          <w:sz w:val="23"/>
          <w:szCs w:val="23"/>
        </w:rPr>
        <w:t xml:space="preserve">Il Consiglio federale è incaricato di presentare una modifica dell'articolo 2 della Legge federale concernente le misure collaterali per i lavoratori distaccati e il controllo dei salari minimi previsti nei contratti normali di lavoro (Legge sui lavoratori distaccati, </w:t>
      </w:r>
      <w:proofErr w:type="spellStart"/>
      <w:r w:rsidRPr="00B3124D">
        <w:rPr>
          <w:rFonts w:eastAsia="Calibri" w:cs="Arial"/>
          <w:i/>
          <w:color w:val="000000" w:themeColor="text1"/>
          <w:sz w:val="23"/>
          <w:szCs w:val="23"/>
        </w:rPr>
        <w:t>LDist</w:t>
      </w:r>
      <w:proofErr w:type="spellEnd"/>
      <w:r w:rsidRPr="00B3124D">
        <w:rPr>
          <w:rFonts w:eastAsia="Calibri" w:cs="Arial"/>
          <w:i/>
          <w:color w:val="000000" w:themeColor="text1"/>
          <w:sz w:val="23"/>
          <w:szCs w:val="23"/>
        </w:rPr>
        <w:t>) dell'8 ottobre 1999. Il nuovo testo di legge dovrà prevedere la possibilità di imporre ai datori di lavoro esteri che distaccano i propri lavoratori in Svizzera anche il rispetto delle condizioni salariali minime prescritte in una legge cantonale</w:t>
      </w:r>
      <w:r w:rsidRPr="00B3124D">
        <w:rPr>
          <w:rFonts w:eastAsia="Calibri" w:cs="Arial"/>
          <w:color w:val="000000" w:themeColor="text1"/>
          <w:sz w:val="23"/>
          <w:szCs w:val="23"/>
        </w:rPr>
        <w:t xml:space="preserve">». </w:t>
      </w:r>
    </w:p>
    <w:p w:rsidR="00E44404" w:rsidRPr="002D356A" w:rsidRDefault="00E44404" w:rsidP="00B3124D">
      <w:pPr>
        <w:spacing w:after="120"/>
        <w:rPr>
          <w:rFonts w:eastAsia="Calibri" w:cs="Arial"/>
          <w:color w:val="000000" w:themeColor="text1"/>
          <w:sz w:val="24"/>
          <w:szCs w:val="24"/>
        </w:rPr>
      </w:pPr>
      <w:r w:rsidRPr="002D356A">
        <w:rPr>
          <w:rFonts w:eastAsia="Calibri" w:cs="Arial"/>
          <w:color w:val="000000" w:themeColor="text1"/>
          <w:sz w:val="24"/>
          <w:szCs w:val="24"/>
        </w:rPr>
        <w:t>Dagli atti parlamentari federali si può leggere la motivazione che aveva spinto Abate a presentare questo atto e più precisamente:</w:t>
      </w:r>
    </w:p>
    <w:p w:rsidR="00E44404" w:rsidRPr="00B3124D" w:rsidRDefault="00E44404" w:rsidP="00B3124D">
      <w:pPr>
        <w:spacing w:after="120"/>
        <w:rPr>
          <w:rFonts w:eastAsia="Calibri" w:cs="Arial"/>
          <w:i/>
          <w:color w:val="000000" w:themeColor="text1"/>
          <w:sz w:val="23"/>
          <w:szCs w:val="23"/>
        </w:rPr>
      </w:pPr>
      <w:r w:rsidRPr="00B3124D">
        <w:rPr>
          <w:rFonts w:eastAsia="Calibri" w:cs="Arial"/>
          <w:color w:val="000000" w:themeColor="text1"/>
          <w:sz w:val="23"/>
          <w:szCs w:val="23"/>
        </w:rPr>
        <w:t>«</w:t>
      </w:r>
      <w:r w:rsidRPr="00B3124D">
        <w:rPr>
          <w:rFonts w:eastAsia="Calibri" w:cs="Arial"/>
          <w:i/>
          <w:color w:val="000000" w:themeColor="text1"/>
          <w:sz w:val="23"/>
          <w:szCs w:val="23"/>
        </w:rPr>
        <w:t>A seguito dell'approvazione dell'iniziativa popolare "Salviamo il lavoro in Ticino!", approvata dal popolo ticinese il 14 giugno 2015, la Costituzione cantonale del 14 dicembre 1997 è stata modificata come segue:</w:t>
      </w:r>
    </w:p>
    <w:p w:rsidR="00E44404" w:rsidRPr="00B3124D" w:rsidRDefault="00E44404" w:rsidP="00E44404">
      <w:pPr>
        <w:contextualSpacing/>
        <w:rPr>
          <w:rFonts w:eastAsia="Calibri" w:cs="Arial"/>
          <w:i/>
          <w:color w:val="000000" w:themeColor="text1"/>
          <w:sz w:val="23"/>
          <w:szCs w:val="23"/>
        </w:rPr>
      </w:pPr>
      <w:r w:rsidRPr="00B3124D">
        <w:rPr>
          <w:rFonts w:eastAsia="Calibri" w:cs="Arial"/>
          <w:i/>
          <w:color w:val="000000" w:themeColor="text1"/>
          <w:sz w:val="23"/>
          <w:szCs w:val="23"/>
        </w:rPr>
        <w:t>Costituzione della Repubblica e Cantone Ticino</w:t>
      </w:r>
    </w:p>
    <w:p w:rsidR="00E44404" w:rsidRPr="00293BD4" w:rsidRDefault="00E44404" w:rsidP="00E44404">
      <w:pPr>
        <w:contextualSpacing/>
        <w:rPr>
          <w:rFonts w:eastAsia="Calibri" w:cs="Arial"/>
          <w:b/>
          <w:i/>
          <w:color w:val="000000" w:themeColor="text1"/>
          <w:sz w:val="23"/>
          <w:szCs w:val="23"/>
        </w:rPr>
      </w:pPr>
      <w:r w:rsidRPr="00293BD4">
        <w:rPr>
          <w:rFonts w:eastAsia="Calibri" w:cs="Arial"/>
          <w:b/>
          <w:i/>
          <w:color w:val="000000" w:themeColor="text1"/>
          <w:sz w:val="23"/>
          <w:szCs w:val="23"/>
        </w:rPr>
        <w:lastRenderedPageBreak/>
        <w:t>Titolo III Diritti e obbiettivi sociali</w:t>
      </w:r>
    </w:p>
    <w:p w:rsidR="00E44404" w:rsidRPr="00B3124D" w:rsidRDefault="00E44404" w:rsidP="00E44404">
      <w:pPr>
        <w:contextualSpacing/>
        <w:rPr>
          <w:rFonts w:eastAsia="Calibri" w:cs="Arial"/>
          <w:b/>
          <w:i/>
          <w:color w:val="000000" w:themeColor="text1"/>
          <w:sz w:val="23"/>
          <w:szCs w:val="23"/>
        </w:rPr>
      </w:pPr>
      <w:r w:rsidRPr="00B3124D">
        <w:rPr>
          <w:rFonts w:eastAsia="Calibri" w:cs="Arial"/>
          <w:b/>
          <w:i/>
          <w:color w:val="000000" w:themeColor="text1"/>
          <w:sz w:val="23"/>
          <w:szCs w:val="23"/>
        </w:rPr>
        <w:t>Articolo 13</w:t>
      </w:r>
    </w:p>
    <w:p w:rsidR="00B3124D" w:rsidRDefault="00E44404" w:rsidP="00B3124D">
      <w:pPr>
        <w:rPr>
          <w:rFonts w:eastAsia="Calibri" w:cs="Arial"/>
          <w:i/>
          <w:color w:val="000000" w:themeColor="text1"/>
          <w:sz w:val="23"/>
          <w:szCs w:val="23"/>
        </w:rPr>
      </w:pPr>
      <w:r w:rsidRPr="00B3124D">
        <w:rPr>
          <w:rFonts w:eastAsia="Calibri" w:cs="Arial"/>
          <w:i/>
          <w:color w:val="000000" w:themeColor="text1"/>
          <w:sz w:val="23"/>
          <w:szCs w:val="23"/>
        </w:rPr>
        <w:t xml:space="preserve">Capoverso 3 (nuovo) </w:t>
      </w:r>
    </w:p>
    <w:p w:rsidR="00E44404" w:rsidRPr="00B3124D" w:rsidRDefault="00E44404" w:rsidP="00B3124D">
      <w:pPr>
        <w:spacing w:after="120"/>
        <w:rPr>
          <w:rFonts w:eastAsia="Calibri" w:cs="Arial"/>
          <w:i/>
          <w:color w:val="000000" w:themeColor="text1"/>
          <w:sz w:val="23"/>
          <w:szCs w:val="23"/>
        </w:rPr>
      </w:pPr>
      <w:r w:rsidRPr="00B3124D">
        <w:rPr>
          <w:rFonts w:eastAsia="Calibri" w:cs="Arial"/>
          <w:i/>
          <w:color w:val="000000" w:themeColor="text1"/>
          <w:sz w:val="23"/>
          <w:szCs w:val="23"/>
        </w:rPr>
        <w:t>Ogni persona ha diritto ad un salario minimo che gli assicuri un tenore di vita dignitoso. Se un salario minimo non è garantito da un contratto collettivo di lavoro (dichiarato d'obbligatorietà generale o con un salario minimo obbligatorio), esso è stabilito dal Consiglio di Stato e corrisponde a una percentuale del salario mediano nazionale per mansione e settore economico interessati.</w:t>
      </w:r>
    </w:p>
    <w:p w:rsidR="00E44404" w:rsidRPr="00B3124D" w:rsidRDefault="00E44404" w:rsidP="00E44404">
      <w:pPr>
        <w:contextualSpacing/>
        <w:rPr>
          <w:rFonts w:eastAsia="Calibri" w:cs="Arial"/>
          <w:b/>
          <w:i/>
          <w:color w:val="000000" w:themeColor="text1"/>
          <w:sz w:val="23"/>
          <w:szCs w:val="23"/>
        </w:rPr>
      </w:pPr>
      <w:r w:rsidRPr="00B3124D">
        <w:rPr>
          <w:rFonts w:eastAsia="Calibri" w:cs="Arial"/>
          <w:b/>
          <w:i/>
          <w:color w:val="000000" w:themeColor="text1"/>
          <w:sz w:val="23"/>
          <w:szCs w:val="23"/>
        </w:rPr>
        <w:t>Articolo 14</w:t>
      </w:r>
    </w:p>
    <w:p w:rsidR="00B3124D" w:rsidRDefault="00E44404" w:rsidP="00E44404">
      <w:pPr>
        <w:contextualSpacing/>
        <w:rPr>
          <w:rFonts w:eastAsia="Calibri" w:cs="Arial"/>
          <w:i/>
          <w:color w:val="000000" w:themeColor="text1"/>
          <w:sz w:val="23"/>
          <w:szCs w:val="23"/>
        </w:rPr>
      </w:pPr>
      <w:r w:rsidRPr="00B3124D">
        <w:rPr>
          <w:rFonts w:eastAsia="Calibri" w:cs="Arial"/>
          <w:i/>
          <w:color w:val="000000" w:themeColor="text1"/>
          <w:sz w:val="23"/>
          <w:szCs w:val="23"/>
        </w:rPr>
        <w:t xml:space="preserve">Capoverso 1 lettera a (nuovo) </w:t>
      </w:r>
    </w:p>
    <w:p w:rsidR="00E44404" w:rsidRPr="00B3124D" w:rsidRDefault="00E44404" w:rsidP="00B3124D">
      <w:pPr>
        <w:spacing w:after="120"/>
        <w:rPr>
          <w:rFonts w:eastAsia="Calibri" w:cs="Arial"/>
          <w:i/>
          <w:color w:val="000000" w:themeColor="text1"/>
          <w:sz w:val="23"/>
          <w:szCs w:val="23"/>
        </w:rPr>
      </w:pPr>
      <w:r w:rsidRPr="00B3124D">
        <w:rPr>
          <w:rFonts w:eastAsia="Calibri" w:cs="Arial"/>
          <w:i/>
          <w:color w:val="000000" w:themeColor="text1"/>
          <w:sz w:val="23"/>
          <w:szCs w:val="23"/>
        </w:rPr>
        <w:t>... ognuno possa sopperire ai suoi bisogni con un lavoro svolto in condizioni adeguate e venga protetto dalle conseguenze della disoccupazione che non può essergli imputata e possa beneficiare di vacanze pagate ...</w:t>
      </w:r>
    </w:p>
    <w:p w:rsidR="00E44404" w:rsidRPr="00B3124D" w:rsidRDefault="00E44404" w:rsidP="00B3124D">
      <w:pPr>
        <w:spacing w:after="120"/>
        <w:rPr>
          <w:rFonts w:eastAsia="Calibri" w:cs="Arial"/>
          <w:i/>
          <w:color w:val="000000" w:themeColor="text1"/>
          <w:sz w:val="23"/>
          <w:szCs w:val="23"/>
        </w:rPr>
      </w:pPr>
      <w:r w:rsidRPr="00B3124D">
        <w:rPr>
          <w:rFonts w:eastAsia="Calibri" w:cs="Arial"/>
          <w:i/>
          <w:color w:val="000000" w:themeColor="text1"/>
          <w:sz w:val="23"/>
          <w:szCs w:val="23"/>
        </w:rPr>
        <w:t xml:space="preserve">L'8 novembre 2017 il Consiglio di Stato del Canton Ticino ha licenziato il messaggio concernente la nuova legge sul salario minimo (v. messaggio no. 7452 dell'8 novembre 2017) che concretizza l'iniziativa in oggetto e prevede un salario minimo sociale oscillante da </w:t>
      </w:r>
      <w:proofErr w:type="spellStart"/>
      <w:r w:rsidRPr="00B3124D">
        <w:rPr>
          <w:rFonts w:eastAsia="Calibri" w:cs="Arial"/>
          <w:i/>
          <w:color w:val="000000" w:themeColor="text1"/>
          <w:sz w:val="23"/>
          <w:szCs w:val="23"/>
        </w:rPr>
        <w:t>fr</w:t>
      </w:r>
      <w:proofErr w:type="spellEnd"/>
      <w:r w:rsidRPr="00B3124D">
        <w:rPr>
          <w:rFonts w:eastAsia="Calibri" w:cs="Arial"/>
          <w:i/>
          <w:color w:val="000000" w:themeColor="text1"/>
          <w:sz w:val="23"/>
          <w:szCs w:val="23"/>
        </w:rPr>
        <w:t xml:space="preserve">. 18.75 a </w:t>
      </w:r>
      <w:proofErr w:type="spellStart"/>
      <w:r w:rsidRPr="00B3124D">
        <w:rPr>
          <w:rFonts w:eastAsia="Calibri" w:cs="Arial"/>
          <w:i/>
          <w:color w:val="000000" w:themeColor="text1"/>
          <w:sz w:val="23"/>
          <w:szCs w:val="23"/>
        </w:rPr>
        <w:t>fr</w:t>
      </w:r>
      <w:proofErr w:type="spellEnd"/>
      <w:r w:rsidRPr="00B3124D">
        <w:rPr>
          <w:rFonts w:eastAsia="Calibri" w:cs="Arial"/>
          <w:i/>
          <w:color w:val="000000" w:themeColor="text1"/>
          <w:sz w:val="23"/>
          <w:szCs w:val="23"/>
        </w:rPr>
        <w:t>. 19.25 all'ora.</w:t>
      </w:r>
    </w:p>
    <w:p w:rsidR="00E44404" w:rsidRPr="00B3124D" w:rsidRDefault="00E44404" w:rsidP="00B3124D">
      <w:pPr>
        <w:spacing w:after="120"/>
        <w:rPr>
          <w:rFonts w:eastAsia="Calibri" w:cs="Arial"/>
          <w:i/>
          <w:color w:val="000000" w:themeColor="text1"/>
          <w:sz w:val="23"/>
          <w:szCs w:val="23"/>
        </w:rPr>
      </w:pPr>
      <w:r w:rsidRPr="00B3124D">
        <w:rPr>
          <w:rFonts w:eastAsia="Calibri" w:cs="Arial"/>
          <w:i/>
          <w:color w:val="000000" w:themeColor="text1"/>
          <w:sz w:val="23"/>
          <w:szCs w:val="23"/>
        </w:rPr>
        <w:t>Qualora questa legge dovesse entrare in vigore, sarà fondamentale - tenuto conto della particolare situazione del mercato del lavoro del Cantone Ticino - poter rendere obbligatorio il rispetto di questi salari anche da parte delle ditte estere che distaccano lavoratori in Ticino (prestatori transfrontalieri di servizio).</w:t>
      </w:r>
    </w:p>
    <w:p w:rsidR="00E44404" w:rsidRPr="00B3124D" w:rsidRDefault="00E44404" w:rsidP="00B3124D">
      <w:pPr>
        <w:spacing w:after="120"/>
        <w:rPr>
          <w:rFonts w:eastAsia="Calibri" w:cs="Arial"/>
          <w:i/>
          <w:color w:val="000000" w:themeColor="text1"/>
          <w:sz w:val="23"/>
          <w:szCs w:val="23"/>
        </w:rPr>
      </w:pPr>
      <w:r w:rsidRPr="00B3124D">
        <w:rPr>
          <w:rFonts w:eastAsia="Calibri" w:cs="Arial"/>
          <w:i/>
          <w:color w:val="000000" w:themeColor="text1"/>
          <w:sz w:val="23"/>
          <w:szCs w:val="23"/>
        </w:rPr>
        <w:t xml:space="preserve">Attualmente infatti, l'articolo 2 della </w:t>
      </w:r>
      <w:proofErr w:type="spellStart"/>
      <w:r w:rsidRPr="00B3124D">
        <w:rPr>
          <w:rFonts w:eastAsia="Calibri" w:cs="Arial"/>
          <w:i/>
          <w:color w:val="000000" w:themeColor="text1"/>
          <w:sz w:val="23"/>
          <w:szCs w:val="23"/>
        </w:rPr>
        <w:t>LDist</w:t>
      </w:r>
      <w:proofErr w:type="spellEnd"/>
      <w:r w:rsidRPr="00B3124D">
        <w:rPr>
          <w:rFonts w:eastAsia="Calibri" w:cs="Arial"/>
          <w:i/>
          <w:color w:val="000000" w:themeColor="text1"/>
          <w:sz w:val="23"/>
          <w:szCs w:val="23"/>
        </w:rPr>
        <w:t xml:space="preserve"> stabilisce che «il datore di lavoro deve garantire ai lavoratori distaccati almeno le condizioni lavorative e salariali prescritte nelle leggi federali, nelle ordinanze del Consiglio federale, in contratti collettivi di obbligatorietà generale e in contratti normali di lavoro ai sensi dell'articolo 360a CO ...». </w:t>
      </w:r>
    </w:p>
    <w:p w:rsidR="00E44404" w:rsidRPr="00B3124D" w:rsidRDefault="00E44404" w:rsidP="00B3124D">
      <w:pPr>
        <w:spacing w:after="120"/>
        <w:rPr>
          <w:rFonts w:eastAsia="Calibri" w:cs="Arial"/>
          <w:i/>
          <w:color w:val="000000" w:themeColor="text1"/>
          <w:sz w:val="23"/>
          <w:szCs w:val="23"/>
        </w:rPr>
      </w:pPr>
      <w:r w:rsidRPr="00B3124D">
        <w:rPr>
          <w:rFonts w:eastAsia="Calibri" w:cs="Arial"/>
          <w:i/>
          <w:color w:val="000000" w:themeColor="text1"/>
          <w:sz w:val="23"/>
          <w:szCs w:val="23"/>
        </w:rPr>
        <w:t>Considerato che questo articolo si riferisce espressamente alle condizioni salariali prescritte nelle "leggi federali, nelle ordinanze del Consiglio federale, in contratti collettivi di obbligatorietà generale e in contratti normali di lavoro ai sensi dell'articolo 360a CO ...", ma non alle condizioni salariali prescritte nelle leggi cantonali, l'entrata in vigore della legge cantonale di applicazione dell'articolo 13 capoverso 3 della Costituzione del Canton Ticino non permetterebbe di imporre il rispetto del salario minimo ai datori di lavoro esteri che distaccano temporaneamente i propri dipendenti in Ticino.</w:t>
      </w:r>
    </w:p>
    <w:p w:rsidR="00E44404" w:rsidRPr="00B3124D" w:rsidRDefault="00E44404" w:rsidP="00E44404">
      <w:pPr>
        <w:contextualSpacing/>
        <w:rPr>
          <w:rFonts w:eastAsia="Calibri" w:cs="Arial"/>
          <w:color w:val="000000" w:themeColor="text1"/>
          <w:sz w:val="23"/>
          <w:szCs w:val="23"/>
        </w:rPr>
      </w:pPr>
      <w:r w:rsidRPr="00B3124D">
        <w:rPr>
          <w:rFonts w:eastAsia="Calibri" w:cs="Arial"/>
          <w:i/>
          <w:color w:val="000000" w:themeColor="text1"/>
          <w:sz w:val="23"/>
          <w:szCs w:val="23"/>
        </w:rPr>
        <w:t xml:space="preserve">Ritenuto che altri Cantoni, oltre al Canton Ticino, hanno adottato o sono in procinto di adottare legislazioni analoghe, riteniamo vi sia sicuramente un interesse anche da parte di questi ultimi per la citata proposta di modifica dell'articolo 2 </w:t>
      </w:r>
      <w:proofErr w:type="spellStart"/>
      <w:r w:rsidRPr="00B3124D">
        <w:rPr>
          <w:rFonts w:eastAsia="Calibri" w:cs="Arial"/>
          <w:i/>
          <w:color w:val="000000" w:themeColor="text1"/>
          <w:sz w:val="23"/>
          <w:szCs w:val="23"/>
        </w:rPr>
        <w:t>LDist</w:t>
      </w:r>
      <w:proofErr w:type="spellEnd"/>
      <w:r w:rsidRPr="00B3124D">
        <w:rPr>
          <w:rFonts w:eastAsia="Calibri" w:cs="Arial"/>
          <w:i/>
          <w:color w:val="000000" w:themeColor="text1"/>
          <w:sz w:val="23"/>
          <w:szCs w:val="23"/>
        </w:rPr>
        <w:t>. Per i Cantoni invece, che non si doteranno di disposizioni cantonali sul salario minimo, ovviamente questa modifica di legge non avrà alcun impatto</w:t>
      </w:r>
      <w:r w:rsidRPr="00B3124D">
        <w:rPr>
          <w:rFonts w:eastAsia="Calibri" w:cs="Arial"/>
          <w:color w:val="000000" w:themeColor="text1"/>
          <w:sz w:val="23"/>
          <w:szCs w:val="23"/>
        </w:rPr>
        <w:t>».</w:t>
      </w:r>
    </w:p>
    <w:p w:rsidR="00E44404" w:rsidRPr="002D356A" w:rsidRDefault="00E44404" w:rsidP="00E44404">
      <w:pPr>
        <w:contextualSpacing/>
        <w:rPr>
          <w:rFonts w:eastAsia="Calibri" w:cs="Arial"/>
          <w:color w:val="000000" w:themeColor="text1"/>
          <w:sz w:val="24"/>
          <w:szCs w:val="24"/>
        </w:rPr>
      </w:pPr>
    </w:p>
    <w:p w:rsidR="00E44404" w:rsidRDefault="00B3124D" w:rsidP="00E44404">
      <w:pPr>
        <w:contextualSpacing/>
        <w:rPr>
          <w:rFonts w:eastAsia="Calibri" w:cs="Arial"/>
          <w:color w:val="000000" w:themeColor="text1"/>
          <w:sz w:val="24"/>
          <w:szCs w:val="24"/>
        </w:rPr>
      </w:pPr>
      <w:r>
        <w:rPr>
          <w:rFonts w:eastAsia="Calibri" w:cs="Arial"/>
          <w:color w:val="000000" w:themeColor="text1"/>
          <w:sz w:val="24"/>
          <w:szCs w:val="24"/>
        </w:rPr>
        <w:t>Il Consiglio f</w:t>
      </w:r>
      <w:r w:rsidR="00E44404" w:rsidRPr="002D356A">
        <w:rPr>
          <w:rFonts w:eastAsia="Calibri" w:cs="Arial"/>
          <w:color w:val="000000" w:themeColor="text1"/>
          <w:sz w:val="24"/>
          <w:szCs w:val="24"/>
        </w:rPr>
        <w:t>ederale</w:t>
      </w:r>
      <w:r w:rsidR="00E44404">
        <w:rPr>
          <w:rFonts w:eastAsia="Calibri" w:cs="Arial"/>
          <w:color w:val="000000" w:themeColor="text1"/>
          <w:sz w:val="24"/>
          <w:szCs w:val="24"/>
        </w:rPr>
        <w:t>,</w:t>
      </w:r>
      <w:r w:rsidR="00E44404" w:rsidRPr="002D356A">
        <w:rPr>
          <w:rFonts w:eastAsia="Calibri" w:cs="Arial"/>
          <w:color w:val="000000" w:themeColor="text1"/>
          <w:sz w:val="24"/>
          <w:szCs w:val="24"/>
        </w:rPr>
        <w:t xml:space="preserve"> pur comprendendo lo spirt</w:t>
      </w:r>
      <w:r w:rsidR="00E44404">
        <w:rPr>
          <w:rFonts w:eastAsia="Calibri" w:cs="Arial"/>
          <w:color w:val="000000" w:themeColor="text1"/>
          <w:sz w:val="24"/>
          <w:szCs w:val="24"/>
        </w:rPr>
        <w:t>o dell'</w:t>
      </w:r>
      <w:r w:rsidR="00E44404" w:rsidRPr="002D356A">
        <w:rPr>
          <w:rFonts w:eastAsia="Calibri" w:cs="Arial"/>
          <w:color w:val="000000" w:themeColor="text1"/>
          <w:sz w:val="24"/>
          <w:szCs w:val="24"/>
        </w:rPr>
        <w:t xml:space="preserve">iniziativa, indicava come nel contesto della libera circolazione esistevano delle misure collaterali volte alla protezione dei lavoratori nazionali e stranieri </w:t>
      </w:r>
      <w:r w:rsidR="00E44404">
        <w:rPr>
          <w:rFonts w:eastAsia="Calibri" w:cs="Arial"/>
          <w:color w:val="000000" w:themeColor="text1"/>
          <w:sz w:val="24"/>
          <w:szCs w:val="24"/>
        </w:rPr>
        <w:t>d</w:t>
      </w:r>
      <w:r w:rsidR="00E44404" w:rsidRPr="002D356A">
        <w:rPr>
          <w:rFonts w:eastAsia="Calibri" w:cs="Arial"/>
          <w:color w:val="000000" w:themeColor="text1"/>
          <w:sz w:val="24"/>
          <w:szCs w:val="24"/>
        </w:rPr>
        <w:t>agli abusi, e che queste di fatto valevano anche per i lavoratori distaccati.</w:t>
      </w:r>
      <w:r w:rsidR="00E44404">
        <w:rPr>
          <w:rFonts w:eastAsia="Calibri" w:cs="Arial"/>
          <w:color w:val="000000" w:themeColor="text1"/>
          <w:sz w:val="24"/>
          <w:szCs w:val="24"/>
        </w:rPr>
        <w:t xml:space="preserve"> </w:t>
      </w:r>
    </w:p>
    <w:p w:rsidR="00B3124D" w:rsidRPr="002D356A" w:rsidRDefault="00B3124D" w:rsidP="00E44404">
      <w:pPr>
        <w:contextualSpacing/>
        <w:rPr>
          <w:rFonts w:eastAsia="Calibri" w:cs="Arial"/>
          <w:color w:val="000000" w:themeColor="text1"/>
          <w:sz w:val="24"/>
          <w:szCs w:val="24"/>
        </w:rPr>
      </w:pPr>
    </w:p>
    <w:p w:rsidR="00E44404" w:rsidRPr="002D356A" w:rsidRDefault="00B3124D" w:rsidP="00EA4AEF">
      <w:pPr>
        <w:spacing w:after="120"/>
        <w:rPr>
          <w:rFonts w:eastAsia="Calibri" w:cs="Arial"/>
          <w:color w:val="000000" w:themeColor="text1"/>
          <w:sz w:val="24"/>
          <w:szCs w:val="24"/>
        </w:rPr>
      </w:pPr>
      <w:r>
        <w:rPr>
          <w:rFonts w:eastAsia="Calibri" w:cs="Arial"/>
          <w:color w:val="000000" w:themeColor="text1"/>
          <w:sz w:val="24"/>
          <w:szCs w:val="24"/>
        </w:rPr>
        <w:t>Il Consiglio f</w:t>
      </w:r>
      <w:r w:rsidR="00E44404" w:rsidRPr="002D356A">
        <w:rPr>
          <w:rFonts w:eastAsia="Calibri" w:cs="Arial"/>
          <w:color w:val="000000" w:themeColor="text1"/>
          <w:sz w:val="24"/>
          <w:szCs w:val="24"/>
        </w:rPr>
        <w:t>ederale motivava il suo rifiuto indicando:</w:t>
      </w:r>
    </w:p>
    <w:p w:rsidR="00E44404" w:rsidRPr="00EA4AEF" w:rsidRDefault="00E44404" w:rsidP="00E44404">
      <w:pPr>
        <w:contextualSpacing/>
        <w:rPr>
          <w:rFonts w:eastAsia="Calibri" w:cs="Arial"/>
          <w:i/>
          <w:color w:val="000000" w:themeColor="text1"/>
        </w:rPr>
      </w:pPr>
      <w:r w:rsidRPr="00EA4AEF">
        <w:rPr>
          <w:rFonts w:eastAsia="Calibri" w:cs="Arial"/>
          <w:color w:val="000000" w:themeColor="text1"/>
        </w:rPr>
        <w:t>«</w:t>
      </w:r>
      <w:r w:rsidRPr="00EA4AEF">
        <w:rPr>
          <w:rFonts w:eastAsia="Calibri" w:cs="Arial"/>
          <w:i/>
          <w:color w:val="000000" w:themeColor="text1"/>
        </w:rPr>
        <w:t>L'autore della mozione chiede che le condizioni salariali minime prescritte nelle leggi cantonali vengano accolte nella legge sui lavoratori distaccati (</w:t>
      </w:r>
      <w:proofErr w:type="spellStart"/>
      <w:r w:rsidRPr="00EA4AEF">
        <w:rPr>
          <w:rFonts w:eastAsia="Calibri" w:cs="Arial"/>
          <w:i/>
          <w:color w:val="000000" w:themeColor="text1"/>
        </w:rPr>
        <w:t>LDist</w:t>
      </w:r>
      <w:proofErr w:type="spellEnd"/>
      <w:r w:rsidRPr="00EA4AEF">
        <w:rPr>
          <w:rFonts w:eastAsia="Calibri" w:cs="Arial"/>
          <w:i/>
          <w:color w:val="000000" w:themeColor="text1"/>
        </w:rPr>
        <w:t xml:space="preserve">). Secondo il Consiglio federale occorre a questo proposito rilevare che, diversamente dalle misure collaterali di cui sopra, l'introduzione di salari minimi da parte dei Cantoni serve a lottare contro la povertà. Stando a una sentenza del </w:t>
      </w:r>
      <w:r w:rsidRPr="00EA4AEF">
        <w:rPr>
          <w:rFonts w:eastAsia="Calibri" w:cs="Arial"/>
          <w:i/>
          <w:color w:val="000000" w:themeColor="text1"/>
        </w:rPr>
        <w:lastRenderedPageBreak/>
        <w:t>Tribunale federale del 21 luglio 2017, il salario minimo è conforme al principio di libertà economica sancito dalla Costituzione federale e al diritto federale soltanto in quanto misura di politica sociale.</w:t>
      </w:r>
    </w:p>
    <w:p w:rsidR="00E44404" w:rsidRPr="00EA4AEF" w:rsidRDefault="00E44404" w:rsidP="00EA4AEF">
      <w:pPr>
        <w:spacing w:after="120"/>
        <w:rPr>
          <w:rFonts w:eastAsia="Calibri" w:cs="Arial"/>
          <w:i/>
          <w:color w:val="000000" w:themeColor="text1"/>
        </w:rPr>
      </w:pPr>
      <w:r w:rsidRPr="00EA4AEF">
        <w:rPr>
          <w:rFonts w:eastAsia="Calibri" w:cs="Arial"/>
          <w:i/>
          <w:color w:val="000000" w:themeColor="text1"/>
        </w:rPr>
        <w:t xml:space="preserve">L'inserimento nella </w:t>
      </w:r>
      <w:proofErr w:type="spellStart"/>
      <w:r w:rsidRPr="00EA4AEF">
        <w:rPr>
          <w:rFonts w:eastAsia="Calibri" w:cs="Arial"/>
          <w:i/>
          <w:color w:val="000000" w:themeColor="text1"/>
        </w:rPr>
        <w:t>LDist</w:t>
      </w:r>
      <w:proofErr w:type="spellEnd"/>
      <w:r w:rsidRPr="00EA4AEF">
        <w:rPr>
          <w:rFonts w:eastAsia="Calibri" w:cs="Arial"/>
          <w:i/>
          <w:color w:val="000000" w:themeColor="text1"/>
        </w:rPr>
        <w:t xml:space="preserve"> di una disposizione relativa ai minimi salariali sarebbe anche in contraddizione con il campo d'applicazione delle leggi cantonali. Secondo il messaggio del Consiglio di Stato del Cantone Ticino, dell'8 novembre 2017, concernente la nuova legge sul salario minimo (messaggio n. 7452), "alla legge sono sottoposti tutti i rapporti di lavoro che si svolgono abitualmente in Ticino ... Sono pertanto esclusi i rapporti di lavoro che si svolgono solo in modo occasionale nel Cantone Ticino". Dunque in linea di principio i lavoratori distaccati non rientrano nel campo d'applicazione di questa legge cantonale. Una norma simile figura anche nei testi legislativi del Cantone di Neuchâtel. </w:t>
      </w:r>
    </w:p>
    <w:p w:rsidR="00E44404" w:rsidRPr="00EA4AEF" w:rsidRDefault="00E44404" w:rsidP="00E44404">
      <w:pPr>
        <w:contextualSpacing/>
        <w:rPr>
          <w:rFonts w:eastAsia="Calibri" w:cs="Arial"/>
          <w:color w:val="000000" w:themeColor="text1"/>
        </w:rPr>
      </w:pPr>
      <w:r w:rsidRPr="00EA4AEF">
        <w:rPr>
          <w:rFonts w:eastAsia="Calibri" w:cs="Arial"/>
          <w:i/>
          <w:color w:val="000000" w:themeColor="text1"/>
        </w:rPr>
        <w:t xml:space="preserve">Un ampliamento del campo d'applicazione delle leggi cantonali sui salari minimi tramite la modifica di una legge federale (la </w:t>
      </w:r>
      <w:proofErr w:type="spellStart"/>
      <w:r w:rsidRPr="00EA4AEF">
        <w:rPr>
          <w:rFonts w:eastAsia="Calibri" w:cs="Arial"/>
          <w:i/>
          <w:color w:val="000000" w:themeColor="text1"/>
        </w:rPr>
        <w:t>LDist</w:t>
      </w:r>
      <w:proofErr w:type="spellEnd"/>
      <w:r w:rsidRPr="00EA4AEF">
        <w:rPr>
          <w:rFonts w:eastAsia="Calibri" w:cs="Arial"/>
          <w:i/>
          <w:color w:val="000000" w:themeColor="text1"/>
        </w:rPr>
        <w:t>), per includervi anche i lavoratori distaccati - così come chiesto dall'autore della mozione -, esula dalle competenze della Confederazione</w:t>
      </w:r>
      <w:r w:rsidRPr="00EA4AEF">
        <w:rPr>
          <w:rFonts w:eastAsia="Calibri" w:cs="Arial"/>
          <w:color w:val="000000" w:themeColor="text1"/>
        </w:rPr>
        <w:t>».</w:t>
      </w:r>
    </w:p>
    <w:p w:rsidR="00E44404" w:rsidRPr="002D356A" w:rsidRDefault="00E44404" w:rsidP="00E44404">
      <w:pPr>
        <w:contextualSpacing/>
        <w:rPr>
          <w:rFonts w:eastAsia="Calibri" w:cs="Arial"/>
          <w:color w:val="000000" w:themeColor="text1"/>
          <w:sz w:val="24"/>
          <w:szCs w:val="24"/>
        </w:rPr>
      </w:pPr>
    </w:p>
    <w:p w:rsidR="00E44404" w:rsidRPr="002D356A" w:rsidRDefault="00E44404" w:rsidP="00E44404">
      <w:pPr>
        <w:contextualSpacing/>
        <w:rPr>
          <w:rFonts w:eastAsia="Calibri" w:cs="Arial"/>
          <w:color w:val="000000" w:themeColor="text1"/>
          <w:sz w:val="24"/>
          <w:szCs w:val="24"/>
        </w:rPr>
      </w:pPr>
      <w:r>
        <w:rPr>
          <w:rFonts w:eastAsia="Calibri" w:cs="Arial"/>
          <w:color w:val="000000" w:themeColor="text1"/>
          <w:sz w:val="24"/>
          <w:szCs w:val="24"/>
        </w:rPr>
        <w:t>Vista l'indicazione del Consigli</w:t>
      </w:r>
      <w:r w:rsidR="002438D5">
        <w:rPr>
          <w:rFonts w:eastAsia="Calibri" w:cs="Arial"/>
          <w:color w:val="000000" w:themeColor="text1"/>
          <w:sz w:val="24"/>
          <w:szCs w:val="24"/>
        </w:rPr>
        <w:t>o f</w:t>
      </w:r>
      <w:r w:rsidRPr="002D356A">
        <w:rPr>
          <w:rFonts w:eastAsia="Calibri" w:cs="Arial"/>
          <w:color w:val="000000" w:themeColor="text1"/>
          <w:sz w:val="24"/>
          <w:szCs w:val="24"/>
        </w:rPr>
        <w:t xml:space="preserve">ederale che </w:t>
      </w:r>
      <w:r>
        <w:rPr>
          <w:rFonts w:eastAsia="Calibri" w:cs="Arial"/>
          <w:color w:val="000000" w:themeColor="text1"/>
          <w:sz w:val="24"/>
          <w:szCs w:val="24"/>
        </w:rPr>
        <w:t>la competenza era demandata ai C</w:t>
      </w:r>
      <w:r w:rsidRPr="002D356A">
        <w:rPr>
          <w:rFonts w:eastAsia="Calibri" w:cs="Arial"/>
          <w:color w:val="000000" w:themeColor="text1"/>
          <w:sz w:val="24"/>
          <w:szCs w:val="24"/>
        </w:rPr>
        <w:t xml:space="preserve">antoni gli </w:t>
      </w:r>
      <w:proofErr w:type="spellStart"/>
      <w:r w:rsidRPr="002D356A">
        <w:rPr>
          <w:rFonts w:eastAsia="Calibri" w:cs="Arial"/>
          <w:color w:val="000000" w:themeColor="text1"/>
          <w:sz w:val="24"/>
          <w:szCs w:val="24"/>
        </w:rPr>
        <w:t>i</w:t>
      </w:r>
      <w:r>
        <w:rPr>
          <w:rFonts w:eastAsia="Calibri" w:cs="Arial"/>
          <w:color w:val="000000" w:themeColor="text1"/>
          <w:sz w:val="24"/>
          <w:szCs w:val="24"/>
        </w:rPr>
        <w:t>niziativisti</w:t>
      </w:r>
      <w:proofErr w:type="spellEnd"/>
      <w:r>
        <w:rPr>
          <w:rFonts w:eastAsia="Calibri" w:cs="Arial"/>
          <w:color w:val="000000" w:themeColor="text1"/>
          <w:sz w:val="24"/>
          <w:szCs w:val="24"/>
        </w:rPr>
        <w:t xml:space="preserve"> hanno presentato l'atto del 17 settembre </w:t>
      </w:r>
      <w:r w:rsidRPr="002D356A">
        <w:rPr>
          <w:rFonts w:eastAsia="Calibri" w:cs="Arial"/>
          <w:color w:val="000000" w:themeColor="text1"/>
          <w:sz w:val="24"/>
          <w:szCs w:val="24"/>
        </w:rPr>
        <w:t>2018.</w:t>
      </w:r>
      <w:r>
        <w:rPr>
          <w:rFonts w:eastAsia="Calibri" w:cs="Arial"/>
          <w:color w:val="000000" w:themeColor="text1"/>
          <w:sz w:val="24"/>
          <w:szCs w:val="24"/>
        </w:rPr>
        <w:t xml:space="preserve"> </w:t>
      </w:r>
    </w:p>
    <w:p w:rsidR="00E44404" w:rsidRPr="002D356A" w:rsidRDefault="00E44404" w:rsidP="00E44404">
      <w:pPr>
        <w:contextualSpacing/>
        <w:rPr>
          <w:rFonts w:eastAsia="Calibri" w:cs="Arial"/>
          <w:color w:val="000000" w:themeColor="text1"/>
          <w:sz w:val="24"/>
          <w:szCs w:val="24"/>
        </w:rPr>
      </w:pPr>
    </w:p>
    <w:p w:rsidR="00E44404" w:rsidRPr="002D356A" w:rsidRDefault="00E44404" w:rsidP="00E44404">
      <w:pPr>
        <w:contextualSpacing/>
        <w:rPr>
          <w:rFonts w:eastAsia="Calibri" w:cs="Arial"/>
          <w:color w:val="000000" w:themeColor="text1"/>
          <w:sz w:val="24"/>
          <w:szCs w:val="24"/>
        </w:rPr>
      </w:pPr>
    </w:p>
    <w:p w:rsidR="00E44404" w:rsidRPr="00EB326E" w:rsidRDefault="00E44404" w:rsidP="00EB326E">
      <w:pPr>
        <w:pStyle w:val="Titolo2"/>
        <w:numPr>
          <w:ilvl w:val="0"/>
          <w:numId w:val="0"/>
        </w:numPr>
        <w:tabs>
          <w:tab w:val="left" w:pos="567"/>
        </w:tabs>
        <w:spacing w:before="0" w:after="120"/>
        <w:jc w:val="both"/>
        <w:rPr>
          <w:rFonts w:eastAsia="Calibri" w:cs="Times New Roman"/>
          <w:sz w:val="24"/>
          <w:lang w:val="it-IT" w:eastAsia="it-IT"/>
        </w:rPr>
      </w:pPr>
      <w:r w:rsidRPr="00EB326E">
        <w:rPr>
          <w:rFonts w:eastAsia="Calibri" w:cs="Times New Roman"/>
          <w:sz w:val="24"/>
          <w:lang w:val="it-IT" w:eastAsia="it-IT"/>
        </w:rPr>
        <w:t xml:space="preserve">2. </w:t>
      </w:r>
      <w:r w:rsidR="00EB326E">
        <w:rPr>
          <w:rFonts w:eastAsia="Calibri" w:cs="Times New Roman"/>
          <w:sz w:val="24"/>
          <w:lang w:val="it-IT" w:eastAsia="it-IT"/>
        </w:rPr>
        <w:tab/>
      </w:r>
      <w:r w:rsidRPr="00EB326E">
        <w:rPr>
          <w:rFonts w:eastAsia="Calibri" w:cs="Times New Roman"/>
          <w:sz w:val="24"/>
          <w:lang w:val="it-IT" w:eastAsia="it-IT"/>
        </w:rPr>
        <w:t>AGGIORNAMENTO DELLA SITUAZIONE</w:t>
      </w:r>
    </w:p>
    <w:p w:rsidR="00E44404" w:rsidRDefault="00E44404" w:rsidP="00E44404">
      <w:pPr>
        <w:contextualSpacing/>
        <w:rPr>
          <w:rFonts w:eastAsia="Calibri" w:cs="Arial"/>
          <w:color w:val="000000" w:themeColor="text1"/>
          <w:sz w:val="24"/>
          <w:szCs w:val="24"/>
        </w:rPr>
      </w:pPr>
      <w:r>
        <w:rPr>
          <w:rFonts w:eastAsia="Calibri" w:cs="Arial"/>
          <w:color w:val="000000" w:themeColor="text1"/>
          <w:sz w:val="24"/>
          <w:szCs w:val="24"/>
        </w:rPr>
        <w:t xml:space="preserve">Come è noto il 1° dicembre </w:t>
      </w:r>
      <w:r w:rsidRPr="002D356A">
        <w:rPr>
          <w:rFonts w:eastAsia="Calibri" w:cs="Arial"/>
          <w:color w:val="000000" w:themeColor="text1"/>
          <w:sz w:val="24"/>
          <w:szCs w:val="24"/>
        </w:rPr>
        <w:t>2021 in</w:t>
      </w:r>
      <w:r>
        <w:rPr>
          <w:rFonts w:eastAsia="Calibri" w:cs="Arial"/>
          <w:color w:val="000000" w:themeColor="text1"/>
          <w:sz w:val="24"/>
          <w:szCs w:val="24"/>
        </w:rPr>
        <w:t xml:space="preserve"> Ticino è entrata in vigore la L</w:t>
      </w:r>
      <w:r w:rsidRPr="002D356A">
        <w:rPr>
          <w:rFonts w:eastAsia="Calibri" w:cs="Arial"/>
          <w:color w:val="000000" w:themeColor="text1"/>
          <w:sz w:val="24"/>
          <w:szCs w:val="24"/>
        </w:rPr>
        <w:t>egge sul salario minimo</w:t>
      </w:r>
      <w:r>
        <w:rPr>
          <w:rFonts w:eastAsia="Calibri" w:cs="Arial"/>
          <w:color w:val="000000" w:themeColor="text1"/>
          <w:sz w:val="24"/>
          <w:szCs w:val="24"/>
        </w:rPr>
        <w:t xml:space="preserve"> (LSM)</w:t>
      </w:r>
      <w:r w:rsidRPr="002D356A">
        <w:rPr>
          <w:rFonts w:eastAsia="Calibri" w:cs="Arial"/>
          <w:color w:val="000000" w:themeColor="text1"/>
          <w:sz w:val="24"/>
          <w:szCs w:val="24"/>
        </w:rPr>
        <w:t>, confermata anche da una sentenza del T</w:t>
      </w:r>
      <w:r>
        <w:rPr>
          <w:rFonts w:eastAsia="Calibri" w:cs="Arial"/>
          <w:color w:val="000000" w:themeColor="text1"/>
          <w:sz w:val="24"/>
          <w:szCs w:val="24"/>
        </w:rPr>
        <w:t xml:space="preserve">ribunale </w:t>
      </w:r>
      <w:r w:rsidR="00EB326E">
        <w:rPr>
          <w:rFonts w:eastAsia="Calibri" w:cs="Arial"/>
          <w:color w:val="000000" w:themeColor="text1"/>
          <w:sz w:val="24"/>
          <w:szCs w:val="24"/>
        </w:rPr>
        <w:t>f</w:t>
      </w:r>
      <w:r>
        <w:rPr>
          <w:rFonts w:eastAsia="Calibri" w:cs="Arial"/>
          <w:color w:val="000000" w:themeColor="text1"/>
          <w:sz w:val="24"/>
          <w:szCs w:val="24"/>
        </w:rPr>
        <w:t>ederale</w:t>
      </w:r>
      <w:r w:rsidRPr="002D356A">
        <w:rPr>
          <w:rFonts w:eastAsia="Calibri" w:cs="Arial"/>
          <w:color w:val="000000" w:themeColor="text1"/>
          <w:sz w:val="24"/>
          <w:szCs w:val="24"/>
        </w:rPr>
        <w:t>.</w:t>
      </w:r>
      <w:r>
        <w:rPr>
          <w:rFonts w:eastAsia="Calibri" w:cs="Arial"/>
          <w:color w:val="000000" w:themeColor="text1"/>
          <w:sz w:val="24"/>
          <w:szCs w:val="24"/>
        </w:rPr>
        <w:t xml:space="preserve"> </w:t>
      </w:r>
    </w:p>
    <w:p w:rsidR="00EB326E" w:rsidRPr="002D356A" w:rsidRDefault="00EB326E" w:rsidP="00E44404">
      <w:pPr>
        <w:contextualSpacing/>
        <w:rPr>
          <w:rFonts w:eastAsia="Calibri" w:cs="Arial"/>
          <w:color w:val="000000" w:themeColor="text1"/>
          <w:sz w:val="24"/>
          <w:szCs w:val="24"/>
        </w:rPr>
      </w:pPr>
    </w:p>
    <w:p w:rsidR="00E44404" w:rsidRDefault="00E44404" w:rsidP="00E44404">
      <w:pPr>
        <w:contextualSpacing/>
        <w:rPr>
          <w:rFonts w:eastAsia="Calibri" w:cs="Arial"/>
          <w:color w:val="000000" w:themeColor="text1"/>
          <w:sz w:val="24"/>
          <w:szCs w:val="24"/>
        </w:rPr>
      </w:pPr>
      <w:r w:rsidRPr="002D356A">
        <w:rPr>
          <w:rFonts w:eastAsia="Calibri" w:cs="Arial"/>
          <w:color w:val="000000" w:themeColor="text1"/>
          <w:sz w:val="24"/>
          <w:szCs w:val="24"/>
        </w:rPr>
        <w:t xml:space="preserve">Alle Camere Federali </w:t>
      </w:r>
      <w:r>
        <w:rPr>
          <w:rFonts w:eastAsia="Calibri" w:cs="Arial"/>
          <w:color w:val="000000" w:themeColor="text1"/>
          <w:sz w:val="24"/>
          <w:szCs w:val="24"/>
        </w:rPr>
        <w:t>si è ritornati a dibattere sull'</w:t>
      </w:r>
      <w:r w:rsidRPr="002D356A">
        <w:rPr>
          <w:rFonts w:eastAsia="Calibri" w:cs="Arial"/>
          <w:color w:val="000000" w:themeColor="text1"/>
          <w:sz w:val="24"/>
          <w:szCs w:val="24"/>
        </w:rPr>
        <w:t>iniziativa Abate nel corso del 2021.</w:t>
      </w:r>
    </w:p>
    <w:p w:rsidR="00EB326E" w:rsidRPr="002D356A" w:rsidRDefault="00EB326E" w:rsidP="00E44404">
      <w:pPr>
        <w:contextualSpacing/>
        <w:rPr>
          <w:rFonts w:eastAsia="Calibri" w:cs="Arial"/>
          <w:color w:val="000000" w:themeColor="text1"/>
          <w:sz w:val="24"/>
          <w:szCs w:val="24"/>
        </w:rPr>
      </w:pPr>
    </w:p>
    <w:p w:rsidR="00E44404" w:rsidRDefault="00E44404" w:rsidP="00E44404">
      <w:pPr>
        <w:contextualSpacing/>
        <w:rPr>
          <w:rFonts w:eastAsia="Calibri" w:cs="Arial"/>
          <w:color w:val="000000" w:themeColor="text1"/>
          <w:sz w:val="24"/>
          <w:szCs w:val="24"/>
        </w:rPr>
      </w:pPr>
      <w:r>
        <w:rPr>
          <w:rFonts w:eastAsia="Calibri" w:cs="Arial"/>
          <w:color w:val="000000" w:themeColor="text1"/>
          <w:sz w:val="24"/>
          <w:szCs w:val="24"/>
        </w:rPr>
        <w:t xml:space="preserve">Il 28 aprile </w:t>
      </w:r>
      <w:r w:rsidRPr="002D356A">
        <w:rPr>
          <w:rFonts w:eastAsia="Calibri" w:cs="Arial"/>
          <w:color w:val="000000" w:themeColor="text1"/>
          <w:sz w:val="24"/>
          <w:szCs w:val="24"/>
        </w:rPr>
        <w:t>2021 vengono adot</w:t>
      </w:r>
      <w:r>
        <w:rPr>
          <w:rFonts w:eastAsia="Calibri" w:cs="Arial"/>
          <w:color w:val="000000" w:themeColor="text1"/>
          <w:sz w:val="24"/>
          <w:szCs w:val="24"/>
        </w:rPr>
        <w:t>ta</w:t>
      </w:r>
      <w:r w:rsidRPr="002D356A">
        <w:rPr>
          <w:rFonts w:eastAsia="Calibri" w:cs="Arial"/>
          <w:color w:val="000000" w:themeColor="text1"/>
          <w:sz w:val="24"/>
          <w:szCs w:val="24"/>
        </w:rPr>
        <w:t>ti dal C</w:t>
      </w:r>
      <w:r>
        <w:rPr>
          <w:rFonts w:eastAsia="Calibri" w:cs="Arial"/>
          <w:color w:val="000000" w:themeColor="text1"/>
          <w:sz w:val="24"/>
          <w:szCs w:val="24"/>
        </w:rPr>
        <w:t xml:space="preserve">onsiglio </w:t>
      </w:r>
      <w:r w:rsidRPr="002D356A">
        <w:rPr>
          <w:rFonts w:eastAsia="Calibri" w:cs="Arial"/>
          <w:color w:val="000000" w:themeColor="text1"/>
          <w:sz w:val="24"/>
          <w:szCs w:val="24"/>
        </w:rPr>
        <w:t>F</w:t>
      </w:r>
      <w:r>
        <w:rPr>
          <w:rFonts w:eastAsia="Calibri" w:cs="Arial"/>
          <w:color w:val="000000" w:themeColor="text1"/>
          <w:sz w:val="24"/>
          <w:szCs w:val="24"/>
        </w:rPr>
        <w:t>ederale</w:t>
      </w:r>
      <w:r w:rsidRPr="002D356A">
        <w:rPr>
          <w:rFonts w:eastAsia="Calibri" w:cs="Arial"/>
          <w:color w:val="000000" w:themeColor="text1"/>
          <w:sz w:val="24"/>
          <w:szCs w:val="24"/>
        </w:rPr>
        <w:t xml:space="preserve"> il messaggio e il disegno di legge concernenti la revisione parziale della legge sui lavoratori distaccati, che prevede la possibilità di imporre alle aziende dei Paesi UE il rispetto del salario minimo cantonale.</w:t>
      </w:r>
    </w:p>
    <w:p w:rsidR="00EB326E" w:rsidRPr="002D356A" w:rsidRDefault="00EB326E" w:rsidP="00E44404">
      <w:pPr>
        <w:contextualSpacing/>
        <w:rPr>
          <w:rFonts w:eastAsia="Calibri" w:cs="Arial"/>
          <w:color w:val="000000" w:themeColor="text1"/>
          <w:sz w:val="24"/>
          <w:szCs w:val="24"/>
        </w:rPr>
      </w:pPr>
    </w:p>
    <w:p w:rsidR="00E44404" w:rsidRPr="002D356A" w:rsidRDefault="00E44404" w:rsidP="00E44404">
      <w:pPr>
        <w:contextualSpacing/>
        <w:rPr>
          <w:rFonts w:eastAsia="Calibri" w:cs="Arial"/>
          <w:color w:val="000000" w:themeColor="text1"/>
          <w:sz w:val="24"/>
          <w:szCs w:val="24"/>
        </w:rPr>
      </w:pPr>
      <w:r w:rsidRPr="002D356A">
        <w:rPr>
          <w:rFonts w:eastAsia="Calibri" w:cs="Arial"/>
          <w:color w:val="000000" w:themeColor="text1"/>
          <w:sz w:val="24"/>
          <w:szCs w:val="24"/>
        </w:rPr>
        <w:t>Di fatto</w:t>
      </w:r>
      <w:r>
        <w:rPr>
          <w:rFonts w:eastAsia="Calibri" w:cs="Arial"/>
          <w:color w:val="000000" w:themeColor="text1"/>
          <w:sz w:val="24"/>
          <w:szCs w:val="24"/>
        </w:rPr>
        <w:t>,</w:t>
      </w:r>
      <w:r w:rsidRPr="002D356A">
        <w:rPr>
          <w:rFonts w:eastAsia="Calibri" w:cs="Arial"/>
          <w:color w:val="000000" w:themeColor="text1"/>
          <w:sz w:val="24"/>
          <w:szCs w:val="24"/>
        </w:rPr>
        <w:t xml:space="preserve"> e contrariamente alla decisione del 2018, con questa proposta di modifiche la mozione 18.3473 di Abate viene</w:t>
      </w:r>
      <w:r>
        <w:rPr>
          <w:rFonts w:eastAsia="Calibri" w:cs="Arial"/>
          <w:color w:val="000000" w:themeColor="text1"/>
          <w:sz w:val="24"/>
          <w:szCs w:val="24"/>
        </w:rPr>
        <w:t xml:space="preserve"> ripresa e attuata per quei Cantoni che prevedono l'</w:t>
      </w:r>
      <w:r w:rsidRPr="002D356A">
        <w:rPr>
          <w:rFonts w:eastAsia="Calibri" w:cs="Arial"/>
          <w:color w:val="000000" w:themeColor="text1"/>
          <w:sz w:val="24"/>
          <w:szCs w:val="24"/>
        </w:rPr>
        <w:t>applicazione di una legge su</w:t>
      </w:r>
      <w:r>
        <w:rPr>
          <w:rFonts w:eastAsia="Calibri" w:cs="Arial"/>
          <w:color w:val="000000" w:themeColor="text1"/>
          <w:sz w:val="24"/>
          <w:szCs w:val="24"/>
        </w:rPr>
        <w:t xml:space="preserve">l salario minimo e tra questi vi </w:t>
      </w:r>
      <w:r w:rsidRPr="002D356A">
        <w:rPr>
          <w:rFonts w:eastAsia="Calibri" w:cs="Arial"/>
          <w:color w:val="000000" w:themeColor="text1"/>
          <w:sz w:val="24"/>
          <w:szCs w:val="24"/>
        </w:rPr>
        <w:t>è il Ticino.</w:t>
      </w:r>
    </w:p>
    <w:p w:rsidR="00E44404" w:rsidRPr="002D356A" w:rsidRDefault="00E44404" w:rsidP="00E44404">
      <w:pPr>
        <w:contextualSpacing/>
        <w:rPr>
          <w:rFonts w:eastAsia="Calibri" w:cs="Arial"/>
          <w:color w:val="000000" w:themeColor="text1"/>
          <w:sz w:val="24"/>
          <w:szCs w:val="24"/>
        </w:rPr>
      </w:pPr>
    </w:p>
    <w:p w:rsidR="00E44404" w:rsidRDefault="00E44404" w:rsidP="00E44404">
      <w:pPr>
        <w:contextualSpacing/>
        <w:rPr>
          <w:rFonts w:eastAsia="Calibri" w:cs="Arial"/>
          <w:color w:val="000000" w:themeColor="text1"/>
          <w:sz w:val="24"/>
          <w:szCs w:val="24"/>
        </w:rPr>
      </w:pPr>
      <w:r>
        <w:rPr>
          <w:rFonts w:eastAsia="Calibri" w:cs="Arial"/>
          <w:color w:val="000000" w:themeColor="text1"/>
          <w:sz w:val="24"/>
          <w:szCs w:val="24"/>
        </w:rPr>
        <w:t>Il 29 settembre 2021 il</w:t>
      </w:r>
      <w:r w:rsidRPr="002D356A">
        <w:rPr>
          <w:rFonts w:eastAsia="Calibri" w:cs="Arial"/>
          <w:color w:val="000000" w:themeColor="text1"/>
          <w:sz w:val="24"/>
          <w:szCs w:val="24"/>
        </w:rPr>
        <w:t xml:space="preserve"> </w:t>
      </w:r>
      <w:r>
        <w:rPr>
          <w:rFonts w:eastAsia="Calibri" w:cs="Arial"/>
          <w:color w:val="000000" w:themeColor="text1"/>
          <w:sz w:val="24"/>
          <w:szCs w:val="24"/>
        </w:rPr>
        <w:t>Consiglio degli Stati ha respinto</w:t>
      </w:r>
      <w:r w:rsidRPr="002D356A">
        <w:rPr>
          <w:rFonts w:eastAsia="Calibri" w:cs="Arial"/>
          <w:color w:val="000000" w:themeColor="text1"/>
          <w:sz w:val="24"/>
          <w:szCs w:val="24"/>
        </w:rPr>
        <w:t xml:space="preserve"> il messaggio.</w:t>
      </w:r>
      <w:r>
        <w:rPr>
          <w:rFonts w:eastAsia="Calibri" w:cs="Arial"/>
          <w:color w:val="000000" w:themeColor="text1"/>
          <w:sz w:val="24"/>
          <w:szCs w:val="24"/>
        </w:rPr>
        <w:t xml:space="preserve"> Mentre il 14 dicembre 2021 il</w:t>
      </w:r>
      <w:r w:rsidRPr="002D356A">
        <w:rPr>
          <w:rFonts w:eastAsia="Calibri" w:cs="Arial"/>
          <w:color w:val="000000" w:themeColor="text1"/>
          <w:sz w:val="24"/>
          <w:szCs w:val="24"/>
        </w:rPr>
        <w:t xml:space="preserve"> Consiglio Nazionale decide di entrare in materia con 104 voti favorevoli, 86 contrari e </w:t>
      </w:r>
      <w:r>
        <w:rPr>
          <w:rFonts w:eastAsia="Calibri" w:cs="Arial"/>
          <w:color w:val="000000" w:themeColor="text1"/>
          <w:sz w:val="24"/>
          <w:szCs w:val="24"/>
        </w:rPr>
        <w:t>4 astenuti. Il dossier torna al Consiglio degli</w:t>
      </w:r>
      <w:r w:rsidRPr="002D356A">
        <w:rPr>
          <w:rFonts w:eastAsia="Calibri" w:cs="Arial"/>
          <w:color w:val="000000" w:themeColor="text1"/>
          <w:sz w:val="24"/>
          <w:szCs w:val="24"/>
        </w:rPr>
        <w:t xml:space="preserve"> Stati.</w:t>
      </w:r>
      <w:r>
        <w:rPr>
          <w:rFonts w:eastAsia="Calibri" w:cs="Arial"/>
          <w:color w:val="000000" w:themeColor="text1"/>
          <w:sz w:val="24"/>
          <w:szCs w:val="24"/>
        </w:rPr>
        <w:t xml:space="preserve"> L'</w:t>
      </w:r>
      <w:r w:rsidRPr="002D356A">
        <w:rPr>
          <w:rFonts w:eastAsia="Calibri" w:cs="Arial"/>
          <w:color w:val="000000" w:themeColor="text1"/>
          <w:sz w:val="24"/>
          <w:szCs w:val="24"/>
        </w:rPr>
        <w:t>8 marzo 2022 il Consiglio Nazionale approva il disegno d</w:t>
      </w:r>
      <w:r>
        <w:rPr>
          <w:rFonts w:eastAsia="Calibri" w:cs="Arial"/>
          <w:color w:val="000000" w:themeColor="text1"/>
          <w:sz w:val="24"/>
          <w:szCs w:val="24"/>
        </w:rPr>
        <w:t>i legge mentre il 14 giugno 2022 il Consiglio degli Stati non è entrato</w:t>
      </w:r>
      <w:r w:rsidRPr="002D356A">
        <w:rPr>
          <w:rFonts w:eastAsia="Calibri" w:cs="Arial"/>
          <w:color w:val="000000" w:themeColor="text1"/>
          <w:sz w:val="24"/>
          <w:szCs w:val="24"/>
        </w:rPr>
        <w:t xml:space="preserve"> in materia.</w:t>
      </w:r>
      <w:r>
        <w:rPr>
          <w:rFonts w:eastAsia="Calibri" w:cs="Arial"/>
          <w:color w:val="000000" w:themeColor="text1"/>
          <w:sz w:val="24"/>
          <w:szCs w:val="24"/>
        </w:rPr>
        <w:t xml:space="preserve"> </w:t>
      </w:r>
    </w:p>
    <w:p w:rsidR="00AB54B5" w:rsidRPr="002D356A" w:rsidRDefault="00AB54B5" w:rsidP="00E44404">
      <w:pPr>
        <w:contextualSpacing/>
        <w:rPr>
          <w:rFonts w:eastAsia="Calibri" w:cs="Arial"/>
          <w:color w:val="000000" w:themeColor="text1"/>
          <w:sz w:val="24"/>
          <w:szCs w:val="24"/>
        </w:rPr>
      </w:pPr>
    </w:p>
    <w:p w:rsidR="00E44404" w:rsidRPr="002D356A" w:rsidRDefault="00E44404" w:rsidP="00E44404">
      <w:pPr>
        <w:contextualSpacing/>
        <w:rPr>
          <w:rFonts w:eastAsia="Calibri" w:cs="Arial"/>
          <w:color w:val="000000" w:themeColor="text1"/>
          <w:sz w:val="24"/>
          <w:szCs w:val="24"/>
        </w:rPr>
      </w:pPr>
      <w:r>
        <w:rPr>
          <w:rFonts w:eastAsia="Calibri" w:cs="Arial"/>
          <w:color w:val="000000" w:themeColor="text1"/>
          <w:sz w:val="24"/>
          <w:szCs w:val="24"/>
        </w:rPr>
        <w:t>Con questa decisione</w:t>
      </w:r>
      <w:r w:rsidRPr="002D356A">
        <w:rPr>
          <w:rFonts w:eastAsia="Calibri" w:cs="Arial"/>
          <w:color w:val="000000" w:themeColor="text1"/>
          <w:sz w:val="24"/>
          <w:szCs w:val="24"/>
        </w:rPr>
        <w:t xml:space="preserve"> è confermata la competenza cantonale per tale applicazione.</w:t>
      </w:r>
    </w:p>
    <w:p w:rsidR="00E44404" w:rsidRDefault="00E44404" w:rsidP="00E44404">
      <w:pPr>
        <w:contextualSpacing/>
        <w:rPr>
          <w:rFonts w:eastAsia="Calibri" w:cs="Arial"/>
          <w:color w:val="000000" w:themeColor="text1"/>
          <w:sz w:val="24"/>
          <w:szCs w:val="24"/>
        </w:rPr>
      </w:pPr>
    </w:p>
    <w:p w:rsidR="00E44404" w:rsidRPr="002D356A" w:rsidRDefault="00E44404" w:rsidP="00E44404">
      <w:pPr>
        <w:contextualSpacing/>
        <w:rPr>
          <w:rFonts w:eastAsia="Calibri" w:cs="Arial"/>
          <w:color w:val="000000" w:themeColor="text1"/>
          <w:sz w:val="24"/>
          <w:szCs w:val="24"/>
        </w:rPr>
      </w:pPr>
    </w:p>
    <w:p w:rsidR="00E44404" w:rsidRPr="00EB326E" w:rsidRDefault="00E44404" w:rsidP="00EB326E">
      <w:pPr>
        <w:pStyle w:val="Titolo2"/>
        <w:numPr>
          <w:ilvl w:val="0"/>
          <w:numId w:val="0"/>
        </w:numPr>
        <w:tabs>
          <w:tab w:val="left" w:pos="567"/>
        </w:tabs>
        <w:spacing w:before="0" w:after="120"/>
        <w:jc w:val="both"/>
        <w:rPr>
          <w:rFonts w:eastAsia="Calibri" w:cs="Times New Roman"/>
          <w:sz w:val="24"/>
          <w:lang w:val="it-IT" w:eastAsia="it-IT"/>
        </w:rPr>
      </w:pPr>
      <w:r w:rsidRPr="00EB326E">
        <w:rPr>
          <w:rFonts w:eastAsia="Calibri" w:cs="Times New Roman"/>
          <w:sz w:val="24"/>
          <w:lang w:val="it-IT" w:eastAsia="it-IT"/>
        </w:rPr>
        <w:t xml:space="preserve">3. </w:t>
      </w:r>
      <w:r w:rsidR="00EB326E">
        <w:rPr>
          <w:rFonts w:eastAsia="Calibri" w:cs="Times New Roman"/>
          <w:sz w:val="24"/>
          <w:lang w:val="it-IT" w:eastAsia="it-IT"/>
        </w:rPr>
        <w:tab/>
      </w:r>
      <w:r w:rsidRPr="00EB326E">
        <w:rPr>
          <w:rFonts w:eastAsia="Calibri" w:cs="Times New Roman"/>
          <w:sz w:val="24"/>
          <w:lang w:val="it-IT" w:eastAsia="it-IT"/>
        </w:rPr>
        <w:t>LAVORI COMMISSIONALI</w:t>
      </w:r>
    </w:p>
    <w:p w:rsidR="00E44404" w:rsidRDefault="00E44404" w:rsidP="00E44404">
      <w:pPr>
        <w:contextualSpacing/>
        <w:rPr>
          <w:rFonts w:eastAsia="Calibri" w:cs="Arial"/>
          <w:color w:val="000000" w:themeColor="text1"/>
          <w:sz w:val="24"/>
          <w:szCs w:val="24"/>
        </w:rPr>
      </w:pPr>
      <w:r w:rsidRPr="002D356A">
        <w:rPr>
          <w:rFonts w:eastAsia="Calibri" w:cs="Arial"/>
          <w:color w:val="000000" w:themeColor="text1"/>
          <w:sz w:val="24"/>
          <w:szCs w:val="24"/>
        </w:rPr>
        <w:t>Dopo aver compreso antefatti e sviluppi a livello federale che sono sopra descritti, si ritie</w:t>
      </w:r>
      <w:r>
        <w:rPr>
          <w:rFonts w:eastAsia="Calibri" w:cs="Arial"/>
          <w:color w:val="000000" w:themeColor="text1"/>
          <w:sz w:val="24"/>
          <w:szCs w:val="24"/>
        </w:rPr>
        <w:t>ne utile sapere l'</w:t>
      </w:r>
      <w:r w:rsidRPr="002D356A">
        <w:rPr>
          <w:rFonts w:eastAsia="Calibri" w:cs="Arial"/>
          <w:color w:val="000000" w:themeColor="text1"/>
          <w:sz w:val="24"/>
          <w:szCs w:val="24"/>
        </w:rPr>
        <w:t>opinione del Consiglio di Stato.</w:t>
      </w:r>
    </w:p>
    <w:p w:rsidR="00EB326E" w:rsidRPr="002D356A" w:rsidRDefault="00EB326E" w:rsidP="00E44404">
      <w:pPr>
        <w:contextualSpacing/>
        <w:rPr>
          <w:rFonts w:eastAsia="Calibri" w:cs="Arial"/>
          <w:color w:val="000000" w:themeColor="text1"/>
          <w:sz w:val="24"/>
          <w:szCs w:val="24"/>
        </w:rPr>
      </w:pPr>
    </w:p>
    <w:p w:rsidR="00E44404" w:rsidRPr="002D356A" w:rsidRDefault="00E44404" w:rsidP="00E44404">
      <w:pPr>
        <w:contextualSpacing/>
        <w:rPr>
          <w:rFonts w:eastAsia="Calibri" w:cs="Arial"/>
          <w:color w:val="000000" w:themeColor="text1"/>
          <w:sz w:val="24"/>
          <w:szCs w:val="24"/>
        </w:rPr>
      </w:pPr>
      <w:r w:rsidRPr="002D356A">
        <w:rPr>
          <w:rFonts w:eastAsia="Calibri" w:cs="Arial"/>
          <w:color w:val="000000" w:themeColor="text1"/>
          <w:sz w:val="24"/>
          <w:szCs w:val="24"/>
        </w:rPr>
        <w:t>Con la R</w:t>
      </w:r>
      <w:r>
        <w:rPr>
          <w:rFonts w:eastAsia="Calibri" w:cs="Arial"/>
          <w:color w:val="000000" w:themeColor="text1"/>
          <w:sz w:val="24"/>
          <w:szCs w:val="24"/>
        </w:rPr>
        <w:t>isoluzione governativa n.</w:t>
      </w:r>
      <w:r w:rsidRPr="002D356A">
        <w:rPr>
          <w:rFonts w:eastAsia="Calibri" w:cs="Arial"/>
          <w:color w:val="000000" w:themeColor="text1"/>
          <w:sz w:val="24"/>
          <w:szCs w:val="24"/>
        </w:rPr>
        <w:t xml:space="preserve"> 6456 del 22 dicemb</w:t>
      </w:r>
      <w:r>
        <w:rPr>
          <w:rFonts w:eastAsia="Calibri" w:cs="Arial"/>
          <w:color w:val="000000" w:themeColor="text1"/>
          <w:sz w:val="24"/>
          <w:szCs w:val="24"/>
        </w:rPr>
        <w:t xml:space="preserve">re 2021, il Consiglio di Stato </w:t>
      </w:r>
      <w:r w:rsidRPr="002D356A">
        <w:rPr>
          <w:rFonts w:eastAsia="Calibri" w:cs="Arial"/>
          <w:color w:val="000000" w:themeColor="text1"/>
          <w:sz w:val="24"/>
          <w:szCs w:val="24"/>
        </w:rPr>
        <w:t>suggerisce di attendere gli sviluppi federali, che dovrebbero concludersi entro giugno 2022</w:t>
      </w:r>
      <w:r>
        <w:rPr>
          <w:rFonts w:eastAsia="Calibri" w:cs="Arial"/>
          <w:color w:val="000000" w:themeColor="text1"/>
          <w:sz w:val="24"/>
          <w:szCs w:val="24"/>
        </w:rPr>
        <w:t xml:space="preserve">, </w:t>
      </w:r>
      <w:r w:rsidRPr="002D356A">
        <w:rPr>
          <w:rFonts w:eastAsia="Calibri" w:cs="Arial"/>
          <w:color w:val="000000" w:themeColor="text1"/>
          <w:sz w:val="24"/>
          <w:szCs w:val="24"/>
        </w:rPr>
        <w:t xml:space="preserve">prima di evadere </w:t>
      </w:r>
      <w:r>
        <w:rPr>
          <w:rFonts w:eastAsia="Calibri" w:cs="Arial"/>
          <w:color w:val="000000" w:themeColor="text1"/>
          <w:sz w:val="24"/>
          <w:szCs w:val="24"/>
        </w:rPr>
        <w:t>l'</w:t>
      </w:r>
      <w:r w:rsidRPr="002D356A">
        <w:rPr>
          <w:rFonts w:eastAsia="Calibri" w:cs="Arial"/>
          <w:color w:val="000000" w:themeColor="text1"/>
          <w:sz w:val="24"/>
          <w:szCs w:val="24"/>
        </w:rPr>
        <w:t>IC 50</w:t>
      </w:r>
      <w:r>
        <w:rPr>
          <w:rFonts w:eastAsia="Calibri" w:cs="Arial"/>
          <w:color w:val="000000" w:themeColor="text1"/>
          <w:sz w:val="24"/>
          <w:szCs w:val="24"/>
        </w:rPr>
        <w:t xml:space="preserve">. </w:t>
      </w:r>
    </w:p>
    <w:p w:rsidR="00E44404" w:rsidRPr="002D356A" w:rsidRDefault="00E44404" w:rsidP="00E44404">
      <w:pPr>
        <w:contextualSpacing/>
        <w:rPr>
          <w:rFonts w:eastAsia="Calibri" w:cs="Arial"/>
          <w:color w:val="000000" w:themeColor="text1"/>
          <w:sz w:val="24"/>
          <w:szCs w:val="24"/>
        </w:rPr>
      </w:pPr>
    </w:p>
    <w:p w:rsidR="00E44404" w:rsidRDefault="00E44404" w:rsidP="00E44404">
      <w:pPr>
        <w:contextualSpacing/>
        <w:rPr>
          <w:rFonts w:eastAsia="Calibri" w:cs="Arial"/>
          <w:color w:val="000000" w:themeColor="text1"/>
          <w:sz w:val="24"/>
          <w:szCs w:val="24"/>
        </w:rPr>
      </w:pPr>
      <w:r w:rsidRPr="002D356A">
        <w:rPr>
          <w:rFonts w:eastAsia="Calibri" w:cs="Arial"/>
          <w:color w:val="000000" w:themeColor="text1"/>
          <w:sz w:val="24"/>
          <w:szCs w:val="24"/>
        </w:rPr>
        <w:lastRenderedPageBreak/>
        <w:t>Il 15 giugno 2022 il Consiglio di S</w:t>
      </w:r>
      <w:r>
        <w:rPr>
          <w:rFonts w:eastAsia="Calibri" w:cs="Arial"/>
          <w:color w:val="000000" w:themeColor="text1"/>
          <w:sz w:val="24"/>
          <w:szCs w:val="24"/>
        </w:rPr>
        <w:t>tato rilascia un messaggio sull'</w:t>
      </w:r>
      <w:r w:rsidRPr="002D356A">
        <w:rPr>
          <w:rFonts w:eastAsia="Calibri" w:cs="Arial"/>
          <w:color w:val="000000" w:themeColor="text1"/>
          <w:sz w:val="24"/>
          <w:szCs w:val="24"/>
        </w:rPr>
        <w:t>IE del 18 ot</w:t>
      </w:r>
      <w:r>
        <w:rPr>
          <w:rFonts w:eastAsia="Calibri" w:cs="Arial"/>
          <w:color w:val="000000" w:themeColor="text1"/>
          <w:sz w:val="24"/>
          <w:szCs w:val="24"/>
        </w:rPr>
        <w:t>tobre 2021 per la modifica dell'art. 2 della L</w:t>
      </w:r>
      <w:r w:rsidRPr="002D356A">
        <w:rPr>
          <w:rFonts w:eastAsia="Calibri" w:cs="Arial"/>
          <w:color w:val="000000" w:themeColor="text1"/>
          <w:sz w:val="24"/>
          <w:szCs w:val="24"/>
        </w:rPr>
        <w:t>egge sul salario minimo</w:t>
      </w:r>
      <w:r>
        <w:rPr>
          <w:rFonts w:eastAsia="Calibri" w:cs="Arial"/>
          <w:color w:val="000000" w:themeColor="text1"/>
          <w:sz w:val="24"/>
          <w:szCs w:val="24"/>
        </w:rPr>
        <w:t xml:space="preserve"> (LSM)</w:t>
      </w:r>
      <w:r w:rsidRPr="002D356A">
        <w:rPr>
          <w:rFonts w:eastAsia="Calibri" w:cs="Arial"/>
          <w:color w:val="000000" w:themeColor="text1"/>
          <w:sz w:val="24"/>
          <w:szCs w:val="24"/>
        </w:rPr>
        <w:t xml:space="preserve">. </w:t>
      </w:r>
    </w:p>
    <w:p w:rsidR="00EB326E" w:rsidRDefault="00EB326E" w:rsidP="00E44404">
      <w:pPr>
        <w:contextualSpacing/>
        <w:rPr>
          <w:rFonts w:eastAsia="Calibri" w:cs="Arial"/>
          <w:color w:val="000000" w:themeColor="text1"/>
          <w:sz w:val="24"/>
          <w:szCs w:val="24"/>
        </w:rPr>
      </w:pPr>
    </w:p>
    <w:p w:rsidR="00E44404" w:rsidRDefault="00E44404" w:rsidP="00E44404">
      <w:pPr>
        <w:contextualSpacing/>
        <w:rPr>
          <w:rFonts w:eastAsia="Calibri" w:cs="Arial"/>
          <w:color w:val="000000" w:themeColor="text1"/>
          <w:sz w:val="24"/>
          <w:szCs w:val="24"/>
        </w:rPr>
      </w:pPr>
      <w:r w:rsidRPr="002D356A">
        <w:rPr>
          <w:rFonts w:eastAsia="Calibri" w:cs="Arial"/>
          <w:color w:val="000000" w:themeColor="text1"/>
          <w:sz w:val="24"/>
          <w:szCs w:val="24"/>
        </w:rPr>
        <w:t>In questo messaggio il Consiglio di Stato condivide le preoccupazioni e la necessità di imporre il salario minimo anche per i distaccati e indica:</w:t>
      </w:r>
      <w:r>
        <w:rPr>
          <w:rFonts w:eastAsia="Calibri" w:cs="Arial"/>
          <w:color w:val="000000" w:themeColor="text1"/>
          <w:sz w:val="24"/>
          <w:szCs w:val="24"/>
        </w:rPr>
        <w:t xml:space="preserve"> «</w:t>
      </w:r>
      <w:r w:rsidRPr="002A6376">
        <w:rPr>
          <w:rFonts w:eastAsia="Calibri" w:cs="Arial"/>
          <w:i/>
          <w:color w:val="000000" w:themeColor="text1"/>
          <w:sz w:val="24"/>
          <w:szCs w:val="24"/>
        </w:rPr>
        <w:t>Il fatto che una ditta estera possa distaccare i propri lavoratori in Svizzera, rispettivamente in Ticino senza dover rispettare il salario minimo legale crea un evidente vantaggio concorrenziale a favore delle ditte provenienti dall'UE. Sussisterebbe dunque il rischio concreto di agevolare il ricorso a ditte estere attive in settori non coperti da CCL con forza obbligatoria o da CNL, per ottenere prestazioni a buon mercato qualora queste ditte non fossero assoggettate ai salari minimi cantonali</w:t>
      </w:r>
      <w:r>
        <w:rPr>
          <w:rFonts w:eastAsia="Calibri" w:cs="Arial"/>
          <w:color w:val="000000" w:themeColor="text1"/>
          <w:sz w:val="24"/>
          <w:szCs w:val="24"/>
        </w:rPr>
        <w:t>». E nelle conclusioni</w:t>
      </w:r>
      <w:r w:rsidRPr="002D356A">
        <w:rPr>
          <w:rFonts w:eastAsia="Calibri" w:cs="Arial"/>
          <w:color w:val="000000" w:themeColor="text1"/>
          <w:sz w:val="24"/>
          <w:szCs w:val="24"/>
        </w:rPr>
        <w:t>:</w:t>
      </w:r>
      <w:r>
        <w:rPr>
          <w:rFonts w:eastAsia="Calibri" w:cs="Arial"/>
          <w:color w:val="000000" w:themeColor="text1"/>
          <w:sz w:val="24"/>
          <w:szCs w:val="24"/>
        </w:rPr>
        <w:t xml:space="preserve"> «</w:t>
      </w:r>
      <w:r w:rsidRPr="002A6376">
        <w:rPr>
          <w:rFonts w:eastAsia="Calibri" w:cs="Arial"/>
          <w:i/>
          <w:color w:val="000000" w:themeColor="text1"/>
          <w:sz w:val="24"/>
          <w:szCs w:val="24"/>
        </w:rPr>
        <w:t xml:space="preserve">il Consiglio di Stato propone, a scanso di ogni equivoco di </w:t>
      </w:r>
      <w:r>
        <w:rPr>
          <w:rFonts w:eastAsia="Calibri" w:cs="Arial"/>
          <w:i/>
          <w:color w:val="000000" w:themeColor="text1"/>
          <w:sz w:val="24"/>
          <w:szCs w:val="24"/>
        </w:rPr>
        <w:t xml:space="preserve">concretizzare nella LSM quanto </w:t>
      </w:r>
      <w:proofErr w:type="spellStart"/>
      <w:r>
        <w:rPr>
          <w:rFonts w:eastAsia="Calibri" w:cs="Arial"/>
          <w:i/>
          <w:color w:val="000000" w:themeColor="text1"/>
          <w:sz w:val="24"/>
          <w:szCs w:val="24"/>
        </w:rPr>
        <w:t>g</w:t>
      </w:r>
      <w:r w:rsidRPr="002A6376">
        <w:rPr>
          <w:rFonts w:eastAsia="Calibri" w:cs="Arial"/>
          <w:i/>
          <w:color w:val="000000" w:themeColor="text1"/>
          <w:sz w:val="24"/>
          <w:szCs w:val="24"/>
        </w:rPr>
        <w:t>ia</w:t>
      </w:r>
      <w:proofErr w:type="spellEnd"/>
      <w:r w:rsidRPr="002A6376">
        <w:rPr>
          <w:rFonts w:eastAsia="Calibri" w:cs="Arial"/>
          <w:i/>
          <w:color w:val="000000" w:themeColor="text1"/>
          <w:sz w:val="24"/>
          <w:szCs w:val="24"/>
        </w:rPr>
        <w:t>̀ definito nel Regolamento, ovvero di modificare l'art. 2 cpv. 1 della Legge sul salario minimo dell'11 dicembre 2019 per estendere il campo d'applicazione a tutte le persone che lavorano sul territorio cantonale</w:t>
      </w:r>
      <w:r>
        <w:rPr>
          <w:rFonts w:eastAsia="Calibri" w:cs="Arial"/>
          <w:color w:val="000000" w:themeColor="text1"/>
          <w:sz w:val="24"/>
          <w:szCs w:val="24"/>
        </w:rPr>
        <w:t xml:space="preserve">». </w:t>
      </w:r>
    </w:p>
    <w:p w:rsidR="00EB326E" w:rsidRDefault="00EB326E" w:rsidP="00E44404">
      <w:pPr>
        <w:contextualSpacing/>
        <w:rPr>
          <w:rFonts w:eastAsia="Calibri" w:cs="Arial"/>
          <w:color w:val="000000" w:themeColor="text1"/>
          <w:sz w:val="24"/>
          <w:szCs w:val="24"/>
        </w:rPr>
      </w:pPr>
    </w:p>
    <w:p w:rsidR="00E44404" w:rsidRDefault="00E44404" w:rsidP="00E44404">
      <w:pPr>
        <w:contextualSpacing/>
        <w:rPr>
          <w:rFonts w:eastAsia="Calibri" w:cs="Arial"/>
          <w:color w:val="000000" w:themeColor="text1"/>
          <w:sz w:val="24"/>
          <w:szCs w:val="24"/>
        </w:rPr>
      </w:pPr>
      <w:r>
        <w:rPr>
          <w:rFonts w:eastAsia="Calibri" w:cs="Arial"/>
          <w:color w:val="000000" w:themeColor="text1"/>
          <w:sz w:val="24"/>
          <w:szCs w:val="24"/>
        </w:rPr>
        <w:t>Il Consiglio di Stato</w:t>
      </w:r>
      <w:r w:rsidRPr="002D356A">
        <w:rPr>
          <w:rFonts w:eastAsia="Calibri" w:cs="Arial"/>
          <w:color w:val="000000" w:themeColor="text1"/>
          <w:sz w:val="24"/>
          <w:szCs w:val="24"/>
        </w:rPr>
        <w:t xml:space="preserve"> propon</w:t>
      </w:r>
      <w:r>
        <w:rPr>
          <w:rFonts w:eastAsia="Calibri" w:cs="Arial"/>
          <w:color w:val="000000" w:themeColor="text1"/>
          <w:sz w:val="24"/>
          <w:szCs w:val="24"/>
        </w:rPr>
        <w:t>e la seguente formulazione dell'</w:t>
      </w:r>
      <w:r w:rsidRPr="002D356A">
        <w:rPr>
          <w:rFonts w:eastAsia="Calibri" w:cs="Arial"/>
          <w:color w:val="000000" w:themeColor="text1"/>
          <w:sz w:val="24"/>
          <w:szCs w:val="24"/>
        </w:rPr>
        <w:t>art. 2 cpv. 1 LSM:</w:t>
      </w:r>
      <w:r>
        <w:rPr>
          <w:rFonts w:eastAsia="Calibri" w:cs="Arial"/>
          <w:color w:val="000000" w:themeColor="text1"/>
          <w:sz w:val="24"/>
          <w:szCs w:val="24"/>
        </w:rPr>
        <w:t xml:space="preserve"> «</w:t>
      </w:r>
      <w:r w:rsidRPr="002A6376">
        <w:rPr>
          <w:rFonts w:eastAsia="Calibri" w:cs="Arial"/>
          <w:i/>
          <w:color w:val="000000" w:themeColor="text1"/>
          <w:sz w:val="24"/>
          <w:szCs w:val="24"/>
        </w:rPr>
        <w:t xml:space="preserve">Sono sottoposti alla legge tutti i rapporti di lavoro, compresi quelli riguardanti i lavoratori e le </w:t>
      </w:r>
      <w:r w:rsidRPr="00E5075B">
        <w:rPr>
          <w:rFonts w:eastAsia="Calibri" w:cs="Arial"/>
          <w:i/>
          <w:color w:val="000000" w:themeColor="text1"/>
          <w:sz w:val="24"/>
          <w:szCs w:val="24"/>
        </w:rPr>
        <w:t>lavoratrici interinali</w:t>
      </w:r>
      <w:r w:rsidRPr="002A6376">
        <w:rPr>
          <w:rFonts w:eastAsia="Calibri" w:cs="Arial"/>
          <w:i/>
          <w:color w:val="000000" w:themeColor="text1"/>
          <w:sz w:val="24"/>
          <w:szCs w:val="24"/>
        </w:rPr>
        <w:t>, che si svolgono nel Cantone</w:t>
      </w:r>
      <w:r>
        <w:rPr>
          <w:rFonts w:eastAsia="Calibri" w:cs="Arial"/>
          <w:color w:val="000000" w:themeColor="text1"/>
          <w:sz w:val="24"/>
          <w:szCs w:val="24"/>
        </w:rPr>
        <w:t xml:space="preserve">». </w:t>
      </w:r>
    </w:p>
    <w:p w:rsidR="00E44404" w:rsidRPr="002D356A" w:rsidRDefault="00E44404" w:rsidP="00E44404">
      <w:pPr>
        <w:contextualSpacing/>
        <w:rPr>
          <w:rFonts w:eastAsia="Calibri" w:cs="Arial"/>
          <w:color w:val="000000" w:themeColor="text1"/>
          <w:sz w:val="24"/>
          <w:szCs w:val="24"/>
        </w:rPr>
      </w:pPr>
    </w:p>
    <w:p w:rsidR="00E44404" w:rsidRPr="002D356A" w:rsidRDefault="00E44404" w:rsidP="00EB326E">
      <w:pPr>
        <w:spacing w:after="120"/>
        <w:rPr>
          <w:rFonts w:eastAsia="Calibri" w:cs="Arial"/>
          <w:color w:val="000000" w:themeColor="text1"/>
          <w:sz w:val="24"/>
          <w:szCs w:val="24"/>
        </w:rPr>
      </w:pPr>
      <w:r w:rsidRPr="002D356A">
        <w:rPr>
          <w:rFonts w:eastAsia="Calibri" w:cs="Arial"/>
          <w:color w:val="000000" w:themeColor="text1"/>
          <w:sz w:val="24"/>
          <w:szCs w:val="24"/>
        </w:rPr>
        <w:t xml:space="preserve">Gli </w:t>
      </w:r>
      <w:proofErr w:type="spellStart"/>
      <w:r w:rsidRPr="002D356A">
        <w:rPr>
          <w:rFonts w:eastAsia="Calibri" w:cs="Arial"/>
          <w:color w:val="000000" w:themeColor="text1"/>
          <w:sz w:val="24"/>
          <w:szCs w:val="24"/>
        </w:rPr>
        <w:t>iniziativisti</w:t>
      </w:r>
      <w:proofErr w:type="spellEnd"/>
      <w:r w:rsidRPr="002D356A">
        <w:rPr>
          <w:rFonts w:eastAsia="Calibri" w:cs="Arial"/>
          <w:color w:val="000000" w:themeColor="text1"/>
          <w:sz w:val="24"/>
          <w:szCs w:val="24"/>
        </w:rPr>
        <w:t xml:space="preserve"> dal canto loro chiedevano il seguente testo:</w:t>
      </w:r>
    </w:p>
    <w:p w:rsidR="00E44404" w:rsidRDefault="00E44404" w:rsidP="00E44404">
      <w:pPr>
        <w:contextualSpacing/>
        <w:rPr>
          <w:rFonts w:eastAsia="Calibri" w:cs="Arial"/>
          <w:color w:val="000000" w:themeColor="text1"/>
          <w:sz w:val="24"/>
          <w:szCs w:val="24"/>
        </w:rPr>
      </w:pPr>
      <w:r w:rsidRPr="002A6376">
        <w:rPr>
          <w:rFonts w:eastAsia="Calibri" w:cs="Arial"/>
          <w:i/>
          <w:color w:val="000000" w:themeColor="text1"/>
          <w:sz w:val="24"/>
          <w:szCs w:val="24"/>
        </w:rPr>
        <w:t xml:space="preserve">Sono sottoposti alla legge tutti i rapporti di lavoro, compresi quelli riguardanti i lavoratori e le </w:t>
      </w:r>
      <w:r w:rsidRPr="00E5075B">
        <w:rPr>
          <w:rFonts w:eastAsia="Calibri" w:cs="Arial"/>
          <w:i/>
          <w:color w:val="000000" w:themeColor="text1"/>
          <w:sz w:val="24"/>
          <w:szCs w:val="24"/>
        </w:rPr>
        <w:t>lavoratrici distaccati</w:t>
      </w:r>
      <w:r w:rsidRPr="002A6376">
        <w:rPr>
          <w:rFonts w:eastAsia="Calibri" w:cs="Arial"/>
          <w:i/>
          <w:color w:val="000000" w:themeColor="text1"/>
          <w:sz w:val="24"/>
          <w:szCs w:val="24"/>
        </w:rPr>
        <w:t>, che si svolgono nel Cantone</w:t>
      </w:r>
      <w:r w:rsidRPr="002D356A">
        <w:rPr>
          <w:rFonts w:eastAsia="Calibri" w:cs="Arial"/>
          <w:color w:val="000000" w:themeColor="text1"/>
          <w:sz w:val="24"/>
          <w:szCs w:val="24"/>
        </w:rPr>
        <w:t xml:space="preserve">. </w:t>
      </w:r>
    </w:p>
    <w:p w:rsidR="00E44404" w:rsidRDefault="00E44404" w:rsidP="00E44404">
      <w:pPr>
        <w:contextualSpacing/>
        <w:rPr>
          <w:rFonts w:eastAsia="Calibri" w:cs="Arial"/>
          <w:color w:val="000000" w:themeColor="text1"/>
          <w:sz w:val="24"/>
          <w:szCs w:val="24"/>
        </w:rPr>
      </w:pPr>
    </w:p>
    <w:p w:rsidR="00E44404" w:rsidRPr="002D356A" w:rsidRDefault="00E44404" w:rsidP="00E44404">
      <w:pPr>
        <w:contextualSpacing/>
        <w:rPr>
          <w:rFonts w:eastAsia="Calibri" w:cs="Arial"/>
          <w:color w:val="000000" w:themeColor="text1"/>
          <w:sz w:val="24"/>
          <w:szCs w:val="24"/>
        </w:rPr>
      </w:pPr>
      <w:r>
        <w:rPr>
          <w:rFonts w:eastAsia="Calibri" w:cs="Arial"/>
          <w:color w:val="000000" w:themeColor="text1"/>
          <w:sz w:val="24"/>
          <w:szCs w:val="24"/>
        </w:rPr>
        <w:t xml:space="preserve">È stato pertanto richiesto un chiarimento al Consulente giuridico del Gran Consiglio che conferma la possibilità di mantenere e meglio chiarire inserendo entrambi i termini nell'art. 2 cpv. 1. </w:t>
      </w:r>
    </w:p>
    <w:p w:rsidR="00E44404" w:rsidRPr="002D356A" w:rsidRDefault="00E44404" w:rsidP="00E44404">
      <w:pPr>
        <w:contextualSpacing/>
        <w:rPr>
          <w:rFonts w:eastAsia="Calibri" w:cs="Arial"/>
          <w:color w:val="000000" w:themeColor="text1"/>
          <w:sz w:val="24"/>
          <w:szCs w:val="24"/>
        </w:rPr>
      </w:pPr>
    </w:p>
    <w:p w:rsidR="00E44404" w:rsidRPr="002D356A" w:rsidRDefault="00E44404" w:rsidP="00E44404">
      <w:pPr>
        <w:contextualSpacing/>
        <w:rPr>
          <w:rFonts w:eastAsia="Calibri" w:cs="Arial"/>
          <w:color w:val="000000" w:themeColor="text1"/>
          <w:sz w:val="24"/>
          <w:szCs w:val="24"/>
        </w:rPr>
      </w:pPr>
    </w:p>
    <w:p w:rsidR="00E44404" w:rsidRPr="000A1C0D" w:rsidRDefault="00E44404" w:rsidP="000A1C0D">
      <w:pPr>
        <w:pStyle w:val="Titolo2"/>
        <w:numPr>
          <w:ilvl w:val="0"/>
          <w:numId w:val="0"/>
        </w:numPr>
        <w:tabs>
          <w:tab w:val="left" w:pos="567"/>
        </w:tabs>
        <w:spacing w:before="0" w:after="120"/>
        <w:jc w:val="both"/>
        <w:rPr>
          <w:rFonts w:eastAsia="Calibri" w:cs="Times New Roman"/>
          <w:sz w:val="24"/>
          <w:lang w:val="it-IT" w:eastAsia="it-IT"/>
        </w:rPr>
      </w:pPr>
      <w:r w:rsidRPr="000A1C0D">
        <w:rPr>
          <w:rFonts w:eastAsia="Calibri" w:cs="Times New Roman"/>
          <w:sz w:val="24"/>
          <w:lang w:val="it-IT" w:eastAsia="it-IT"/>
        </w:rPr>
        <w:t xml:space="preserve">4. </w:t>
      </w:r>
      <w:r w:rsidR="000A1C0D">
        <w:rPr>
          <w:rFonts w:eastAsia="Calibri" w:cs="Times New Roman"/>
          <w:sz w:val="24"/>
          <w:lang w:val="it-IT" w:eastAsia="it-IT"/>
        </w:rPr>
        <w:tab/>
      </w:r>
      <w:r w:rsidRPr="000A1C0D">
        <w:rPr>
          <w:rFonts w:eastAsia="Calibri" w:cs="Times New Roman"/>
          <w:sz w:val="24"/>
          <w:lang w:val="it-IT" w:eastAsia="it-IT"/>
        </w:rPr>
        <w:t>CONCLUSIONI</w:t>
      </w:r>
    </w:p>
    <w:p w:rsidR="00E44404" w:rsidRPr="002D356A" w:rsidRDefault="00E44404" w:rsidP="00E44404">
      <w:pPr>
        <w:contextualSpacing/>
        <w:rPr>
          <w:rFonts w:eastAsia="Calibri" w:cs="Arial"/>
          <w:color w:val="000000" w:themeColor="text1"/>
          <w:sz w:val="24"/>
          <w:szCs w:val="24"/>
        </w:rPr>
      </w:pPr>
      <w:r>
        <w:rPr>
          <w:rFonts w:eastAsia="Calibri" w:cs="Arial"/>
          <w:color w:val="000000" w:themeColor="text1"/>
          <w:sz w:val="24"/>
          <w:szCs w:val="24"/>
        </w:rPr>
        <w:t>La Commissione economia e lavoro</w:t>
      </w:r>
      <w:r w:rsidRPr="002D356A">
        <w:rPr>
          <w:rFonts w:eastAsia="Calibri" w:cs="Arial"/>
          <w:color w:val="000000" w:themeColor="text1"/>
          <w:sz w:val="24"/>
          <w:szCs w:val="24"/>
        </w:rPr>
        <w:t xml:space="preserve"> decide di:</w:t>
      </w:r>
    </w:p>
    <w:p w:rsidR="00E44404" w:rsidRPr="000A1C0D" w:rsidRDefault="00E44404" w:rsidP="000A1C0D">
      <w:pPr>
        <w:pStyle w:val="Paragrafoelenco"/>
        <w:numPr>
          <w:ilvl w:val="0"/>
          <w:numId w:val="18"/>
        </w:numPr>
        <w:spacing w:before="120"/>
        <w:ind w:left="284" w:hanging="284"/>
        <w:contextualSpacing w:val="0"/>
        <w:rPr>
          <w:rFonts w:eastAsia="Calibri" w:cs="Arial"/>
          <w:color w:val="000000" w:themeColor="text1"/>
          <w:sz w:val="24"/>
          <w:szCs w:val="24"/>
        </w:rPr>
      </w:pPr>
      <w:r w:rsidRPr="002A6376">
        <w:rPr>
          <w:rFonts w:eastAsia="Calibri" w:cs="Arial"/>
          <w:color w:val="000000" w:themeColor="text1"/>
          <w:sz w:val="24"/>
          <w:szCs w:val="24"/>
        </w:rPr>
        <w:t>considerare sup</w:t>
      </w:r>
      <w:r w:rsidR="004F6AE3">
        <w:rPr>
          <w:rFonts w:eastAsia="Calibri" w:cs="Arial"/>
          <w:color w:val="000000" w:themeColor="text1"/>
          <w:sz w:val="24"/>
          <w:szCs w:val="24"/>
        </w:rPr>
        <w:t xml:space="preserve">erata l'iniziativa cantonale n. </w:t>
      </w:r>
      <w:r w:rsidRPr="002A6376">
        <w:rPr>
          <w:rFonts w:eastAsia="Calibri" w:cs="Arial"/>
          <w:color w:val="000000" w:themeColor="text1"/>
          <w:sz w:val="24"/>
          <w:szCs w:val="24"/>
        </w:rPr>
        <w:t>50 viste le successive decisioni a livello federale. Ricorda che comunque anche questa</w:t>
      </w:r>
      <w:r>
        <w:rPr>
          <w:rFonts w:eastAsia="Calibri" w:cs="Arial"/>
          <w:color w:val="000000" w:themeColor="text1"/>
          <w:sz w:val="24"/>
          <w:szCs w:val="24"/>
        </w:rPr>
        <w:t xml:space="preserve"> iniziativa</w:t>
      </w:r>
      <w:r w:rsidRPr="002A6376">
        <w:rPr>
          <w:rFonts w:eastAsia="Calibri" w:cs="Arial"/>
          <w:color w:val="000000" w:themeColor="text1"/>
          <w:sz w:val="24"/>
          <w:szCs w:val="24"/>
        </w:rPr>
        <w:t xml:space="preserve"> andava nella direzione di trovare una soluzione </w:t>
      </w:r>
      <w:r>
        <w:rPr>
          <w:rFonts w:eastAsia="Calibri" w:cs="Arial"/>
          <w:color w:val="000000" w:themeColor="text1"/>
          <w:sz w:val="24"/>
          <w:szCs w:val="24"/>
        </w:rPr>
        <w:t>all'</w:t>
      </w:r>
      <w:r w:rsidRPr="002A6376">
        <w:rPr>
          <w:rFonts w:eastAsia="Calibri" w:cs="Arial"/>
          <w:color w:val="000000" w:themeColor="text1"/>
          <w:sz w:val="24"/>
          <w:szCs w:val="24"/>
        </w:rPr>
        <w:t>introduzione de</w:t>
      </w:r>
      <w:r>
        <w:rPr>
          <w:rFonts w:eastAsia="Calibri" w:cs="Arial"/>
          <w:color w:val="000000" w:themeColor="text1"/>
          <w:sz w:val="24"/>
          <w:szCs w:val="24"/>
        </w:rPr>
        <w:t>l salario minimo per distaccati;</w:t>
      </w:r>
    </w:p>
    <w:p w:rsidR="00E44404" w:rsidRPr="002A6376" w:rsidRDefault="00E44404" w:rsidP="000A1C0D">
      <w:pPr>
        <w:pStyle w:val="Paragrafoelenco"/>
        <w:numPr>
          <w:ilvl w:val="0"/>
          <w:numId w:val="18"/>
        </w:numPr>
        <w:spacing w:before="120" w:after="120"/>
        <w:ind w:left="284" w:hanging="284"/>
        <w:contextualSpacing w:val="0"/>
        <w:rPr>
          <w:rFonts w:eastAsia="Calibri" w:cs="Arial"/>
          <w:color w:val="000000" w:themeColor="text1"/>
          <w:sz w:val="24"/>
          <w:szCs w:val="24"/>
        </w:rPr>
      </w:pPr>
      <w:r>
        <w:rPr>
          <w:rFonts w:eastAsia="Calibri" w:cs="Arial"/>
          <w:color w:val="000000" w:themeColor="text1"/>
          <w:sz w:val="24"/>
          <w:szCs w:val="24"/>
        </w:rPr>
        <w:t>a</w:t>
      </w:r>
      <w:r w:rsidRPr="002A6376">
        <w:rPr>
          <w:rFonts w:eastAsia="Calibri" w:cs="Arial"/>
          <w:color w:val="000000" w:themeColor="text1"/>
          <w:sz w:val="24"/>
          <w:szCs w:val="24"/>
        </w:rPr>
        <w:t>ccogliere</w:t>
      </w:r>
      <w:r>
        <w:rPr>
          <w:rFonts w:eastAsia="Calibri" w:cs="Arial"/>
          <w:color w:val="000000" w:themeColor="text1"/>
          <w:sz w:val="24"/>
          <w:szCs w:val="24"/>
        </w:rPr>
        <w:t xml:space="preserve"> l'</w:t>
      </w:r>
      <w:r w:rsidRPr="002A6376">
        <w:rPr>
          <w:rFonts w:eastAsia="Calibri" w:cs="Arial"/>
          <w:color w:val="000000" w:themeColor="text1"/>
          <w:sz w:val="24"/>
          <w:szCs w:val="24"/>
        </w:rPr>
        <w:t>IE 649 e propone quale modifica dell'art. 2 il seguente testo:</w:t>
      </w:r>
    </w:p>
    <w:p w:rsidR="00E44404" w:rsidRPr="00805F9D" w:rsidRDefault="00E44404" w:rsidP="000A1C0D">
      <w:pPr>
        <w:ind w:left="284"/>
        <w:contextualSpacing/>
        <w:rPr>
          <w:rFonts w:eastAsia="Calibri" w:cs="Arial"/>
          <w:i/>
          <w:color w:val="000000" w:themeColor="text1"/>
          <w:sz w:val="24"/>
          <w:szCs w:val="24"/>
        </w:rPr>
      </w:pPr>
      <w:r w:rsidRPr="000A1C0D">
        <w:rPr>
          <w:rFonts w:eastAsia="Calibri" w:cs="Arial"/>
          <w:i/>
          <w:color w:val="000000" w:themeColor="text1"/>
          <w:sz w:val="24"/>
          <w:szCs w:val="24"/>
          <w:vertAlign w:val="superscript"/>
        </w:rPr>
        <w:t>1</w:t>
      </w:r>
      <w:r w:rsidRPr="00805F9D">
        <w:rPr>
          <w:rFonts w:eastAsia="Calibri" w:cs="Arial"/>
          <w:i/>
          <w:color w:val="000000" w:themeColor="text1"/>
          <w:sz w:val="24"/>
          <w:szCs w:val="24"/>
        </w:rPr>
        <w:t>Sono sottoposti alla legge tutti i rapporti di lavoro, compresi quelli riguardanti i lavoratori e le lavoratrici</w:t>
      </w:r>
      <w:r>
        <w:rPr>
          <w:rFonts w:eastAsia="Calibri" w:cs="Arial"/>
          <w:i/>
          <w:color w:val="000000" w:themeColor="text1"/>
          <w:sz w:val="24"/>
          <w:szCs w:val="24"/>
        </w:rPr>
        <w:t xml:space="preserve"> interinali </w:t>
      </w:r>
      <w:r w:rsidRPr="00E5075B">
        <w:rPr>
          <w:rFonts w:eastAsia="Calibri" w:cs="Arial"/>
          <w:i/>
          <w:color w:val="000000" w:themeColor="text1"/>
          <w:sz w:val="24"/>
          <w:szCs w:val="24"/>
        </w:rPr>
        <w:t>e distaccati</w:t>
      </w:r>
      <w:r w:rsidRPr="00805F9D">
        <w:rPr>
          <w:rFonts w:eastAsia="Calibri" w:cs="Arial"/>
          <w:i/>
          <w:color w:val="000000" w:themeColor="text1"/>
          <w:sz w:val="24"/>
          <w:szCs w:val="24"/>
        </w:rPr>
        <w:t xml:space="preserve">, che si svolgono nel Cantone. </w:t>
      </w:r>
    </w:p>
    <w:p w:rsidR="00E44404" w:rsidRPr="002D356A" w:rsidRDefault="00E44404" w:rsidP="00E44404">
      <w:pPr>
        <w:contextualSpacing/>
        <w:rPr>
          <w:rFonts w:eastAsia="Calibri" w:cs="Arial"/>
          <w:color w:val="000000" w:themeColor="text1"/>
          <w:sz w:val="24"/>
          <w:szCs w:val="24"/>
        </w:rPr>
      </w:pPr>
    </w:p>
    <w:p w:rsidR="00E44404" w:rsidRPr="002D356A" w:rsidRDefault="00E44404" w:rsidP="00E44404">
      <w:pPr>
        <w:contextualSpacing/>
        <w:rPr>
          <w:rFonts w:eastAsia="Calibri" w:cs="Arial"/>
          <w:color w:val="000000" w:themeColor="text1"/>
          <w:sz w:val="24"/>
          <w:szCs w:val="24"/>
        </w:rPr>
      </w:pPr>
      <w:bookmarkStart w:id="0" w:name="_GoBack"/>
      <w:bookmarkEnd w:id="0"/>
    </w:p>
    <w:p w:rsidR="00E44404" w:rsidRPr="002D356A" w:rsidRDefault="00E44404" w:rsidP="00E44404">
      <w:pPr>
        <w:contextualSpacing/>
        <w:rPr>
          <w:rFonts w:eastAsia="Calibri" w:cs="Arial"/>
          <w:color w:val="000000" w:themeColor="text1"/>
          <w:sz w:val="24"/>
          <w:szCs w:val="24"/>
        </w:rPr>
      </w:pPr>
      <w:r>
        <w:rPr>
          <w:rFonts w:eastAsia="Calibri" w:cs="Arial"/>
          <w:color w:val="000000" w:themeColor="text1"/>
          <w:sz w:val="24"/>
          <w:szCs w:val="24"/>
        </w:rPr>
        <w:t>Per la Commissione economia e l</w:t>
      </w:r>
      <w:r w:rsidRPr="002D356A">
        <w:rPr>
          <w:rFonts w:eastAsia="Calibri" w:cs="Arial"/>
          <w:color w:val="000000" w:themeColor="text1"/>
          <w:sz w:val="24"/>
          <w:szCs w:val="24"/>
        </w:rPr>
        <w:t>avoro:</w:t>
      </w:r>
    </w:p>
    <w:p w:rsidR="00E44404" w:rsidRPr="00DB1EA2" w:rsidRDefault="00E44404" w:rsidP="00DB1EA2">
      <w:pPr>
        <w:spacing w:before="120"/>
        <w:rPr>
          <w:rFonts w:eastAsia="Calibri" w:cs="Arial"/>
          <w:color w:val="000000" w:themeColor="text1"/>
          <w:sz w:val="24"/>
          <w:szCs w:val="24"/>
        </w:rPr>
      </w:pPr>
      <w:r w:rsidRPr="00DB1EA2">
        <w:rPr>
          <w:rFonts w:eastAsia="Calibri" w:cs="Arial"/>
          <w:color w:val="000000" w:themeColor="text1"/>
          <w:sz w:val="24"/>
          <w:szCs w:val="24"/>
        </w:rPr>
        <w:t>Cristina Maderni</w:t>
      </w:r>
      <w:r w:rsidR="00DB1EA2">
        <w:rPr>
          <w:rFonts w:eastAsia="Calibri" w:cs="Arial"/>
          <w:color w:val="000000" w:themeColor="text1"/>
          <w:sz w:val="24"/>
          <w:szCs w:val="24"/>
        </w:rPr>
        <w:t>, relatrice</w:t>
      </w:r>
    </w:p>
    <w:p w:rsidR="00261905" w:rsidRDefault="009E4F04" w:rsidP="009E4F04">
      <w:pPr>
        <w:rPr>
          <w:rFonts w:eastAsia="Times New Roman" w:cs="Times New Roman"/>
          <w:sz w:val="24"/>
          <w:szCs w:val="20"/>
          <w:lang w:val="it-IT" w:eastAsia="it-IT"/>
        </w:rPr>
      </w:pPr>
      <w:r w:rsidRPr="009E4F04">
        <w:rPr>
          <w:rFonts w:eastAsia="Times New Roman" w:cs="Times New Roman"/>
          <w:sz w:val="24"/>
          <w:szCs w:val="20"/>
          <w:lang w:val="it-IT" w:eastAsia="it-IT"/>
        </w:rPr>
        <w:t xml:space="preserve">Ay - Balli - Censi - Dadò - Forini </w:t>
      </w:r>
      <w:r w:rsidR="00E519DA">
        <w:rPr>
          <w:rFonts w:eastAsia="Times New Roman" w:cs="Times New Roman"/>
          <w:sz w:val="24"/>
          <w:szCs w:val="20"/>
          <w:lang w:val="it-IT" w:eastAsia="it-IT"/>
        </w:rPr>
        <w:t>-</w:t>
      </w:r>
      <w:r w:rsidRPr="009E4F04">
        <w:rPr>
          <w:rFonts w:eastAsia="Times New Roman" w:cs="Times New Roman"/>
          <w:sz w:val="24"/>
          <w:szCs w:val="20"/>
          <w:lang w:val="it-IT" w:eastAsia="it-IT"/>
        </w:rPr>
        <w:t xml:space="preserve"> Isabella </w:t>
      </w:r>
      <w:r w:rsidR="00261905">
        <w:rPr>
          <w:rFonts w:eastAsia="Times New Roman" w:cs="Times New Roman"/>
          <w:sz w:val="24"/>
          <w:szCs w:val="20"/>
          <w:lang w:val="it-IT" w:eastAsia="it-IT"/>
        </w:rPr>
        <w:t>-</w:t>
      </w:r>
      <w:r w:rsidRPr="009E4F04">
        <w:rPr>
          <w:rFonts w:eastAsia="Times New Roman" w:cs="Times New Roman"/>
          <w:sz w:val="24"/>
          <w:szCs w:val="20"/>
          <w:lang w:val="it-IT" w:eastAsia="it-IT"/>
        </w:rPr>
        <w:t xml:space="preserve"> </w:t>
      </w:r>
    </w:p>
    <w:p w:rsidR="00261905" w:rsidRDefault="009E4F04" w:rsidP="009E4F04">
      <w:pPr>
        <w:rPr>
          <w:rFonts w:eastAsia="Times New Roman" w:cs="Times New Roman"/>
          <w:sz w:val="24"/>
          <w:szCs w:val="20"/>
          <w:lang w:val="it-IT" w:eastAsia="it-IT"/>
        </w:rPr>
      </w:pPr>
      <w:r w:rsidRPr="009E4F04">
        <w:rPr>
          <w:rFonts w:eastAsia="Times New Roman" w:cs="Times New Roman"/>
          <w:sz w:val="24"/>
          <w:szCs w:val="20"/>
          <w:lang w:val="it-IT" w:eastAsia="it-IT"/>
        </w:rPr>
        <w:t xml:space="preserve">Minotti - Noi - Ortelli P. </w:t>
      </w:r>
      <w:r w:rsidR="00261905">
        <w:rPr>
          <w:rFonts w:eastAsia="Times New Roman" w:cs="Times New Roman"/>
          <w:sz w:val="24"/>
          <w:szCs w:val="20"/>
          <w:lang w:val="it-IT" w:eastAsia="it-IT"/>
        </w:rPr>
        <w:t>-</w:t>
      </w:r>
      <w:r w:rsidRPr="009E4F04">
        <w:rPr>
          <w:rFonts w:eastAsia="Times New Roman" w:cs="Times New Roman"/>
          <w:sz w:val="24"/>
          <w:szCs w:val="20"/>
          <w:lang w:val="it-IT" w:eastAsia="it-IT"/>
        </w:rPr>
        <w:t xml:space="preserve"> Passalia </w:t>
      </w:r>
      <w:r w:rsidR="00261905">
        <w:rPr>
          <w:rFonts w:eastAsia="Times New Roman" w:cs="Times New Roman"/>
          <w:sz w:val="24"/>
          <w:szCs w:val="20"/>
          <w:lang w:val="it-IT" w:eastAsia="it-IT"/>
        </w:rPr>
        <w:t>-</w:t>
      </w:r>
    </w:p>
    <w:p w:rsidR="009E4F04" w:rsidRPr="009E4F04" w:rsidRDefault="009E4F04" w:rsidP="009E4F04">
      <w:pPr>
        <w:rPr>
          <w:rFonts w:eastAsia="Times New Roman" w:cs="Times New Roman"/>
          <w:sz w:val="24"/>
          <w:szCs w:val="20"/>
          <w:lang w:val="it-IT" w:eastAsia="it-IT"/>
        </w:rPr>
      </w:pPr>
      <w:r w:rsidRPr="009E4F04">
        <w:rPr>
          <w:rFonts w:eastAsia="Times New Roman" w:cs="Times New Roman"/>
          <w:sz w:val="24"/>
          <w:szCs w:val="20"/>
          <w:lang w:val="it-IT" w:eastAsia="it-IT"/>
        </w:rPr>
        <w:t>Passardi - Sirica - Speziali - Tenconi</w:t>
      </w:r>
    </w:p>
    <w:p w:rsidR="00E44404" w:rsidRDefault="00E44404" w:rsidP="00E44404">
      <w:pPr>
        <w:contextualSpacing/>
        <w:rPr>
          <w:rFonts w:eastAsia="Calibri" w:cs="Arial"/>
          <w:color w:val="000000" w:themeColor="text1"/>
          <w:sz w:val="24"/>
          <w:szCs w:val="24"/>
        </w:rPr>
      </w:pPr>
    </w:p>
    <w:p w:rsidR="00DB1EA2" w:rsidRPr="000F63D5" w:rsidRDefault="00DB1EA2" w:rsidP="00E44404">
      <w:pPr>
        <w:contextualSpacing/>
        <w:rPr>
          <w:rFonts w:eastAsia="Calibri" w:cs="Arial"/>
          <w:color w:val="000000" w:themeColor="text1"/>
          <w:sz w:val="24"/>
          <w:szCs w:val="24"/>
        </w:rPr>
      </w:pPr>
    </w:p>
    <w:p w:rsidR="00E44404" w:rsidRDefault="00E44404" w:rsidP="00E44404">
      <w:pPr>
        <w:contextualSpacing/>
        <w:rPr>
          <w:rFonts w:eastAsia="Calibri" w:cs="Arial"/>
          <w:color w:val="000000" w:themeColor="text1"/>
          <w:sz w:val="24"/>
          <w:szCs w:val="24"/>
        </w:rPr>
      </w:pPr>
    </w:p>
    <w:p w:rsidR="00261905" w:rsidRDefault="00261905" w:rsidP="00E44404">
      <w:pPr>
        <w:contextualSpacing/>
        <w:rPr>
          <w:rFonts w:eastAsia="Calibri" w:cs="Arial"/>
          <w:color w:val="000000" w:themeColor="text1"/>
          <w:sz w:val="24"/>
          <w:szCs w:val="24"/>
        </w:rPr>
      </w:pPr>
    </w:p>
    <w:p w:rsidR="00E44404" w:rsidRDefault="00E44404" w:rsidP="00E44404">
      <w:pPr>
        <w:contextualSpacing/>
        <w:rPr>
          <w:rFonts w:eastAsia="Calibri" w:cs="Arial"/>
          <w:color w:val="000000" w:themeColor="text1"/>
          <w:sz w:val="24"/>
          <w:szCs w:val="24"/>
        </w:rPr>
      </w:pPr>
      <w:r w:rsidRPr="00F27473">
        <w:rPr>
          <w:rFonts w:eastAsia="Calibri" w:cs="Arial"/>
          <w:color w:val="000000" w:themeColor="text1"/>
          <w:sz w:val="24"/>
          <w:szCs w:val="24"/>
        </w:rPr>
        <w:lastRenderedPageBreak/>
        <w:t xml:space="preserve">Disegno di </w:t>
      </w:r>
    </w:p>
    <w:p w:rsidR="00E44404" w:rsidRDefault="00E44404" w:rsidP="00E44404">
      <w:pPr>
        <w:contextualSpacing/>
        <w:rPr>
          <w:rFonts w:eastAsia="Calibri" w:cs="Arial"/>
          <w:b/>
          <w:color w:val="000000" w:themeColor="text1"/>
          <w:sz w:val="24"/>
          <w:szCs w:val="24"/>
        </w:rPr>
      </w:pPr>
      <w:r w:rsidRPr="00F27473">
        <w:rPr>
          <w:rFonts w:eastAsia="Calibri" w:cs="Arial"/>
          <w:b/>
          <w:color w:val="000000" w:themeColor="text1"/>
          <w:sz w:val="24"/>
          <w:szCs w:val="24"/>
        </w:rPr>
        <w:t xml:space="preserve">Legge </w:t>
      </w:r>
    </w:p>
    <w:p w:rsidR="00E44404" w:rsidRPr="00F27473" w:rsidRDefault="00E44404" w:rsidP="00E44404">
      <w:pPr>
        <w:contextualSpacing/>
        <w:rPr>
          <w:rFonts w:eastAsia="Calibri" w:cs="Arial"/>
          <w:b/>
          <w:color w:val="000000" w:themeColor="text1"/>
          <w:sz w:val="24"/>
          <w:szCs w:val="24"/>
        </w:rPr>
      </w:pPr>
      <w:r w:rsidRPr="00F27473">
        <w:rPr>
          <w:rFonts w:eastAsia="Calibri" w:cs="Arial"/>
          <w:b/>
          <w:color w:val="000000" w:themeColor="text1"/>
          <w:sz w:val="24"/>
          <w:szCs w:val="24"/>
        </w:rPr>
        <w:t xml:space="preserve">sul salario minimo </w:t>
      </w:r>
    </w:p>
    <w:p w:rsidR="00E44404" w:rsidRDefault="00E44404" w:rsidP="00E44404">
      <w:pPr>
        <w:contextualSpacing/>
        <w:rPr>
          <w:rFonts w:eastAsia="Calibri" w:cs="Arial"/>
          <w:color w:val="000000" w:themeColor="text1"/>
          <w:sz w:val="24"/>
          <w:szCs w:val="24"/>
        </w:rPr>
      </w:pPr>
      <w:r w:rsidRPr="00F27473">
        <w:rPr>
          <w:rFonts w:eastAsia="Calibri" w:cs="Arial"/>
          <w:color w:val="000000" w:themeColor="text1"/>
          <w:sz w:val="24"/>
          <w:szCs w:val="24"/>
        </w:rPr>
        <w:t xml:space="preserve">modifica del … </w:t>
      </w:r>
    </w:p>
    <w:p w:rsidR="00E44404" w:rsidRPr="00E039AB" w:rsidRDefault="00E44404" w:rsidP="00E44404">
      <w:pPr>
        <w:contextualSpacing/>
        <w:rPr>
          <w:rFonts w:eastAsia="Calibri" w:cs="Arial"/>
          <w:color w:val="000000" w:themeColor="text1"/>
          <w:sz w:val="24"/>
          <w:szCs w:val="24"/>
        </w:rPr>
      </w:pPr>
    </w:p>
    <w:p w:rsidR="00E44404" w:rsidRPr="00E039AB" w:rsidRDefault="00E44404" w:rsidP="00E44404">
      <w:pPr>
        <w:contextualSpacing/>
        <w:rPr>
          <w:rFonts w:eastAsia="Calibri" w:cs="Arial"/>
          <w:color w:val="000000" w:themeColor="text1"/>
          <w:sz w:val="24"/>
          <w:szCs w:val="24"/>
        </w:rPr>
      </w:pPr>
      <w:r w:rsidRPr="00E039AB">
        <w:rPr>
          <w:rFonts w:eastAsia="Calibri" w:cs="Arial"/>
          <w:color w:val="000000" w:themeColor="text1"/>
          <w:sz w:val="24"/>
          <w:szCs w:val="24"/>
        </w:rPr>
        <w:t xml:space="preserve">IL GRAN CONSIGLIO </w:t>
      </w:r>
    </w:p>
    <w:p w:rsidR="00E44404" w:rsidRPr="00E039AB" w:rsidRDefault="00E44404" w:rsidP="00E44404">
      <w:pPr>
        <w:contextualSpacing/>
        <w:rPr>
          <w:rFonts w:eastAsia="Calibri" w:cs="Arial"/>
          <w:color w:val="000000" w:themeColor="text1"/>
          <w:sz w:val="24"/>
          <w:szCs w:val="24"/>
        </w:rPr>
      </w:pPr>
      <w:r w:rsidRPr="00E039AB">
        <w:rPr>
          <w:rFonts w:eastAsia="Calibri" w:cs="Arial"/>
          <w:color w:val="000000" w:themeColor="text1"/>
          <w:sz w:val="24"/>
          <w:szCs w:val="24"/>
        </w:rPr>
        <w:t xml:space="preserve">DELLA REPUBBLICA E CANTONE TICINO </w:t>
      </w:r>
    </w:p>
    <w:p w:rsidR="00E44404" w:rsidRDefault="00E44404" w:rsidP="00E44404">
      <w:pPr>
        <w:contextualSpacing/>
        <w:rPr>
          <w:rFonts w:eastAsia="Calibri" w:cs="Arial"/>
          <w:color w:val="000000" w:themeColor="text1"/>
          <w:sz w:val="24"/>
          <w:szCs w:val="24"/>
        </w:rPr>
      </w:pPr>
    </w:p>
    <w:p w:rsidR="00E44404" w:rsidRPr="008B4AE9" w:rsidRDefault="00E44404" w:rsidP="00E44404">
      <w:pPr>
        <w:pStyle w:val="Paragrafoelenco"/>
        <w:numPr>
          <w:ilvl w:val="0"/>
          <w:numId w:val="18"/>
        </w:numPr>
        <w:ind w:left="284" w:hanging="284"/>
        <w:rPr>
          <w:rFonts w:eastAsia="Calibri" w:cs="Arial"/>
          <w:color w:val="000000" w:themeColor="text1"/>
          <w:sz w:val="24"/>
          <w:szCs w:val="24"/>
        </w:rPr>
      </w:pPr>
      <w:r w:rsidRPr="008B4AE9">
        <w:rPr>
          <w:rFonts w:eastAsia="Calibri" w:cs="Arial"/>
          <w:color w:val="000000" w:themeColor="text1"/>
          <w:sz w:val="24"/>
          <w:szCs w:val="24"/>
        </w:rPr>
        <w:t>vista l’iniziativa parlamentare elaborata 18 ottobre 2021 presentata da Ivo Durisch e cofirmatari per il Gruppo PS per la modifica dell’art. 2 della Legge sul salario minimo,</w:t>
      </w:r>
    </w:p>
    <w:p w:rsidR="00E44404" w:rsidRPr="008B4AE9" w:rsidRDefault="00E44404" w:rsidP="00E44404">
      <w:pPr>
        <w:pStyle w:val="Paragrafoelenco"/>
        <w:numPr>
          <w:ilvl w:val="0"/>
          <w:numId w:val="18"/>
        </w:numPr>
        <w:ind w:left="284" w:hanging="284"/>
        <w:rPr>
          <w:rFonts w:eastAsia="Calibri" w:cs="Arial"/>
          <w:color w:val="000000" w:themeColor="text1"/>
          <w:sz w:val="24"/>
          <w:szCs w:val="24"/>
        </w:rPr>
      </w:pPr>
      <w:r w:rsidRPr="008B4AE9">
        <w:rPr>
          <w:rFonts w:eastAsia="Calibri" w:cs="Arial"/>
          <w:color w:val="000000" w:themeColor="text1"/>
          <w:sz w:val="24"/>
          <w:szCs w:val="24"/>
        </w:rPr>
        <w:t>visto il messaggio del Consiglio di Stato n. 8162 del 15 giugno 2022,</w:t>
      </w:r>
    </w:p>
    <w:p w:rsidR="00E44404" w:rsidRDefault="00E44404" w:rsidP="00E44404">
      <w:pPr>
        <w:pStyle w:val="Paragrafoelenco"/>
        <w:numPr>
          <w:ilvl w:val="0"/>
          <w:numId w:val="18"/>
        </w:numPr>
        <w:ind w:left="284" w:hanging="284"/>
        <w:rPr>
          <w:rFonts w:eastAsia="Calibri" w:cs="Arial"/>
          <w:color w:val="000000" w:themeColor="text1"/>
          <w:sz w:val="24"/>
          <w:szCs w:val="24"/>
        </w:rPr>
      </w:pPr>
      <w:r w:rsidRPr="008B4AE9">
        <w:rPr>
          <w:rFonts w:eastAsia="Calibri" w:cs="Arial"/>
          <w:color w:val="000000" w:themeColor="text1"/>
          <w:sz w:val="24"/>
          <w:szCs w:val="24"/>
        </w:rPr>
        <w:t xml:space="preserve">visto il </w:t>
      </w:r>
      <w:r>
        <w:rPr>
          <w:rFonts w:eastAsia="Calibri" w:cs="Arial"/>
          <w:color w:val="000000" w:themeColor="text1"/>
          <w:sz w:val="24"/>
          <w:szCs w:val="24"/>
        </w:rPr>
        <w:t>r</w:t>
      </w:r>
      <w:r w:rsidRPr="008B4AE9">
        <w:rPr>
          <w:rFonts w:eastAsia="Calibri" w:cs="Arial"/>
          <w:color w:val="000000" w:themeColor="text1"/>
          <w:sz w:val="24"/>
          <w:szCs w:val="24"/>
        </w:rPr>
        <w:t>apporto della Commissione economia e lavoro n. 8162</w:t>
      </w:r>
      <w:r w:rsidR="00261905">
        <w:rPr>
          <w:rFonts w:eastAsia="Calibri" w:cs="Arial"/>
          <w:color w:val="000000" w:themeColor="text1"/>
          <w:sz w:val="24"/>
          <w:szCs w:val="24"/>
        </w:rPr>
        <w:t xml:space="preserve"> </w:t>
      </w:r>
      <w:r w:rsidRPr="008B4AE9">
        <w:rPr>
          <w:rFonts w:eastAsia="Calibri" w:cs="Arial"/>
          <w:color w:val="000000" w:themeColor="text1"/>
          <w:sz w:val="24"/>
          <w:szCs w:val="24"/>
        </w:rPr>
        <w:t xml:space="preserve">R del </w:t>
      </w:r>
      <w:r>
        <w:rPr>
          <w:rFonts w:eastAsia="Calibri" w:cs="Arial"/>
          <w:color w:val="000000" w:themeColor="text1"/>
          <w:sz w:val="24"/>
          <w:szCs w:val="24"/>
        </w:rPr>
        <w:t>17 gennaio 2023</w:t>
      </w:r>
      <w:r w:rsidRPr="008B4AE9">
        <w:rPr>
          <w:rFonts w:eastAsia="Calibri" w:cs="Arial"/>
          <w:color w:val="000000" w:themeColor="text1"/>
          <w:sz w:val="24"/>
          <w:szCs w:val="24"/>
        </w:rPr>
        <w:t xml:space="preserve">, </w:t>
      </w:r>
    </w:p>
    <w:p w:rsidR="00E44404" w:rsidRDefault="00E44404" w:rsidP="00E44404">
      <w:pPr>
        <w:contextualSpacing/>
        <w:rPr>
          <w:rFonts w:eastAsia="Calibri" w:cs="Arial"/>
          <w:color w:val="000000" w:themeColor="text1"/>
          <w:sz w:val="24"/>
          <w:szCs w:val="24"/>
        </w:rPr>
      </w:pPr>
    </w:p>
    <w:p w:rsidR="00E44404" w:rsidRPr="00644BD2" w:rsidRDefault="00E44404" w:rsidP="00E44404">
      <w:pPr>
        <w:contextualSpacing/>
        <w:rPr>
          <w:rFonts w:eastAsia="Calibri" w:cs="Arial"/>
          <w:color w:val="000000" w:themeColor="text1"/>
          <w:sz w:val="24"/>
          <w:szCs w:val="24"/>
        </w:rPr>
      </w:pPr>
      <w:r w:rsidRPr="00644BD2">
        <w:rPr>
          <w:rFonts w:eastAsia="Calibri" w:cs="Arial"/>
          <w:color w:val="000000" w:themeColor="text1"/>
          <w:sz w:val="24"/>
          <w:szCs w:val="24"/>
        </w:rPr>
        <w:t xml:space="preserve">decreta: </w:t>
      </w:r>
    </w:p>
    <w:p w:rsidR="00E44404" w:rsidRDefault="00E44404" w:rsidP="00E44404">
      <w:pPr>
        <w:contextualSpacing/>
        <w:rPr>
          <w:rFonts w:eastAsia="Calibri" w:cs="Arial"/>
          <w:color w:val="000000" w:themeColor="text1"/>
          <w:sz w:val="24"/>
          <w:szCs w:val="24"/>
        </w:rPr>
      </w:pPr>
    </w:p>
    <w:p w:rsidR="00E44404" w:rsidRPr="00325518" w:rsidRDefault="00E44404" w:rsidP="00E44404">
      <w:pPr>
        <w:contextualSpacing/>
        <w:rPr>
          <w:rFonts w:eastAsia="Calibri" w:cs="Arial"/>
          <w:b/>
          <w:color w:val="000000" w:themeColor="text1"/>
          <w:sz w:val="24"/>
          <w:szCs w:val="24"/>
        </w:rPr>
      </w:pPr>
      <w:r w:rsidRPr="00325518">
        <w:rPr>
          <w:rFonts w:eastAsia="Calibri" w:cs="Arial"/>
          <w:b/>
          <w:color w:val="000000" w:themeColor="text1"/>
          <w:sz w:val="24"/>
          <w:szCs w:val="24"/>
        </w:rPr>
        <w:t xml:space="preserve">I </w:t>
      </w:r>
    </w:p>
    <w:p w:rsidR="00E44404" w:rsidRDefault="00E44404" w:rsidP="00E44404">
      <w:pPr>
        <w:contextualSpacing/>
        <w:rPr>
          <w:rFonts w:eastAsia="Calibri" w:cs="Arial"/>
          <w:color w:val="000000" w:themeColor="text1"/>
          <w:sz w:val="24"/>
          <w:szCs w:val="24"/>
        </w:rPr>
      </w:pPr>
      <w:r w:rsidRPr="00F27473">
        <w:rPr>
          <w:rFonts w:eastAsia="Calibri" w:cs="Arial"/>
          <w:color w:val="000000" w:themeColor="text1"/>
          <w:sz w:val="24"/>
          <w:szCs w:val="24"/>
        </w:rPr>
        <w:t>L</w:t>
      </w:r>
      <w:r>
        <w:rPr>
          <w:rFonts w:eastAsia="Calibri" w:cs="Arial"/>
          <w:color w:val="000000" w:themeColor="text1"/>
          <w:sz w:val="24"/>
          <w:szCs w:val="24"/>
        </w:rPr>
        <w:t>a legge sul salario minimo dell'</w:t>
      </w:r>
      <w:r w:rsidRPr="00F27473">
        <w:rPr>
          <w:rFonts w:eastAsia="Calibri" w:cs="Arial"/>
          <w:color w:val="000000" w:themeColor="text1"/>
          <w:sz w:val="24"/>
          <w:szCs w:val="24"/>
        </w:rPr>
        <w:t xml:space="preserve">11 dicembre 2019 è modificata come segue: </w:t>
      </w:r>
    </w:p>
    <w:p w:rsidR="00E44404" w:rsidRDefault="00E44404" w:rsidP="00E44404">
      <w:pPr>
        <w:contextualSpacing/>
        <w:rPr>
          <w:rFonts w:eastAsia="Calibri" w:cs="Arial"/>
          <w:color w:val="000000" w:themeColor="text1"/>
          <w:sz w:val="24"/>
          <w:szCs w:val="24"/>
        </w:rPr>
      </w:pPr>
    </w:p>
    <w:p w:rsidR="00E44404" w:rsidRPr="000F63D5" w:rsidRDefault="00E44404" w:rsidP="00E44404">
      <w:pPr>
        <w:contextualSpacing/>
        <w:rPr>
          <w:rFonts w:eastAsia="Calibri" w:cs="Arial"/>
          <w:b/>
          <w:color w:val="000000" w:themeColor="text1"/>
          <w:sz w:val="24"/>
          <w:szCs w:val="24"/>
        </w:rPr>
      </w:pPr>
      <w:r>
        <w:rPr>
          <w:rFonts w:eastAsia="Calibri" w:cs="Arial"/>
          <w:b/>
          <w:color w:val="000000" w:themeColor="text1"/>
          <w:sz w:val="24"/>
          <w:szCs w:val="24"/>
        </w:rPr>
        <w:t>Introduzione dell'</w:t>
      </w:r>
      <w:r w:rsidRPr="000F63D5">
        <w:rPr>
          <w:rFonts w:eastAsia="Calibri" w:cs="Arial"/>
          <w:b/>
          <w:color w:val="000000" w:themeColor="text1"/>
          <w:sz w:val="24"/>
          <w:szCs w:val="24"/>
        </w:rPr>
        <w:t xml:space="preserve">abbreviazione del titolo </w:t>
      </w:r>
    </w:p>
    <w:p w:rsidR="00E44404" w:rsidRDefault="00E44404" w:rsidP="00E44404">
      <w:pPr>
        <w:contextualSpacing/>
        <w:rPr>
          <w:rFonts w:eastAsia="Calibri" w:cs="Arial"/>
          <w:color w:val="000000" w:themeColor="text1"/>
          <w:sz w:val="24"/>
          <w:szCs w:val="24"/>
        </w:rPr>
      </w:pPr>
      <w:r w:rsidRPr="00F27473">
        <w:rPr>
          <w:rFonts w:eastAsia="Calibri" w:cs="Arial"/>
          <w:color w:val="000000" w:themeColor="text1"/>
          <w:sz w:val="24"/>
          <w:szCs w:val="24"/>
        </w:rPr>
        <w:t xml:space="preserve">LSM </w:t>
      </w:r>
    </w:p>
    <w:p w:rsidR="00E44404" w:rsidRDefault="00E44404" w:rsidP="00E44404">
      <w:pPr>
        <w:contextualSpacing/>
        <w:rPr>
          <w:rFonts w:eastAsia="Calibri" w:cs="Arial"/>
          <w:color w:val="000000" w:themeColor="text1"/>
          <w:sz w:val="24"/>
          <w:szCs w:val="24"/>
        </w:rPr>
      </w:pPr>
    </w:p>
    <w:p w:rsidR="00E44404" w:rsidRPr="000F63D5" w:rsidRDefault="00E44404" w:rsidP="00E44404">
      <w:pPr>
        <w:contextualSpacing/>
        <w:rPr>
          <w:rFonts w:eastAsia="Calibri" w:cs="Arial"/>
          <w:b/>
          <w:color w:val="000000" w:themeColor="text1"/>
          <w:sz w:val="24"/>
          <w:szCs w:val="24"/>
        </w:rPr>
      </w:pPr>
      <w:r w:rsidRPr="000F63D5">
        <w:rPr>
          <w:rFonts w:eastAsia="Calibri" w:cs="Arial"/>
          <w:b/>
          <w:color w:val="000000" w:themeColor="text1"/>
          <w:sz w:val="24"/>
          <w:szCs w:val="24"/>
        </w:rPr>
        <w:t xml:space="preserve">Art. 2 cpv. 1 </w:t>
      </w:r>
    </w:p>
    <w:p w:rsidR="00E44404" w:rsidRPr="00D95773" w:rsidRDefault="00E44404" w:rsidP="00E44404">
      <w:pPr>
        <w:contextualSpacing/>
        <w:rPr>
          <w:rFonts w:cs="Arial"/>
          <w:iCs/>
          <w:color w:val="000000" w:themeColor="text1"/>
          <w:sz w:val="24"/>
          <w:szCs w:val="24"/>
        </w:rPr>
      </w:pPr>
      <w:r w:rsidRPr="00D95773">
        <w:rPr>
          <w:rFonts w:cs="Arial"/>
          <w:iCs/>
          <w:color w:val="000000" w:themeColor="text1"/>
          <w:sz w:val="24"/>
          <w:szCs w:val="24"/>
          <w:vertAlign w:val="superscript"/>
        </w:rPr>
        <w:t>1</w:t>
      </w:r>
      <w:r w:rsidRPr="00D95773">
        <w:rPr>
          <w:rFonts w:cs="Arial"/>
          <w:iCs/>
          <w:color w:val="000000" w:themeColor="text1"/>
          <w:sz w:val="24"/>
          <w:szCs w:val="24"/>
        </w:rPr>
        <w:t xml:space="preserve">Sono sottoposti alla legge tutti i rapporti di lavoro, compresi quelli riguardanti i lavoratori e le lavoratrici interinali e distaccati, che si svolgono nel Cantone. </w:t>
      </w:r>
    </w:p>
    <w:p w:rsidR="00E44404" w:rsidRPr="00D95773" w:rsidRDefault="00E44404" w:rsidP="00E44404">
      <w:pPr>
        <w:contextualSpacing/>
        <w:rPr>
          <w:rFonts w:cs="Arial"/>
          <w:iCs/>
          <w:color w:val="000000" w:themeColor="text1"/>
          <w:sz w:val="24"/>
          <w:szCs w:val="24"/>
        </w:rPr>
      </w:pPr>
    </w:p>
    <w:p w:rsidR="00E44404" w:rsidRPr="00D95773" w:rsidRDefault="00E44404" w:rsidP="00E44404">
      <w:pPr>
        <w:contextualSpacing/>
        <w:rPr>
          <w:rFonts w:cs="Arial"/>
          <w:b/>
          <w:bCs/>
          <w:iCs/>
          <w:color w:val="000000" w:themeColor="text1"/>
          <w:sz w:val="24"/>
          <w:szCs w:val="24"/>
        </w:rPr>
      </w:pPr>
      <w:r w:rsidRPr="00D95773">
        <w:rPr>
          <w:rFonts w:cs="Arial"/>
          <w:b/>
          <w:bCs/>
          <w:iCs/>
          <w:color w:val="000000" w:themeColor="text1"/>
          <w:sz w:val="24"/>
          <w:szCs w:val="24"/>
        </w:rPr>
        <w:t xml:space="preserve">II </w:t>
      </w:r>
    </w:p>
    <w:p w:rsidR="00E44404" w:rsidRPr="00D95773" w:rsidRDefault="00E44404" w:rsidP="00E44404">
      <w:pPr>
        <w:contextualSpacing/>
        <w:rPr>
          <w:rFonts w:cs="Arial"/>
          <w:iCs/>
          <w:color w:val="000000" w:themeColor="text1"/>
          <w:sz w:val="24"/>
          <w:szCs w:val="24"/>
        </w:rPr>
      </w:pPr>
      <w:r w:rsidRPr="00D95773">
        <w:rPr>
          <w:rFonts w:cs="Arial"/>
          <w:iCs/>
          <w:color w:val="000000" w:themeColor="text1"/>
          <w:sz w:val="24"/>
          <w:szCs w:val="24"/>
          <w:vertAlign w:val="superscript"/>
        </w:rPr>
        <w:t>1</w:t>
      </w:r>
      <w:r w:rsidRPr="00D95773">
        <w:rPr>
          <w:rFonts w:cs="Arial"/>
          <w:iCs/>
          <w:color w:val="000000" w:themeColor="text1"/>
          <w:sz w:val="24"/>
          <w:szCs w:val="24"/>
        </w:rPr>
        <w:t xml:space="preserve">La presente legge sottostà a referendum facoltativo. </w:t>
      </w:r>
    </w:p>
    <w:p w:rsidR="00E44404" w:rsidRPr="00D95773" w:rsidRDefault="00E44404" w:rsidP="00E44404">
      <w:pPr>
        <w:contextualSpacing/>
        <w:rPr>
          <w:rFonts w:cs="Arial"/>
          <w:iCs/>
          <w:color w:val="000000" w:themeColor="text1"/>
          <w:sz w:val="24"/>
          <w:szCs w:val="24"/>
        </w:rPr>
      </w:pPr>
      <w:r w:rsidRPr="00D95773">
        <w:rPr>
          <w:rFonts w:cs="Arial"/>
          <w:iCs/>
          <w:color w:val="000000" w:themeColor="text1"/>
          <w:sz w:val="24"/>
          <w:szCs w:val="24"/>
          <w:vertAlign w:val="superscript"/>
        </w:rPr>
        <w:t>2</w:t>
      </w:r>
      <w:r w:rsidRPr="00D95773">
        <w:rPr>
          <w:rFonts w:cs="Arial"/>
          <w:iCs/>
          <w:color w:val="000000" w:themeColor="text1"/>
          <w:sz w:val="24"/>
          <w:szCs w:val="24"/>
        </w:rPr>
        <w:t>Essa entra in vigore immediatamente.</w:t>
      </w:r>
    </w:p>
    <w:p w:rsidR="00E44404" w:rsidRPr="00D95773" w:rsidRDefault="00E44404" w:rsidP="00E44404">
      <w:pPr>
        <w:contextualSpacing/>
        <w:rPr>
          <w:rFonts w:eastAsia="Calibri" w:cs="Arial"/>
          <w:color w:val="000000" w:themeColor="text1"/>
          <w:sz w:val="24"/>
          <w:szCs w:val="24"/>
        </w:rPr>
      </w:pPr>
    </w:p>
    <w:p w:rsidR="00E44404" w:rsidRPr="00D95773" w:rsidRDefault="00E44404" w:rsidP="00E44404">
      <w:pPr>
        <w:contextualSpacing/>
        <w:rPr>
          <w:rFonts w:eastAsia="Calibri" w:cs="Arial"/>
          <w:color w:val="000000" w:themeColor="text1"/>
          <w:sz w:val="24"/>
          <w:szCs w:val="24"/>
        </w:rPr>
      </w:pPr>
    </w:p>
    <w:p w:rsidR="00D649A8" w:rsidRPr="00E44404" w:rsidRDefault="00D649A8" w:rsidP="00E44404">
      <w:pPr>
        <w:pStyle w:val="StandardRisoluzionedelConsigliodiStato"/>
        <w:ind w:right="-1"/>
        <w:contextualSpacing/>
      </w:pPr>
    </w:p>
    <w:p w:rsidR="00D649A8" w:rsidRPr="00E44404" w:rsidRDefault="00D649A8" w:rsidP="00E44404">
      <w:pPr>
        <w:pStyle w:val="StandardRisoluzionedelConsigliodiStato"/>
        <w:ind w:right="-1"/>
        <w:contextualSpacing/>
      </w:pPr>
    </w:p>
    <w:sectPr w:rsidR="00D649A8" w:rsidRPr="00E44404"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404" w:rsidRDefault="00E44404" w:rsidP="00F657BF">
      <w:r>
        <w:separator/>
      </w:r>
    </w:p>
  </w:endnote>
  <w:endnote w:type="continuationSeparator" w:id="0">
    <w:p w:rsidR="00E44404" w:rsidRDefault="00E44404"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9A3A3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9A3A33" w:rsidP="00912E34">
          <w:pPr>
            <w:tabs>
              <w:tab w:val="center" w:pos="2382"/>
            </w:tabs>
          </w:pPr>
        </w:p>
      </w:tc>
      <w:tc>
        <w:tcPr>
          <w:tcW w:w="721" w:type="dxa"/>
        </w:tcPr>
        <w:p w:rsidR="00912E34" w:rsidRPr="003D1008" w:rsidRDefault="00974712"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974712"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9A3A33"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9A3A33">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404" w:rsidRDefault="00E44404" w:rsidP="00F657BF">
      <w:r>
        <w:separator/>
      </w:r>
    </w:p>
  </w:footnote>
  <w:footnote w:type="continuationSeparator" w:id="0">
    <w:p w:rsidR="00E44404" w:rsidRDefault="00E44404" w:rsidP="00F657BF">
      <w:r>
        <w:continuationSeparator/>
      </w:r>
    </w:p>
  </w:footnote>
  <w:footnote w:id="1">
    <w:p w:rsidR="00E44404" w:rsidRPr="00277D11" w:rsidRDefault="00E44404" w:rsidP="00E44404">
      <w:pPr>
        <w:pStyle w:val="Testonotaapidipagina"/>
        <w:rPr>
          <w:lang w:val="it-CH"/>
        </w:rPr>
      </w:pPr>
      <w:r>
        <w:rPr>
          <w:rStyle w:val="Rimandonotaapidipagina"/>
        </w:rPr>
        <w:footnoteRef/>
      </w:r>
      <w:r w:rsidRPr="00E44404">
        <w:rPr>
          <w:lang w:val="it-CH"/>
        </w:rPr>
        <w:t xml:space="preserve"> </w:t>
      </w:r>
      <w:hyperlink r:id="rId1" w:history="1">
        <w:r w:rsidRPr="0093333F">
          <w:rPr>
            <w:rStyle w:val="Collegamentoipertestuale"/>
            <w:sz w:val="18"/>
            <w:szCs w:val="18"/>
            <w:lang w:val="it-CH"/>
          </w:rPr>
          <w:t>Mozione n. 18.3473</w:t>
        </w:r>
      </w:hyperlink>
      <w:r w:rsidRPr="0093333F">
        <w:rPr>
          <w:sz w:val="18"/>
          <w:szCs w:val="18"/>
          <w:lang w:val="it-CH"/>
        </w:rPr>
        <w:t xml:space="preserve"> del 7 giugno 2018 </w:t>
      </w:r>
      <w:r w:rsidRPr="0093333F">
        <w:rPr>
          <w:i/>
          <w:sz w:val="18"/>
          <w:szCs w:val="18"/>
          <w:lang w:val="it-CH"/>
        </w:rPr>
        <w:t xml:space="preserve">Ottimizzazione delle misure di accompagnamento. </w:t>
      </w:r>
      <w:proofErr w:type="spellStart"/>
      <w:r w:rsidRPr="0093333F">
        <w:rPr>
          <w:i/>
          <w:sz w:val="18"/>
          <w:szCs w:val="18"/>
        </w:rPr>
        <w:t>Modifica</w:t>
      </w:r>
      <w:proofErr w:type="spellEnd"/>
      <w:r w:rsidRPr="0093333F">
        <w:rPr>
          <w:i/>
          <w:sz w:val="18"/>
          <w:szCs w:val="18"/>
        </w:rPr>
        <w:t xml:space="preserve"> </w:t>
      </w:r>
      <w:proofErr w:type="spellStart"/>
      <w:r w:rsidRPr="0093333F">
        <w:rPr>
          <w:i/>
          <w:sz w:val="18"/>
          <w:szCs w:val="18"/>
        </w:rPr>
        <w:t>dell'articolo</w:t>
      </w:r>
      <w:proofErr w:type="spellEnd"/>
      <w:r w:rsidRPr="0093333F">
        <w:rPr>
          <w:i/>
          <w:sz w:val="18"/>
          <w:szCs w:val="18"/>
        </w:rPr>
        <w:t xml:space="preserve"> 2 della </w:t>
      </w:r>
      <w:proofErr w:type="spellStart"/>
      <w:r w:rsidRPr="0093333F">
        <w:rPr>
          <w:i/>
          <w:sz w:val="18"/>
          <w:szCs w:val="18"/>
        </w:rPr>
        <w:t>legge</w:t>
      </w:r>
      <w:proofErr w:type="spellEnd"/>
      <w:r w:rsidRPr="0093333F">
        <w:rPr>
          <w:i/>
          <w:sz w:val="18"/>
          <w:szCs w:val="18"/>
        </w:rPr>
        <w:t xml:space="preserve"> sui </w:t>
      </w:r>
      <w:proofErr w:type="spellStart"/>
      <w:r w:rsidRPr="0093333F">
        <w:rPr>
          <w:i/>
          <w:sz w:val="18"/>
          <w:szCs w:val="18"/>
        </w:rPr>
        <w:t>lavoratori</w:t>
      </w:r>
      <w:proofErr w:type="spellEnd"/>
      <w:r w:rsidRPr="0093333F">
        <w:rPr>
          <w:i/>
          <w:sz w:val="18"/>
          <w:szCs w:val="18"/>
        </w:rPr>
        <w:t xml:space="preserve"> </w:t>
      </w:r>
      <w:proofErr w:type="spellStart"/>
      <w:r w:rsidRPr="0093333F">
        <w:rPr>
          <w:i/>
          <w:sz w:val="18"/>
          <w:szCs w:val="18"/>
        </w:rPr>
        <w:t>distaccati</w:t>
      </w:r>
      <w:proofErr w:type="spellEnd"/>
      <w:r w:rsidRPr="0093333F">
        <w:rPr>
          <w:sz w:val="18"/>
          <w:szCs w:val="18"/>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9A3A3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1FD382E8-F288-489D-BF3B-92A6CB8B225B}"/>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1F6038"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r>
                <w:rPr>
                  <w:rFonts w:ascii="Gill Alt One MT Light" w:hAnsi="Gill Alt One MT Light"/>
                  <w:sz w:val="16"/>
                  <w:szCs w:val="16"/>
                </w:rPr>
                <w:br/>
                <w:t>Gran Consiglio</w:t>
              </w:r>
            </w:p>
          </w:tc>
        </w:sdtContent>
      </w:sdt>
      <w:tc>
        <w:tcPr>
          <w:tcW w:w="1710" w:type="dxa"/>
          <w:tcBorders>
            <w:bottom w:val="single" w:sz="4" w:space="0" w:color="auto"/>
          </w:tcBorders>
          <w:vAlign w:val="bottom"/>
        </w:tcPr>
        <w:p w:rsidR="005012EC" w:rsidRPr="004204CB" w:rsidRDefault="00974712"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A46479">
            <w:rPr>
              <w:noProof/>
              <w:sz w:val="24"/>
            </w:rPr>
            <w:t>5</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A46479">
            <w:rPr>
              <w:noProof/>
              <w:sz w:val="24"/>
            </w:rPr>
            <w:t>5</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1FD382E8-F288-489D-BF3B-92A6CB8B225B}"/>
          <w:text w:multiLine="1"/>
        </w:sdtPr>
        <w:sdtEndPr/>
        <w:sdtContent>
          <w:tc>
            <w:tcPr>
              <w:tcW w:w="8383" w:type="dxa"/>
              <w:tcBorders>
                <w:left w:val="single" w:sz="4" w:space="0" w:color="auto"/>
              </w:tcBorders>
              <w:tcMar>
                <w:top w:w="0" w:type="dxa"/>
                <w:left w:w="142" w:type="dxa"/>
              </w:tcMar>
            </w:tcPr>
            <w:p w:rsidR="005012EC" w:rsidRPr="00E44404" w:rsidRDefault="001F6038"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8162 R del 17 gennaio 2023</w:t>
              </w:r>
            </w:p>
          </w:tc>
        </w:sdtContent>
      </w:sdt>
      <w:tc>
        <w:tcPr>
          <w:tcW w:w="1710" w:type="dxa"/>
          <w:tcBorders>
            <w:top w:val="single" w:sz="4" w:space="0" w:color="auto"/>
          </w:tcBorders>
        </w:tcPr>
        <w:p w:rsidR="005012EC" w:rsidRPr="00E44404" w:rsidRDefault="009A3A33" w:rsidP="00662409">
          <w:pPr>
            <w:pStyle w:val="InvisibleLine"/>
            <w:rPr>
              <w:lang w:val="it-CH"/>
            </w:rPr>
          </w:pPr>
        </w:p>
      </w:tc>
    </w:tr>
  </w:tbl>
  <w:p w:rsidR="00F657BF" w:rsidRPr="00980362" w:rsidRDefault="00974712"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1FD382E8-F288-489D-BF3B-92A6CB8B225B}"/>
                            <w:text w:multiLine="1"/>
                          </w:sdtPr>
                          <w:sdtEndPr/>
                          <w:sdtContent>
                            <w:p w:rsidR="008065E8" w:rsidRPr="00411371" w:rsidRDefault="00974712"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4E1BA6B7-D711-44E9-A75F-F7911775F752}"/>
                      <w:text w:multiLine="1"/>
                    </w:sdtPr>
                    <w:sdtEndPr/>
                    <w:sdtContent>
                      <w:p w:rsidR="008065E8" w:rsidRPr="00411371" w:rsidRDefault="00974712"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9A3A33" w:rsidP="00D07D6E">
          <w:pPr>
            <w:pStyle w:val="InvisibleLine"/>
            <w:ind w:left="150"/>
            <w:rPr>
              <w:sz w:val="16"/>
            </w:rPr>
          </w:pPr>
        </w:p>
      </w:tc>
      <w:tc>
        <w:tcPr>
          <w:tcW w:w="373" w:type="pct"/>
          <w:tcBorders>
            <w:top w:val="nil"/>
            <w:bottom w:val="single" w:sz="4" w:space="0" w:color="auto"/>
          </w:tcBorders>
          <w:vAlign w:val="bottom"/>
        </w:tcPr>
        <w:p w:rsidR="00662409" w:rsidRPr="003108C0" w:rsidRDefault="009A3A33" w:rsidP="00D07D6E">
          <w:pPr>
            <w:pStyle w:val="Level"/>
            <w:ind w:left="150"/>
            <w:rPr>
              <w:sz w:val="16"/>
            </w:rPr>
          </w:pPr>
        </w:p>
      </w:tc>
      <w:tc>
        <w:tcPr>
          <w:tcW w:w="209" w:type="pct"/>
          <w:tcBorders>
            <w:top w:val="nil"/>
            <w:bottom w:val="single" w:sz="4" w:space="0" w:color="auto"/>
          </w:tcBorders>
        </w:tcPr>
        <w:p w:rsidR="00662409" w:rsidRDefault="00974712"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10357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974712"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A46479">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A46479">
            <w:rPr>
              <w:rFonts w:asciiTheme="minorHAnsi" w:hAnsiTheme="minorHAnsi" w:cstheme="minorHAnsi"/>
              <w:noProof/>
              <w:sz w:val="24"/>
            </w:rPr>
            <w:t>5</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1FD382E8-F288-489D-BF3B-92A6CB8B225B}"/>
          <w:text w:multiLine="1"/>
        </w:sdtPr>
        <w:sdtEndPr/>
        <w:sdtContent>
          <w:tc>
            <w:tcPr>
              <w:tcW w:w="5000" w:type="pct"/>
              <w:gridSpan w:val="6"/>
              <w:tcBorders>
                <w:left w:val="nil"/>
                <w:right w:val="nil"/>
              </w:tcBorders>
              <w:noWrap/>
              <w:tcMar>
                <w:top w:w="0" w:type="dxa"/>
              </w:tcMar>
              <w:vAlign w:val="bottom"/>
            </w:tcPr>
            <w:p w:rsidR="00662409" w:rsidRPr="008C03B5" w:rsidRDefault="001F6038"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974712"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9A3A33"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974712"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9A3A33"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974712"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9A3A33"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9A3A33"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1FD382E8-F288-489D-BF3B-92A6CB8B225B}"/>
              <w:text w:multiLine="1"/>
            </w:sdtPr>
            <w:sdtEndPr/>
            <w:sdtContent>
              <w:r w:rsidR="001F6038">
                <w:rPr>
                  <w:rFonts w:cstheme="minorHAnsi"/>
                  <w:b/>
                  <w:sz w:val="24"/>
                  <w:szCs w:val="24"/>
                </w:rPr>
                <w:t>8162 R</w:t>
              </w:r>
            </w:sdtContent>
          </w:sdt>
        </w:p>
      </w:tc>
      <w:sdt>
        <w:sdtPr>
          <w:rPr>
            <w:sz w:val="24"/>
          </w:rPr>
          <w:alias w:val="DocParam.Date"/>
          <w:id w:val="-464426178"/>
          <w:dataBinding w:xpath="//DateTime[@id='DocParam.Date']" w:storeItemID="{1FD382E8-F288-489D-BF3B-92A6CB8B225B}"/>
          <w:date w:fullDate="2023-01-17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1F6038" w:rsidP="00A532F6">
              <w:pPr>
                <w:pStyle w:val="Data"/>
              </w:pPr>
              <w:r>
                <w:rPr>
                  <w:sz w:val="24"/>
                </w:rPr>
                <w:t>17 gennaio 2023</w:t>
              </w:r>
            </w:p>
          </w:tc>
        </w:sdtContent>
      </w:sdt>
      <w:tc>
        <w:tcPr>
          <w:tcW w:w="3218" w:type="pct"/>
          <w:gridSpan w:val="4"/>
          <w:tcBorders>
            <w:top w:val="nil"/>
            <w:left w:val="nil"/>
            <w:bottom w:val="nil"/>
            <w:right w:val="nil"/>
          </w:tcBorders>
        </w:tcPr>
        <w:p w:rsidR="008C03B5" w:rsidRPr="00BE22A2" w:rsidRDefault="009A3A33"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1FD382E8-F288-489D-BF3B-92A6CB8B225B}"/>
              <w:text w:multiLine="1"/>
            </w:sdtPr>
            <w:sdtEndPr/>
            <w:sdtContent>
              <w:r w:rsidR="001F6038">
                <w:rPr>
                  <w:smallCaps/>
                  <w:sz w:val="23"/>
                  <w:szCs w:val="23"/>
                </w:rPr>
                <w:t>Dipartimento delle finanze e dell’economia</w:t>
              </w:r>
              <w:r w:rsidR="001F6038">
                <w:rPr>
                  <w:smallCaps/>
                  <w:sz w:val="23"/>
                  <w:szCs w:val="23"/>
                </w:rPr>
                <w:br/>
                <w:t>Gran Consiglio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9A3A33" w:rsidP="00D07D6E">
          <w:pPr>
            <w:pStyle w:val="Level"/>
            <w:ind w:left="150"/>
            <w:rPr>
              <w:rFonts w:ascii="Gill Alt One MT Light" w:hAnsi="Gill Alt One MT Light"/>
              <w:sz w:val="16"/>
              <w:szCs w:val="16"/>
            </w:rPr>
          </w:pPr>
        </w:p>
      </w:tc>
    </w:tr>
  </w:tbl>
  <w:p w:rsidR="00F657BF" w:rsidRPr="00DA2879" w:rsidRDefault="00974712"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918962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1FD382E8-F288-489D-BF3B-92A6CB8B225B}"/>
                            <w:text w:multiLine="1"/>
                          </w:sdtPr>
                          <w:sdtEndPr/>
                          <w:sdtContent>
                            <w:p w:rsidR="00E93620" w:rsidRPr="00411371" w:rsidRDefault="00974712"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4E1BA6B7-D711-44E9-A75F-F7911775F752}"/>
                      <w:text w:multiLine="1"/>
                    </w:sdtPr>
                    <w:sdtEndPr/>
                    <w:sdtContent>
                      <w:p w:rsidR="00E93620" w:rsidRPr="00411371" w:rsidRDefault="00974712"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C59447D"/>
    <w:multiLevelType w:val="hybridMultilevel"/>
    <w:tmpl w:val="43707AFE"/>
    <w:lvl w:ilvl="0" w:tplc="D100A72E">
      <w:start w:val="4"/>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82D4E26"/>
    <w:multiLevelType w:val="hybridMultilevel"/>
    <w:tmpl w:val="A15E2222"/>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num w:numId="1">
    <w:abstractNumId w:val="12"/>
  </w:num>
  <w:num w:numId="2">
    <w:abstractNumId w:val="18"/>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7"/>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1"/>
  </w:num>
  <w:num w:numId="1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04"/>
    <w:rsid w:val="000841B3"/>
    <w:rsid w:val="000A1C0D"/>
    <w:rsid w:val="001454B1"/>
    <w:rsid w:val="00172D60"/>
    <w:rsid w:val="001A6608"/>
    <w:rsid w:val="001D00A7"/>
    <w:rsid w:val="001F101A"/>
    <w:rsid w:val="001F6038"/>
    <w:rsid w:val="00226CD2"/>
    <w:rsid w:val="0023709B"/>
    <w:rsid w:val="002438D5"/>
    <w:rsid w:val="00261905"/>
    <w:rsid w:val="00293BD4"/>
    <w:rsid w:val="002B5D9F"/>
    <w:rsid w:val="003016EC"/>
    <w:rsid w:val="003058A5"/>
    <w:rsid w:val="003177E5"/>
    <w:rsid w:val="003B756D"/>
    <w:rsid w:val="00403ADB"/>
    <w:rsid w:val="00437772"/>
    <w:rsid w:val="00463118"/>
    <w:rsid w:val="0046569D"/>
    <w:rsid w:val="0049397A"/>
    <w:rsid w:val="004D5E97"/>
    <w:rsid w:val="004F55EF"/>
    <w:rsid w:val="004F6AE3"/>
    <w:rsid w:val="005348C7"/>
    <w:rsid w:val="00572FD3"/>
    <w:rsid w:val="005B4DE2"/>
    <w:rsid w:val="00610AC5"/>
    <w:rsid w:val="006749A3"/>
    <w:rsid w:val="006B3D2C"/>
    <w:rsid w:val="006C5704"/>
    <w:rsid w:val="006D2DB8"/>
    <w:rsid w:val="006D4840"/>
    <w:rsid w:val="006D536D"/>
    <w:rsid w:val="006F3689"/>
    <w:rsid w:val="00796222"/>
    <w:rsid w:val="007A042C"/>
    <w:rsid w:val="007B16E1"/>
    <w:rsid w:val="008221F3"/>
    <w:rsid w:val="00824DF6"/>
    <w:rsid w:val="0082603A"/>
    <w:rsid w:val="008720C4"/>
    <w:rsid w:val="008F52AF"/>
    <w:rsid w:val="0093333F"/>
    <w:rsid w:val="00946C58"/>
    <w:rsid w:val="00952598"/>
    <w:rsid w:val="00974712"/>
    <w:rsid w:val="009A3A33"/>
    <w:rsid w:val="009C5E5A"/>
    <w:rsid w:val="009E4F04"/>
    <w:rsid w:val="00A46479"/>
    <w:rsid w:val="00AA7113"/>
    <w:rsid w:val="00AB54B5"/>
    <w:rsid w:val="00AD4D7D"/>
    <w:rsid w:val="00AD58B3"/>
    <w:rsid w:val="00AF0268"/>
    <w:rsid w:val="00B27159"/>
    <w:rsid w:val="00B3124D"/>
    <w:rsid w:val="00BA528A"/>
    <w:rsid w:val="00BD55EA"/>
    <w:rsid w:val="00BF0A1F"/>
    <w:rsid w:val="00C85646"/>
    <w:rsid w:val="00CA2CA6"/>
    <w:rsid w:val="00CC7EE4"/>
    <w:rsid w:val="00CF17FB"/>
    <w:rsid w:val="00D02D18"/>
    <w:rsid w:val="00D33940"/>
    <w:rsid w:val="00D600FD"/>
    <w:rsid w:val="00D649A8"/>
    <w:rsid w:val="00DB1EA2"/>
    <w:rsid w:val="00DE4297"/>
    <w:rsid w:val="00E44404"/>
    <w:rsid w:val="00E519DA"/>
    <w:rsid w:val="00EA4AEF"/>
    <w:rsid w:val="00EB088A"/>
    <w:rsid w:val="00EB326E"/>
    <w:rsid w:val="00F16D9F"/>
    <w:rsid w:val="00F657BF"/>
    <w:rsid w:val="00FC3C21"/>
    <w:rsid w:val="00FE4AE9"/>
    <w:rsid w:val="00FF03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E92F9C"/>
  <w15:docId w15:val="{37F89DB7-561A-4B07-8068-20C19E7A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4404"/>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styleId="Collegamentoipertestuale">
    <w:name w:val="Hyperlink"/>
    <w:basedOn w:val="Carpredefinitoparagrafo"/>
    <w:uiPriority w:val="99"/>
    <w:unhideWhenUsed/>
    <w:rsid w:val="00E44404"/>
    <w:rPr>
      <w:color w:val="0000FF" w:themeColor="hyperlink"/>
      <w:u w:val="single"/>
    </w:rPr>
  </w:style>
  <w:style w:type="paragraph" w:styleId="Testofumetto">
    <w:name w:val="Balloon Text"/>
    <w:basedOn w:val="Normale"/>
    <w:link w:val="TestofumettoCarattere"/>
    <w:uiPriority w:val="99"/>
    <w:semiHidden/>
    <w:unhideWhenUsed/>
    <w:rsid w:val="0079622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6222"/>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parlament.ch/it/ratsbetrieb/suche-curia-vista/geschaeft?AffairId=20183473"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3265814f-fdc1-4a2c-80fe-3fee6b6ea7d5.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1103571608</Id>
      <Width>0</Width>
      <Height>0</Height>
      <XPath>//Image[@id='Profile.Org.WappenSW']</XPath>
      <ImageHash>02f1c0cdac6aeac316213b2e7cb733a0</ImageHash>
    </ImageSizeDefinition>
    <ImageSizeDefinition>
      <Id>918962661</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4 7 b 5 f 3 e b - 4 d 5 2 - 4 a f 0 - b b a f - c 8 d 6 9 a 5 4 6 6 3 b "   t I d = " a 3 6 2 a 5 d 4 - 9 5 8 9 - 4 1 b f - a 4 e 6 - 4 f 8 7 c 4 e 4 1 2 3 9 "   i n t e r n a l T I d = " 9 0 6 4 c c 7 f - 3 1 6 d - 4 6 b 1 - a 4 a c - 7 4 8 6 0 c 3 f 8 a 5 b "   m t I d = " 2 7 5 a f 3 2 e - b c 4 0 - 4 5 c 2 - 8 5 b 7 - a f b 1 c 0 3 8 2 6 5 3 "   r e v i s i o n = " 0 "   c r e a t e d m a j o r v e r s i o n = " 0 "   c r e a t e d m i n o r v e r s i o n = " 0 "   c r e a t e d = " 2 0 2 3 - 0 1 - 2 0 T 1 3 : 2 1 : 1 4 . 1 7 2 5 7 6 5 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 2 0 2 3 - 0 1 - 1 7 T 0 0 : 0 0 : 0 0 Z < / D a t e T i m e >  
                 < T e x t   i d = " D o c P a r a m . N u m b e r " > < ! [ C D A T A [ 8 1 6 2 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G r a n   C o n s i g l i o ] ] > < / T e x t >  
             < / P a r a m e t e r >  
             < S c r i p t i n g >  
                 < T e x t   i d = " C u s t o m E l e m e n t s . S u b T e m p l a t e . L a n d s c a p e . H e a d e r . O r g I n f o s "   l a b e l = " C u s t o m E l e m e n t s . S u b T e m p l a t e . L a n d s c a p e . H e a d e r . O r g I n f o s " > < ! [ C D A T A [ D i p a r t i m e n t o   d e l l e   f i n a n z e   e   d e l l  e c o n o m i a  
 G r a n   C o n s i g l i o ] ] > < / T e x t >  
                 < T e x t   i d = " C u s t o m E l e m e n t s . S u b T e m p l a t e . L a n d s c a p e . H e a d e r . T i t o l o "   l a b e l = " C u s t o m E l e m e n t s . S u b T e m p l a t e . L a n d s c a p e . H e a d e r . T i t o l o " > < ! [ C D A T A [ R a p p o r t o   n .   8 1 6 2   R   d e l   1 7   g e n n a i o   2 0 2 3 ] ] > < / T e x t >  
                 < T e x t   i d = " C u s t o m E l e m e n t s . T e x t s . D r a f t "   l a b e l = " C u s t o m E l e m e n t s . T e x t s . D r a f t " > < ! [ C D A T A [ B o z z a ] ] > < / T e x t >  
                 < T e x t   i d = " C u s t o m E l e m e n t s . F i e l d s . D i p a r t i m e n t i "   l a b e l = " C u s t o m E l e m e n t s . F i e l d s . D i p a r t i m e n t i " > < ! [ C D A T A [ D i p a r t i m e n t o   d e l l e   f i n a n z e   e   d e l l  e c o n o m i a  
 G r a n   C o n s i g l i o ] ] > < / T e x t >  
                 < T e x t   i d = " C u s t o m E l e m e n t s . F i e l d s . T i t o l o 1 "   l a b e l = " C u s t o m E l e m e n t s . F i e l d s . T i t o l o 1 " > < ! [ C D A T A [ R a p p o r t o ] ] > < / T e x t >  
                 < T e x t   i d = " C u s t o m E l e m e n t s . F i e l d s . T i t o l o 2 "   l a b e l = " C u s t o m E l e m e n t s . F i e l d s . T i t o l o 2 " > < ! [ C D A T A [ R a p p o r t o   n .   8 1 6 2   R   d e l   1 7   g e n n a i o 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5C20E14D-14D8-44E7-AC7F-B30776034B7C}">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1FD382E8-F288-489D-BF3B-92A6CB8B225B}">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3265814f-fdc1-4a2c-80fe-3fee6b6ea7d5.dotx</Template>
  <TotalTime>63</TotalTime>
  <Pages>5</Pages>
  <Words>1753</Words>
  <Characters>9995</Characters>
  <Application>Microsoft Office Word</Application>
  <DocSecurity>0</DocSecurity>
  <Lines>83</Lines>
  <Paragraphs>23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66</cp:revision>
  <cp:lastPrinted>2023-01-30T09:50:00Z</cp:lastPrinted>
  <dcterms:created xsi:type="dcterms:W3CDTF">2023-01-20T13:21:00Z</dcterms:created>
  <dcterms:modified xsi:type="dcterms:W3CDTF">2023-01-30T09:51:00Z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