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2C1" w:rsidRDefault="00CF32C1" w:rsidP="00CF32C1">
      <w:pPr>
        <w:suppressAutoHyphens/>
        <w:rPr>
          <w:rFonts w:cs="Arial"/>
          <w:b/>
          <w:sz w:val="28"/>
          <w:szCs w:val="28"/>
        </w:rPr>
      </w:pPr>
      <w:bookmarkStart w:id="0" w:name="_GoBack"/>
      <w:bookmarkEnd w:id="0"/>
      <w:r w:rsidRPr="00CF32C1">
        <w:rPr>
          <w:rFonts w:cs="Arial"/>
          <w:b/>
          <w:sz w:val="28"/>
          <w:szCs w:val="28"/>
        </w:rPr>
        <w:t xml:space="preserve">della </w:t>
      </w:r>
      <w:r>
        <w:rPr>
          <w:rFonts w:cs="Arial"/>
          <w:b/>
          <w:sz w:val="28"/>
          <w:szCs w:val="28"/>
        </w:rPr>
        <w:t>Commissione ambiente, territorio ed energia</w:t>
      </w:r>
    </w:p>
    <w:p w:rsidR="000A07C5" w:rsidRDefault="00CF32C1" w:rsidP="000A07C5">
      <w:pPr>
        <w:rPr>
          <w:rFonts w:cs="Arial"/>
          <w:b/>
          <w:sz w:val="28"/>
          <w:szCs w:val="28"/>
        </w:rPr>
      </w:pPr>
      <w:r w:rsidRPr="00CF32C1">
        <w:rPr>
          <w:rFonts w:cs="Arial"/>
          <w:b/>
          <w:sz w:val="28"/>
          <w:szCs w:val="28"/>
        </w:rPr>
        <w:t>sul messaggio 12 ottobre 2022</w:t>
      </w:r>
      <w:r w:rsidR="00AF7434">
        <w:rPr>
          <w:rFonts w:cs="Arial"/>
          <w:b/>
          <w:sz w:val="28"/>
          <w:szCs w:val="28"/>
        </w:rPr>
        <w:t xml:space="preserve"> concernente</w:t>
      </w:r>
      <w:r w:rsidRPr="00CF32C1">
        <w:rPr>
          <w:rFonts w:cs="Arial"/>
          <w:b/>
          <w:sz w:val="28"/>
          <w:szCs w:val="28"/>
        </w:rPr>
        <w:t xml:space="preserve"> </w:t>
      </w:r>
      <w:r w:rsidR="000A07C5">
        <w:rPr>
          <w:rFonts w:cs="Arial"/>
          <w:b/>
          <w:sz w:val="28"/>
          <w:szCs w:val="28"/>
        </w:rPr>
        <w:t xml:space="preserve">l’approvazione del progetto integrale di selvicoltura, gestione neofite invasive, infrastrutture di allacciamento e infrastrutture di lotta antincendio nei boschi a protezione della linea FART e della strada cantonale per le tratte da </w:t>
      </w:r>
      <w:proofErr w:type="spellStart"/>
      <w:r w:rsidR="000A07C5">
        <w:rPr>
          <w:rFonts w:cs="Arial"/>
          <w:b/>
          <w:sz w:val="28"/>
          <w:szCs w:val="28"/>
        </w:rPr>
        <w:t>Solduno</w:t>
      </w:r>
      <w:proofErr w:type="spellEnd"/>
      <w:r w:rsidR="000A07C5">
        <w:rPr>
          <w:rFonts w:cs="Arial"/>
          <w:b/>
          <w:sz w:val="28"/>
          <w:szCs w:val="28"/>
        </w:rPr>
        <w:t xml:space="preserve"> a Ponte </w:t>
      </w:r>
      <w:proofErr w:type="spellStart"/>
      <w:r w:rsidR="000A07C5">
        <w:rPr>
          <w:rFonts w:cs="Arial"/>
          <w:b/>
          <w:sz w:val="28"/>
          <w:szCs w:val="28"/>
        </w:rPr>
        <w:t>Brolla</w:t>
      </w:r>
      <w:proofErr w:type="spellEnd"/>
      <w:r w:rsidR="000A07C5">
        <w:rPr>
          <w:rFonts w:cs="Arial"/>
          <w:b/>
          <w:sz w:val="28"/>
          <w:szCs w:val="28"/>
        </w:rPr>
        <w:t xml:space="preserve"> e da Intragna a </w:t>
      </w:r>
      <w:proofErr w:type="spellStart"/>
      <w:r w:rsidR="000A07C5">
        <w:rPr>
          <w:rFonts w:cs="Arial"/>
          <w:b/>
          <w:sz w:val="28"/>
          <w:szCs w:val="28"/>
        </w:rPr>
        <w:t>Camedo</w:t>
      </w:r>
      <w:proofErr w:type="spellEnd"/>
      <w:r w:rsidR="000A07C5">
        <w:rPr>
          <w:rFonts w:cs="Arial"/>
          <w:b/>
          <w:sz w:val="28"/>
          <w:szCs w:val="28"/>
        </w:rPr>
        <w:t xml:space="preserve"> nel territorio comunale di Locarno e </w:t>
      </w:r>
      <w:proofErr w:type="spellStart"/>
      <w:r w:rsidR="000A07C5">
        <w:rPr>
          <w:rFonts w:cs="Arial"/>
          <w:b/>
          <w:sz w:val="28"/>
          <w:szCs w:val="28"/>
        </w:rPr>
        <w:t>Centovalli</w:t>
      </w:r>
      <w:proofErr w:type="spellEnd"/>
      <w:r w:rsidR="000A07C5">
        <w:rPr>
          <w:rFonts w:cs="Arial"/>
          <w:b/>
          <w:sz w:val="28"/>
          <w:szCs w:val="28"/>
        </w:rPr>
        <w:t>, e lo stanziamento di un credito di 2'632’600 franchi quale sussidio cantonale, rispettivamente l’autorizzazione alla spesa di 4'225'800 franchi quale sussidio complessivo cantonale e</w:t>
      </w:r>
      <w:r w:rsidR="00AF7434">
        <w:rPr>
          <w:rFonts w:cs="Arial"/>
          <w:b/>
          <w:sz w:val="28"/>
          <w:szCs w:val="28"/>
        </w:rPr>
        <w:t xml:space="preserve"> federale</w:t>
      </w:r>
    </w:p>
    <w:p w:rsidR="000A07C5" w:rsidRDefault="000A07C5" w:rsidP="000A07C5">
      <w:pPr>
        <w:rPr>
          <w:rFonts w:cs="Times New Roman"/>
          <w:sz w:val="24"/>
          <w:szCs w:val="20"/>
        </w:rPr>
      </w:pPr>
    </w:p>
    <w:p w:rsidR="0058407F" w:rsidRDefault="0058407F" w:rsidP="000A07C5">
      <w:pPr>
        <w:suppressAutoHyphens/>
        <w:rPr>
          <w:rFonts w:cs="Arial"/>
          <w:sz w:val="24"/>
          <w:szCs w:val="24"/>
        </w:rPr>
      </w:pPr>
    </w:p>
    <w:p w:rsidR="0058407F" w:rsidRPr="00B6538A" w:rsidRDefault="0058407F" w:rsidP="00B6538A">
      <w:pPr>
        <w:pStyle w:val="Titolo1"/>
        <w:tabs>
          <w:tab w:val="left" w:pos="567"/>
        </w:tabs>
        <w:spacing w:before="0"/>
        <w:ind w:left="567" w:hanging="567"/>
        <w:jc w:val="both"/>
        <w:rPr>
          <w:rFonts w:eastAsia="Calibri" w:cs="Times New Roman"/>
          <w:caps/>
          <w:sz w:val="24"/>
          <w:szCs w:val="24"/>
          <w:lang w:val="it-IT" w:eastAsia="it-IT"/>
        </w:rPr>
      </w:pPr>
      <w:r w:rsidRPr="00B6538A">
        <w:rPr>
          <w:rFonts w:eastAsia="Calibri" w:cs="Times New Roman"/>
          <w:caps/>
          <w:sz w:val="24"/>
          <w:szCs w:val="24"/>
          <w:lang w:val="it-IT" w:eastAsia="it-IT"/>
        </w:rPr>
        <w:t>COMPENDIO</w:t>
      </w:r>
    </w:p>
    <w:p w:rsidR="0058407F" w:rsidRDefault="0058407F" w:rsidP="00783C90">
      <w:pPr>
        <w:tabs>
          <w:tab w:val="left" w:pos="360"/>
        </w:tabs>
        <w:rPr>
          <w:i/>
          <w:sz w:val="24"/>
          <w:szCs w:val="24"/>
        </w:rPr>
      </w:pPr>
      <w:r w:rsidRPr="00AF7434">
        <w:rPr>
          <w:i/>
          <w:sz w:val="24"/>
          <w:szCs w:val="24"/>
        </w:rPr>
        <w:t>Il credito</w:t>
      </w:r>
      <w:r w:rsidR="00A32222" w:rsidRPr="00AF7434">
        <w:rPr>
          <w:i/>
          <w:sz w:val="24"/>
          <w:szCs w:val="24"/>
        </w:rPr>
        <w:t xml:space="preserve"> di </w:t>
      </w:r>
      <w:r w:rsidRPr="00AF7434">
        <w:rPr>
          <w:i/>
          <w:sz w:val="24"/>
          <w:szCs w:val="24"/>
        </w:rPr>
        <w:t>2'632</w:t>
      </w:r>
      <w:r w:rsidR="00A32222" w:rsidRPr="00AF7434">
        <w:rPr>
          <w:i/>
          <w:sz w:val="24"/>
          <w:szCs w:val="24"/>
        </w:rPr>
        <w:t>'</w:t>
      </w:r>
      <w:r w:rsidRPr="00AF7434">
        <w:rPr>
          <w:i/>
          <w:sz w:val="24"/>
          <w:szCs w:val="24"/>
        </w:rPr>
        <w:t>600</w:t>
      </w:r>
      <w:r w:rsidR="00A32222" w:rsidRPr="00AF7434">
        <w:rPr>
          <w:i/>
          <w:sz w:val="24"/>
          <w:szCs w:val="24"/>
        </w:rPr>
        <w:t xml:space="preserve"> franchi</w:t>
      </w:r>
      <w:r w:rsidRPr="00AF7434">
        <w:rPr>
          <w:i/>
          <w:sz w:val="24"/>
          <w:szCs w:val="24"/>
        </w:rPr>
        <w:t xml:space="preserve"> e l‘autorizzazione alla spesa</w:t>
      </w:r>
      <w:r w:rsidR="00A32222" w:rsidRPr="00AF7434">
        <w:rPr>
          <w:i/>
          <w:sz w:val="24"/>
          <w:szCs w:val="24"/>
        </w:rPr>
        <w:t xml:space="preserve"> di </w:t>
      </w:r>
      <w:r w:rsidRPr="00AF7434">
        <w:rPr>
          <w:i/>
          <w:sz w:val="24"/>
          <w:szCs w:val="24"/>
        </w:rPr>
        <w:t>4'225</w:t>
      </w:r>
      <w:r w:rsidR="00A32222" w:rsidRPr="00AF7434">
        <w:rPr>
          <w:i/>
          <w:sz w:val="24"/>
          <w:szCs w:val="24"/>
        </w:rPr>
        <w:t>'</w:t>
      </w:r>
      <w:r w:rsidRPr="00AF7434">
        <w:rPr>
          <w:i/>
          <w:sz w:val="24"/>
          <w:szCs w:val="24"/>
        </w:rPr>
        <w:t>800</w:t>
      </w:r>
      <w:r w:rsidR="00A32222" w:rsidRPr="00AF7434">
        <w:rPr>
          <w:i/>
          <w:sz w:val="24"/>
          <w:szCs w:val="24"/>
        </w:rPr>
        <w:t xml:space="preserve"> franchi</w:t>
      </w:r>
      <w:r w:rsidRPr="00AF7434">
        <w:rPr>
          <w:i/>
          <w:sz w:val="24"/>
          <w:szCs w:val="24"/>
        </w:rPr>
        <w:t xml:space="preserve">, comprendente anche il sussidio federale, che si vanno a stanziare, permetteranno di procedere alla realizzazione di un importante e necessario progetto </w:t>
      </w:r>
      <w:proofErr w:type="spellStart"/>
      <w:r w:rsidRPr="00AF7434">
        <w:rPr>
          <w:i/>
          <w:sz w:val="24"/>
          <w:szCs w:val="24"/>
        </w:rPr>
        <w:t>selvicolturale</w:t>
      </w:r>
      <w:proofErr w:type="spellEnd"/>
      <w:r w:rsidRPr="00AF7434">
        <w:rPr>
          <w:i/>
          <w:sz w:val="24"/>
          <w:szCs w:val="24"/>
        </w:rPr>
        <w:t xml:space="preserve"> promosso dalle Ferrovie Autolinee Regionali Ticinesi - FART SA, che fungeranno da committente, in collaborazione con</w:t>
      </w:r>
      <w:r w:rsidR="00783C90" w:rsidRPr="00AF7434">
        <w:rPr>
          <w:i/>
          <w:sz w:val="24"/>
          <w:szCs w:val="24"/>
        </w:rPr>
        <w:t xml:space="preserve"> la Divisione delle costruzioni, la Società Elettrica </w:t>
      </w:r>
      <w:proofErr w:type="spellStart"/>
      <w:r w:rsidR="00783C90" w:rsidRPr="00AF7434">
        <w:rPr>
          <w:i/>
          <w:sz w:val="24"/>
          <w:szCs w:val="24"/>
        </w:rPr>
        <w:t>Sopracenerina</w:t>
      </w:r>
      <w:proofErr w:type="spellEnd"/>
      <w:r w:rsidR="00783C90" w:rsidRPr="00AF7434">
        <w:rPr>
          <w:i/>
          <w:sz w:val="24"/>
          <w:szCs w:val="24"/>
        </w:rPr>
        <w:t xml:space="preserve"> </w:t>
      </w:r>
      <w:r w:rsidRPr="00AF7434">
        <w:rPr>
          <w:i/>
          <w:sz w:val="24"/>
          <w:szCs w:val="24"/>
        </w:rPr>
        <w:t>e la Sezione forestale. Il</w:t>
      </w:r>
      <w:r w:rsidR="00783C90" w:rsidRPr="00AF7434">
        <w:rPr>
          <w:i/>
          <w:sz w:val="24"/>
          <w:szCs w:val="24"/>
        </w:rPr>
        <w:t xml:space="preserve"> </w:t>
      </w:r>
      <w:r w:rsidRPr="00AF7434">
        <w:rPr>
          <w:i/>
          <w:sz w:val="24"/>
          <w:szCs w:val="24"/>
        </w:rPr>
        <w:t>costo totale del progetto sarà di 5'377</w:t>
      </w:r>
      <w:r w:rsidR="007A4B11" w:rsidRPr="00AF7434">
        <w:rPr>
          <w:i/>
          <w:sz w:val="24"/>
          <w:szCs w:val="24"/>
        </w:rPr>
        <w:t>'</w:t>
      </w:r>
      <w:r w:rsidRPr="00AF7434">
        <w:rPr>
          <w:i/>
          <w:sz w:val="24"/>
          <w:szCs w:val="24"/>
        </w:rPr>
        <w:t>000</w:t>
      </w:r>
      <w:r w:rsidR="00A32222" w:rsidRPr="00AF7434">
        <w:rPr>
          <w:i/>
          <w:sz w:val="24"/>
          <w:szCs w:val="24"/>
        </w:rPr>
        <w:t xml:space="preserve"> franchi</w:t>
      </w:r>
      <w:r w:rsidR="007A4B11" w:rsidRPr="00AF7434">
        <w:rPr>
          <w:i/>
          <w:sz w:val="24"/>
          <w:szCs w:val="24"/>
        </w:rPr>
        <w:t xml:space="preserve"> </w:t>
      </w:r>
      <w:r w:rsidRPr="00AF7434">
        <w:rPr>
          <w:i/>
          <w:sz w:val="24"/>
          <w:szCs w:val="24"/>
        </w:rPr>
        <w:t xml:space="preserve">con interventi di </w:t>
      </w:r>
      <w:r w:rsidR="007A4B11" w:rsidRPr="00AF7434">
        <w:rPr>
          <w:i/>
          <w:sz w:val="24"/>
          <w:szCs w:val="24"/>
        </w:rPr>
        <w:t xml:space="preserve">carattere </w:t>
      </w:r>
      <w:proofErr w:type="spellStart"/>
      <w:r w:rsidR="007A4B11" w:rsidRPr="00AF7434">
        <w:rPr>
          <w:i/>
          <w:sz w:val="24"/>
          <w:szCs w:val="24"/>
        </w:rPr>
        <w:t>selvicolturale</w:t>
      </w:r>
      <w:proofErr w:type="spellEnd"/>
      <w:r w:rsidR="007A4B11" w:rsidRPr="00AF7434">
        <w:rPr>
          <w:i/>
          <w:sz w:val="24"/>
          <w:szCs w:val="24"/>
        </w:rPr>
        <w:t xml:space="preserve"> e tecnico</w:t>
      </w:r>
      <w:r w:rsidRPr="00AF7434">
        <w:rPr>
          <w:i/>
          <w:sz w:val="24"/>
          <w:szCs w:val="24"/>
        </w:rPr>
        <w:t xml:space="preserve">, previsti sull’arco di 15 anni </w:t>
      </w:r>
      <w:r w:rsidR="007A4B11" w:rsidRPr="00AF7434">
        <w:rPr>
          <w:i/>
          <w:sz w:val="24"/>
          <w:szCs w:val="24"/>
        </w:rPr>
        <w:t>(</w:t>
      </w:r>
      <w:r w:rsidRPr="00AF7434">
        <w:rPr>
          <w:i/>
          <w:sz w:val="24"/>
          <w:szCs w:val="24"/>
        </w:rPr>
        <w:t>dal 2024 al 2038</w:t>
      </w:r>
      <w:r w:rsidR="007A4B11" w:rsidRPr="00AF7434">
        <w:rPr>
          <w:i/>
          <w:sz w:val="24"/>
          <w:szCs w:val="24"/>
        </w:rPr>
        <w:t>), che</w:t>
      </w:r>
      <w:r w:rsidRPr="00AF7434">
        <w:rPr>
          <w:i/>
          <w:sz w:val="24"/>
          <w:szCs w:val="24"/>
        </w:rPr>
        <w:t xml:space="preserve"> consentiranno </w:t>
      </w:r>
      <w:r w:rsidR="007A4B11" w:rsidRPr="00AF7434">
        <w:rPr>
          <w:i/>
          <w:sz w:val="24"/>
          <w:szCs w:val="24"/>
        </w:rPr>
        <w:t xml:space="preserve">di migliorare la sicurezza in particolare della linea ferroviaria e della strada cantonale, come pure di rendere più efficiente la lotta antincendio per questi importanti boschi di protezione. </w:t>
      </w:r>
      <w:r w:rsidRPr="00AF7434">
        <w:rPr>
          <w:i/>
          <w:sz w:val="24"/>
          <w:szCs w:val="24"/>
        </w:rPr>
        <w:t xml:space="preserve">La </w:t>
      </w:r>
      <w:r w:rsidR="00794A51">
        <w:rPr>
          <w:i/>
          <w:sz w:val="24"/>
          <w:szCs w:val="24"/>
        </w:rPr>
        <w:t>C</w:t>
      </w:r>
      <w:r w:rsidRPr="00AF7434">
        <w:rPr>
          <w:i/>
          <w:sz w:val="24"/>
          <w:szCs w:val="24"/>
        </w:rPr>
        <w:t>ommissione, esperiti tutti gli approfondimenti del caso, compreso un sopralluogo, raccomanda al Gran Consiglio di approvare il progetto e la richiesta di credito così come presentati</w:t>
      </w:r>
      <w:r w:rsidR="00AF7434">
        <w:rPr>
          <w:i/>
          <w:sz w:val="24"/>
          <w:szCs w:val="24"/>
        </w:rPr>
        <w:t>,</w:t>
      </w:r>
      <w:r w:rsidRPr="00AF7434">
        <w:rPr>
          <w:i/>
          <w:sz w:val="24"/>
          <w:szCs w:val="24"/>
        </w:rPr>
        <w:t xml:space="preserve"> ricordando che per la sua approvazione sarà necessaria la maggioranza qualificata di 46 voti favorevoli.</w:t>
      </w:r>
    </w:p>
    <w:p w:rsidR="0058407F" w:rsidRPr="00AF7434" w:rsidRDefault="0058407F" w:rsidP="00CF32C1">
      <w:pPr>
        <w:suppressAutoHyphens/>
        <w:autoSpaceDE w:val="0"/>
        <w:autoSpaceDN w:val="0"/>
        <w:adjustRightInd w:val="0"/>
        <w:rPr>
          <w:rFonts w:cs="Arial"/>
          <w:sz w:val="24"/>
          <w:szCs w:val="24"/>
        </w:rPr>
      </w:pPr>
    </w:p>
    <w:p w:rsidR="0058407F" w:rsidRPr="00AF7434" w:rsidRDefault="0058407F" w:rsidP="00CF32C1">
      <w:pPr>
        <w:suppressAutoHyphens/>
        <w:autoSpaceDE w:val="0"/>
        <w:autoSpaceDN w:val="0"/>
        <w:adjustRightInd w:val="0"/>
        <w:rPr>
          <w:rFonts w:cs="Arial"/>
          <w:sz w:val="24"/>
          <w:szCs w:val="24"/>
        </w:rPr>
      </w:pPr>
    </w:p>
    <w:p w:rsidR="00CF32C1" w:rsidRPr="00CF32C1" w:rsidRDefault="00CF32C1" w:rsidP="00F131B9">
      <w:pPr>
        <w:pStyle w:val="Titolo1"/>
        <w:numPr>
          <w:ilvl w:val="0"/>
          <w:numId w:val="18"/>
        </w:numPr>
        <w:tabs>
          <w:tab w:val="left" w:pos="567"/>
        </w:tabs>
        <w:spacing w:before="0"/>
        <w:ind w:left="567" w:hanging="567"/>
        <w:jc w:val="both"/>
        <w:rPr>
          <w:rFonts w:eastAsia="Calibri" w:cs="Times New Roman"/>
          <w:caps/>
          <w:sz w:val="24"/>
          <w:szCs w:val="24"/>
          <w:lang w:val="it-IT" w:eastAsia="it-IT"/>
        </w:rPr>
      </w:pPr>
      <w:bookmarkStart w:id="1" w:name="_Toc103153903"/>
      <w:r w:rsidRPr="00CF32C1">
        <w:rPr>
          <w:rFonts w:eastAsia="Calibri" w:cs="Times New Roman"/>
          <w:caps/>
          <w:sz w:val="24"/>
          <w:szCs w:val="24"/>
          <w:lang w:val="it-IT" w:eastAsia="it-IT"/>
        </w:rPr>
        <w:t xml:space="preserve">IL MESSAGGIO </w:t>
      </w:r>
      <w:r w:rsidR="00F131B9">
        <w:rPr>
          <w:rFonts w:eastAsia="Calibri" w:cs="Times New Roman"/>
          <w:caps/>
          <w:sz w:val="24"/>
          <w:szCs w:val="24"/>
          <w:lang w:val="it-IT" w:eastAsia="it-IT"/>
        </w:rPr>
        <w:t xml:space="preserve">N. </w:t>
      </w:r>
      <w:r w:rsidRPr="00CF32C1">
        <w:rPr>
          <w:rFonts w:eastAsia="Calibri" w:cs="Times New Roman"/>
          <w:caps/>
          <w:sz w:val="24"/>
          <w:szCs w:val="24"/>
          <w:lang w:val="it-IT" w:eastAsia="it-IT"/>
        </w:rPr>
        <w:t>82</w:t>
      </w:r>
      <w:bookmarkEnd w:id="1"/>
      <w:r w:rsidR="00C701EE">
        <w:rPr>
          <w:rFonts w:eastAsia="Calibri" w:cs="Times New Roman"/>
          <w:caps/>
          <w:sz w:val="24"/>
          <w:szCs w:val="24"/>
          <w:lang w:val="it-IT" w:eastAsia="it-IT"/>
        </w:rPr>
        <w:t>89</w:t>
      </w:r>
    </w:p>
    <w:p w:rsidR="00873F8A" w:rsidRDefault="00F131B9" w:rsidP="00873F8A">
      <w:pPr>
        <w:tabs>
          <w:tab w:val="left" w:pos="360"/>
        </w:tabs>
        <w:rPr>
          <w:rFonts w:cs="Arial"/>
        </w:rPr>
      </w:pPr>
      <w:r>
        <w:rPr>
          <w:sz w:val="24"/>
          <w:szCs w:val="24"/>
        </w:rPr>
        <w:t>Il m</w:t>
      </w:r>
      <w:r w:rsidR="00CF32C1" w:rsidRPr="00CF32C1">
        <w:rPr>
          <w:sz w:val="24"/>
          <w:szCs w:val="24"/>
        </w:rPr>
        <w:t xml:space="preserve">essaggio riguarda il </w:t>
      </w:r>
      <w:r w:rsidR="00794A51">
        <w:rPr>
          <w:sz w:val="24"/>
          <w:szCs w:val="24"/>
        </w:rPr>
        <w:t>d</w:t>
      </w:r>
      <w:r w:rsidR="00CF32C1" w:rsidRPr="00CF32C1">
        <w:rPr>
          <w:sz w:val="24"/>
          <w:szCs w:val="24"/>
        </w:rPr>
        <w:t xml:space="preserve">ecreto legislativo concernente il finanziamento di un importante progetto integrale </w:t>
      </w:r>
      <w:r w:rsidR="00873F8A" w:rsidRPr="00873F8A">
        <w:rPr>
          <w:sz w:val="24"/>
          <w:szCs w:val="24"/>
        </w:rPr>
        <w:t xml:space="preserve">nei boschi a protezione della linea FART e della strada cantonale per le tratte da </w:t>
      </w:r>
      <w:proofErr w:type="spellStart"/>
      <w:r w:rsidR="00873F8A" w:rsidRPr="00873F8A">
        <w:rPr>
          <w:sz w:val="24"/>
          <w:szCs w:val="24"/>
        </w:rPr>
        <w:t>Solduno</w:t>
      </w:r>
      <w:proofErr w:type="spellEnd"/>
      <w:r w:rsidR="00873F8A" w:rsidRPr="00873F8A">
        <w:rPr>
          <w:sz w:val="24"/>
          <w:szCs w:val="24"/>
        </w:rPr>
        <w:t xml:space="preserve"> a Ponte </w:t>
      </w:r>
      <w:proofErr w:type="spellStart"/>
      <w:r w:rsidR="00873F8A" w:rsidRPr="00873F8A">
        <w:rPr>
          <w:sz w:val="24"/>
          <w:szCs w:val="24"/>
        </w:rPr>
        <w:t>Brolla</w:t>
      </w:r>
      <w:proofErr w:type="spellEnd"/>
      <w:r w:rsidR="00873F8A" w:rsidRPr="00873F8A">
        <w:rPr>
          <w:sz w:val="24"/>
          <w:szCs w:val="24"/>
        </w:rPr>
        <w:t xml:space="preserve"> e da Intragna a </w:t>
      </w:r>
      <w:proofErr w:type="spellStart"/>
      <w:r w:rsidR="00873F8A" w:rsidRPr="00873F8A">
        <w:rPr>
          <w:sz w:val="24"/>
          <w:szCs w:val="24"/>
        </w:rPr>
        <w:t>Camedo</w:t>
      </w:r>
      <w:proofErr w:type="spellEnd"/>
      <w:r w:rsidR="00873F8A" w:rsidRPr="00873F8A">
        <w:rPr>
          <w:sz w:val="24"/>
          <w:szCs w:val="24"/>
        </w:rPr>
        <w:t xml:space="preserve"> nel territorio comunale di Locarno e </w:t>
      </w:r>
      <w:proofErr w:type="spellStart"/>
      <w:r w:rsidR="00873F8A" w:rsidRPr="00873F8A">
        <w:rPr>
          <w:sz w:val="24"/>
          <w:szCs w:val="24"/>
        </w:rPr>
        <w:t>Centovalli</w:t>
      </w:r>
      <w:proofErr w:type="spellEnd"/>
      <w:r w:rsidR="00873F8A" w:rsidRPr="00873F8A">
        <w:rPr>
          <w:sz w:val="24"/>
          <w:szCs w:val="24"/>
        </w:rPr>
        <w:t>, per la cura di 258 ettari (ha) di bosco di protezione, tramite tagli di ceduazione, tagli di rinnovamento, tagli di sicurezza, diradi, gestione alvei e piantagioni.</w:t>
      </w:r>
    </w:p>
    <w:p w:rsidR="00873F8A" w:rsidRDefault="00873F8A" w:rsidP="00873F8A">
      <w:pPr>
        <w:tabs>
          <w:tab w:val="left" w:pos="360"/>
        </w:tabs>
        <w:rPr>
          <w:rFonts w:cs="Arial"/>
        </w:rPr>
      </w:pPr>
    </w:p>
    <w:p w:rsidR="00873F8A" w:rsidRDefault="00AF7434" w:rsidP="00CF32C1">
      <w:pPr>
        <w:suppressAutoHyphens/>
        <w:rPr>
          <w:sz w:val="24"/>
          <w:szCs w:val="24"/>
        </w:rPr>
      </w:pPr>
      <w:r>
        <w:rPr>
          <w:sz w:val="24"/>
          <w:szCs w:val="24"/>
        </w:rPr>
        <w:t>Il p</w:t>
      </w:r>
      <w:r w:rsidR="00873F8A">
        <w:rPr>
          <w:sz w:val="24"/>
          <w:szCs w:val="24"/>
        </w:rPr>
        <w:t xml:space="preserve">rogetto </w:t>
      </w:r>
      <w:r>
        <w:rPr>
          <w:sz w:val="24"/>
          <w:szCs w:val="24"/>
        </w:rPr>
        <w:t>prevede inoltre la</w:t>
      </w:r>
    </w:p>
    <w:p w:rsidR="00873F8A" w:rsidRDefault="00873F8A" w:rsidP="00BA6CFE">
      <w:pPr>
        <w:pStyle w:val="Paragrafoelenco"/>
        <w:numPr>
          <w:ilvl w:val="0"/>
          <w:numId w:val="21"/>
        </w:numPr>
        <w:suppressAutoHyphens/>
        <w:spacing w:before="80"/>
        <w:ind w:left="284" w:hanging="284"/>
        <w:contextualSpacing w:val="0"/>
        <w:rPr>
          <w:sz w:val="24"/>
          <w:szCs w:val="24"/>
        </w:rPr>
      </w:pPr>
      <w:r w:rsidRPr="00873F8A">
        <w:rPr>
          <w:sz w:val="24"/>
          <w:szCs w:val="24"/>
        </w:rPr>
        <w:t>gestione delle neofite invasive</w:t>
      </w:r>
    </w:p>
    <w:p w:rsidR="00CF32C1" w:rsidRDefault="00873F8A" w:rsidP="00BA6CFE">
      <w:pPr>
        <w:pStyle w:val="Paragrafoelenco"/>
        <w:numPr>
          <w:ilvl w:val="0"/>
          <w:numId w:val="21"/>
        </w:numPr>
        <w:suppressAutoHyphens/>
        <w:spacing w:before="80"/>
        <w:ind w:left="284" w:hanging="284"/>
        <w:contextualSpacing w:val="0"/>
        <w:rPr>
          <w:sz w:val="24"/>
          <w:szCs w:val="24"/>
        </w:rPr>
      </w:pPr>
      <w:r w:rsidRPr="00873F8A">
        <w:rPr>
          <w:sz w:val="24"/>
          <w:szCs w:val="24"/>
        </w:rPr>
        <w:t>costruzione di u</w:t>
      </w:r>
      <w:r>
        <w:rPr>
          <w:sz w:val="24"/>
          <w:szCs w:val="24"/>
        </w:rPr>
        <w:t xml:space="preserve">na vasca di pescaggio </w:t>
      </w:r>
      <w:r w:rsidRPr="00873F8A">
        <w:rPr>
          <w:sz w:val="24"/>
          <w:szCs w:val="24"/>
        </w:rPr>
        <w:t>per la lotta contro gli incendi di bosco di 27 mc con il relativo serbatoio di 100</w:t>
      </w:r>
      <w:r>
        <w:rPr>
          <w:sz w:val="24"/>
          <w:szCs w:val="24"/>
        </w:rPr>
        <w:t xml:space="preserve"> (zona </w:t>
      </w:r>
      <w:proofErr w:type="spellStart"/>
      <w:r>
        <w:rPr>
          <w:sz w:val="24"/>
          <w:szCs w:val="24"/>
        </w:rPr>
        <w:t>Rivöra</w:t>
      </w:r>
      <w:proofErr w:type="spellEnd"/>
      <w:r>
        <w:rPr>
          <w:sz w:val="24"/>
          <w:szCs w:val="24"/>
        </w:rPr>
        <w:t>)</w:t>
      </w:r>
    </w:p>
    <w:p w:rsidR="00873F8A" w:rsidRDefault="00873F8A" w:rsidP="00BA6CFE">
      <w:pPr>
        <w:pStyle w:val="Paragrafoelenco"/>
        <w:numPr>
          <w:ilvl w:val="0"/>
          <w:numId w:val="21"/>
        </w:numPr>
        <w:suppressAutoHyphens/>
        <w:spacing w:before="80"/>
        <w:ind w:left="284" w:hanging="284"/>
        <w:contextualSpacing w:val="0"/>
        <w:rPr>
          <w:sz w:val="24"/>
          <w:szCs w:val="24"/>
        </w:rPr>
      </w:pPr>
      <w:r>
        <w:rPr>
          <w:sz w:val="24"/>
          <w:szCs w:val="24"/>
        </w:rPr>
        <w:t>aggiunta di due idranti</w:t>
      </w:r>
    </w:p>
    <w:p w:rsidR="00873F8A" w:rsidRDefault="00873F8A" w:rsidP="00BA6CFE">
      <w:pPr>
        <w:pStyle w:val="Paragrafoelenco"/>
        <w:numPr>
          <w:ilvl w:val="0"/>
          <w:numId w:val="21"/>
        </w:numPr>
        <w:suppressAutoHyphens/>
        <w:spacing w:before="80"/>
        <w:ind w:left="284" w:hanging="284"/>
        <w:contextualSpacing w:val="0"/>
        <w:rPr>
          <w:sz w:val="24"/>
          <w:szCs w:val="24"/>
        </w:rPr>
      </w:pPr>
      <w:r>
        <w:rPr>
          <w:sz w:val="24"/>
          <w:szCs w:val="24"/>
        </w:rPr>
        <w:lastRenderedPageBreak/>
        <w:t>costruzione di piazze per la posa delle vasche antincendio mobili</w:t>
      </w:r>
    </w:p>
    <w:p w:rsidR="00873F8A" w:rsidRDefault="00873F8A" w:rsidP="00BA6CFE">
      <w:pPr>
        <w:pStyle w:val="Paragrafoelenco"/>
        <w:numPr>
          <w:ilvl w:val="0"/>
          <w:numId w:val="21"/>
        </w:numPr>
        <w:suppressAutoHyphens/>
        <w:spacing w:before="80"/>
        <w:ind w:left="284" w:hanging="284"/>
        <w:contextualSpacing w:val="0"/>
        <w:rPr>
          <w:sz w:val="24"/>
          <w:szCs w:val="24"/>
        </w:rPr>
      </w:pPr>
      <w:r>
        <w:rPr>
          <w:sz w:val="24"/>
          <w:szCs w:val="24"/>
        </w:rPr>
        <w:t>sistemazione della strada comunale di interesse forestale (tratta di 90</w:t>
      </w:r>
      <w:r w:rsidR="00AF7434">
        <w:rPr>
          <w:sz w:val="24"/>
          <w:szCs w:val="24"/>
        </w:rPr>
        <w:t xml:space="preserve"> </w:t>
      </w:r>
      <w:r>
        <w:rPr>
          <w:sz w:val="24"/>
          <w:szCs w:val="24"/>
        </w:rPr>
        <w:t>ml)</w:t>
      </w:r>
    </w:p>
    <w:p w:rsidR="00873F8A" w:rsidRDefault="00873F8A" w:rsidP="00BA6CFE">
      <w:pPr>
        <w:pStyle w:val="Paragrafoelenco"/>
        <w:numPr>
          <w:ilvl w:val="0"/>
          <w:numId w:val="21"/>
        </w:numPr>
        <w:suppressAutoHyphens/>
        <w:spacing w:before="80"/>
        <w:ind w:left="284" w:hanging="284"/>
        <w:contextualSpacing w:val="0"/>
        <w:rPr>
          <w:sz w:val="24"/>
          <w:szCs w:val="24"/>
        </w:rPr>
      </w:pPr>
      <w:r>
        <w:rPr>
          <w:sz w:val="24"/>
          <w:szCs w:val="24"/>
        </w:rPr>
        <w:t>messa in sicu</w:t>
      </w:r>
      <w:r w:rsidR="00AF7434">
        <w:rPr>
          <w:sz w:val="24"/>
          <w:szCs w:val="24"/>
        </w:rPr>
        <w:t>rezza di terrazzamenti in bosco</w:t>
      </w:r>
    </w:p>
    <w:p w:rsidR="00873F8A" w:rsidRDefault="00AF7434" w:rsidP="00BA6CFE">
      <w:pPr>
        <w:pStyle w:val="Paragrafoelenco"/>
        <w:numPr>
          <w:ilvl w:val="0"/>
          <w:numId w:val="21"/>
        </w:numPr>
        <w:suppressAutoHyphens/>
        <w:spacing w:before="80"/>
        <w:ind w:left="284" w:hanging="284"/>
        <w:contextualSpacing w:val="0"/>
        <w:rPr>
          <w:sz w:val="24"/>
          <w:szCs w:val="24"/>
        </w:rPr>
      </w:pPr>
      <w:r>
        <w:rPr>
          <w:sz w:val="24"/>
          <w:szCs w:val="24"/>
        </w:rPr>
        <w:t>sistemazione di sentieri</w:t>
      </w:r>
    </w:p>
    <w:p w:rsidR="00873F8A" w:rsidRDefault="00873F8A" w:rsidP="00BA6CFE">
      <w:pPr>
        <w:pStyle w:val="Paragrafoelenco"/>
        <w:numPr>
          <w:ilvl w:val="0"/>
          <w:numId w:val="21"/>
        </w:numPr>
        <w:suppressAutoHyphens/>
        <w:spacing w:before="80"/>
        <w:ind w:left="284" w:hanging="284"/>
        <w:contextualSpacing w:val="0"/>
        <w:rPr>
          <w:sz w:val="24"/>
          <w:szCs w:val="24"/>
        </w:rPr>
      </w:pPr>
      <w:r>
        <w:rPr>
          <w:sz w:val="24"/>
          <w:szCs w:val="24"/>
        </w:rPr>
        <w:t>interventi di manutenzione per opere di premunizione</w:t>
      </w:r>
    </w:p>
    <w:p w:rsidR="00873F8A" w:rsidRDefault="00873F8A" w:rsidP="00873F8A">
      <w:pPr>
        <w:suppressAutoHyphens/>
        <w:rPr>
          <w:sz w:val="24"/>
          <w:szCs w:val="24"/>
        </w:rPr>
      </w:pPr>
    </w:p>
    <w:p w:rsidR="00873F8A" w:rsidRPr="00AF7434" w:rsidRDefault="00AF7434" w:rsidP="00873F8A">
      <w:pPr>
        <w:suppressAutoHyphens/>
        <w:rPr>
          <w:sz w:val="24"/>
          <w:szCs w:val="24"/>
        </w:rPr>
      </w:pPr>
      <w:r>
        <w:rPr>
          <w:sz w:val="24"/>
          <w:szCs w:val="24"/>
        </w:rPr>
        <w:t>L'i</w:t>
      </w:r>
      <w:r w:rsidR="00873F8A">
        <w:rPr>
          <w:sz w:val="24"/>
          <w:szCs w:val="24"/>
        </w:rPr>
        <w:t>ntervento integrale</w:t>
      </w:r>
      <w:r>
        <w:rPr>
          <w:sz w:val="24"/>
          <w:szCs w:val="24"/>
        </w:rPr>
        <w:t xml:space="preserve"> è</w:t>
      </w:r>
      <w:r w:rsidR="00873F8A">
        <w:rPr>
          <w:sz w:val="24"/>
          <w:szCs w:val="24"/>
        </w:rPr>
        <w:t xml:space="preserve"> sviluppato sull’arco di circa</w:t>
      </w:r>
      <w:r w:rsidR="00D71A0C">
        <w:rPr>
          <w:sz w:val="24"/>
          <w:szCs w:val="24"/>
        </w:rPr>
        <w:t xml:space="preserve"> 15 anni (2024-2038), </w:t>
      </w:r>
      <w:r>
        <w:rPr>
          <w:sz w:val="24"/>
          <w:szCs w:val="24"/>
        </w:rPr>
        <w:t>con</w:t>
      </w:r>
      <w:r w:rsidR="00D71A0C">
        <w:rPr>
          <w:sz w:val="24"/>
          <w:szCs w:val="24"/>
        </w:rPr>
        <w:t xml:space="preserve"> un </w:t>
      </w:r>
      <w:r w:rsidR="00D71A0C" w:rsidRPr="00AF7434">
        <w:rPr>
          <w:sz w:val="24"/>
          <w:szCs w:val="24"/>
        </w:rPr>
        <w:t>investimento</w:t>
      </w:r>
      <w:r w:rsidR="00873F8A" w:rsidRPr="00AF7434">
        <w:rPr>
          <w:sz w:val="24"/>
          <w:szCs w:val="24"/>
        </w:rPr>
        <w:t xml:space="preserve"> totale di CHF 5'377’</w:t>
      </w:r>
      <w:proofErr w:type="gramStart"/>
      <w:r w:rsidR="00873F8A" w:rsidRPr="00AF7434">
        <w:rPr>
          <w:sz w:val="24"/>
          <w:szCs w:val="24"/>
        </w:rPr>
        <w:t>00</w:t>
      </w:r>
      <w:r w:rsidR="0058407F" w:rsidRPr="00AF7434">
        <w:rPr>
          <w:sz w:val="24"/>
          <w:szCs w:val="24"/>
        </w:rPr>
        <w:t>0.--</w:t>
      </w:r>
      <w:proofErr w:type="gramEnd"/>
      <w:r w:rsidR="00D71A0C" w:rsidRPr="00AF7434">
        <w:rPr>
          <w:sz w:val="24"/>
          <w:szCs w:val="24"/>
        </w:rPr>
        <w:t xml:space="preserve">, finanziato da Cantone e Confederazione (80% dei lavori </w:t>
      </w:r>
      <w:proofErr w:type="spellStart"/>
      <w:r w:rsidR="00D71A0C" w:rsidRPr="00AF7434">
        <w:rPr>
          <w:sz w:val="24"/>
          <w:szCs w:val="24"/>
        </w:rPr>
        <w:t>selvicolturali</w:t>
      </w:r>
      <w:proofErr w:type="spellEnd"/>
      <w:r w:rsidR="00D71A0C" w:rsidRPr="00AF7434">
        <w:rPr>
          <w:sz w:val="24"/>
          <w:szCs w:val="24"/>
        </w:rPr>
        <w:t>, 70% per gestione neofite, infrastrutture di allacciamento e antincendio). I costi rimanenti saranno a carico del partner del progetto.</w:t>
      </w:r>
    </w:p>
    <w:p w:rsidR="00873F8A" w:rsidRPr="00AF7434" w:rsidRDefault="00873F8A" w:rsidP="00873F8A">
      <w:pPr>
        <w:tabs>
          <w:tab w:val="left" w:pos="360"/>
        </w:tabs>
        <w:rPr>
          <w:sz w:val="24"/>
          <w:szCs w:val="24"/>
        </w:rPr>
      </w:pPr>
      <w:r w:rsidRPr="00AF7434">
        <w:rPr>
          <w:sz w:val="24"/>
          <w:szCs w:val="24"/>
        </w:rPr>
        <w:t>Il progetto è promosso dalle Ferrovie Autolinee Regionali Ticinesi - FART SA in collaborazione con</w:t>
      </w:r>
      <w:r w:rsidR="00783C90" w:rsidRPr="00AF7434">
        <w:rPr>
          <w:sz w:val="24"/>
          <w:szCs w:val="24"/>
        </w:rPr>
        <w:t xml:space="preserve"> la Divisione delle costruzioni, la Società Elettrica </w:t>
      </w:r>
      <w:proofErr w:type="spellStart"/>
      <w:r w:rsidR="00783C90" w:rsidRPr="00AF7434">
        <w:rPr>
          <w:sz w:val="24"/>
          <w:szCs w:val="24"/>
        </w:rPr>
        <w:t>Sopracenerina</w:t>
      </w:r>
      <w:proofErr w:type="spellEnd"/>
      <w:r w:rsidR="00783C90" w:rsidRPr="00AF7434">
        <w:rPr>
          <w:sz w:val="24"/>
          <w:szCs w:val="24"/>
        </w:rPr>
        <w:t xml:space="preserve"> - SES </w:t>
      </w:r>
      <w:r w:rsidRPr="00AF7434">
        <w:rPr>
          <w:sz w:val="24"/>
          <w:szCs w:val="24"/>
        </w:rPr>
        <w:t>e la Sezione forestale. La Divisione delle costruzioni ha funto da committente per la fase di progettazione iniziale (studio preliminare), mentre la progettazione definitiva e l’esecuzione dei lavori è curata dalle FART SA.</w:t>
      </w:r>
    </w:p>
    <w:p w:rsidR="00873F8A" w:rsidRPr="00AF7434" w:rsidRDefault="00873F8A" w:rsidP="00873F8A">
      <w:pPr>
        <w:tabs>
          <w:tab w:val="left" w:pos="360"/>
        </w:tabs>
        <w:rPr>
          <w:rFonts w:cs="Times New Roman"/>
          <w:lang w:val="it-IT"/>
        </w:rPr>
      </w:pPr>
    </w:p>
    <w:p w:rsidR="00873F8A" w:rsidRDefault="00D71A0C" w:rsidP="00873F8A">
      <w:pPr>
        <w:suppressAutoHyphens/>
        <w:rPr>
          <w:sz w:val="24"/>
          <w:szCs w:val="24"/>
          <w:lang w:val="it-IT"/>
        </w:rPr>
      </w:pPr>
      <w:r w:rsidRPr="00AF7434">
        <w:rPr>
          <w:sz w:val="24"/>
          <w:szCs w:val="24"/>
          <w:lang w:val="it-IT"/>
        </w:rPr>
        <w:t xml:space="preserve">L’intervento si suddivide principalmente in interventi di natura </w:t>
      </w:r>
      <w:proofErr w:type="spellStart"/>
      <w:r w:rsidRPr="00AF7434">
        <w:rPr>
          <w:sz w:val="24"/>
          <w:szCs w:val="24"/>
          <w:lang w:val="it-IT"/>
        </w:rPr>
        <w:t>selvicoltural</w:t>
      </w:r>
      <w:r w:rsidR="00794A51">
        <w:rPr>
          <w:sz w:val="24"/>
          <w:szCs w:val="24"/>
          <w:lang w:val="it-IT"/>
        </w:rPr>
        <w:t>e</w:t>
      </w:r>
      <w:proofErr w:type="spellEnd"/>
      <w:r w:rsidRPr="00AF7434">
        <w:rPr>
          <w:sz w:val="24"/>
          <w:szCs w:val="24"/>
          <w:lang w:val="it-IT"/>
        </w:rPr>
        <w:t xml:space="preserve"> e tecnici.</w:t>
      </w:r>
    </w:p>
    <w:p w:rsidR="00D71A0C" w:rsidRDefault="00D71A0C" w:rsidP="00873F8A">
      <w:pPr>
        <w:suppressAutoHyphens/>
        <w:rPr>
          <w:sz w:val="24"/>
          <w:szCs w:val="24"/>
          <w:lang w:val="it-IT"/>
        </w:rPr>
      </w:pPr>
    </w:p>
    <w:p w:rsidR="00535148" w:rsidRDefault="00D71A0C" w:rsidP="00873F8A">
      <w:pPr>
        <w:suppressAutoHyphens/>
        <w:rPr>
          <w:sz w:val="24"/>
          <w:szCs w:val="24"/>
          <w:lang w:val="it-IT"/>
        </w:rPr>
      </w:pPr>
      <w:r>
        <w:rPr>
          <w:sz w:val="24"/>
          <w:szCs w:val="24"/>
          <w:lang w:val="it-IT"/>
        </w:rPr>
        <w:t xml:space="preserve">I primi interventi </w:t>
      </w:r>
      <w:r w:rsidR="00794A51">
        <w:rPr>
          <w:sz w:val="24"/>
          <w:szCs w:val="24"/>
          <w:lang w:val="it-IT"/>
        </w:rPr>
        <w:t>interessano i</w:t>
      </w:r>
      <w:r>
        <w:rPr>
          <w:sz w:val="24"/>
          <w:szCs w:val="24"/>
          <w:lang w:val="it-IT"/>
        </w:rPr>
        <w:t xml:space="preserve">l bosco di protezione </w:t>
      </w:r>
      <w:r w:rsidR="00794A51">
        <w:rPr>
          <w:sz w:val="24"/>
          <w:szCs w:val="24"/>
          <w:lang w:val="it-IT"/>
        </w:rPr>
        <w:t xml:space="preserve">(tagli di ceduazione, sicurezza e rinnovazione) </w:t>
      </w:r>
      <w:r>
        <w:rPr>
          <w:sz w:val="24"/>
          <w:szCs w:val="24"/>
          <w:lang w:val="it-IT"/>
        </w:rPr>
        <w:t xml:space="preserve">per una superficie totale di 258 ettari </w:t>
      </w:r>
      <w:r w:rsidR="00794A51">
        <w:rPr>
          <w:sz w:val="24"/>
          <w:szCs w:val="24"/>
          <w:lang w:val="it-IT"/>
        </w:rPr>
        <w:t xml:space="preserve">e sono </w:t>
      </w:r>
      <w:r w:rsidR="00535148">
        <w:rPr>
          <w:sz w:val="24"/>
          <w:szCs w:val="24"/>
          <w:lang w:val="it-IT"/>
        </w:rPr>
        <w:t xml:space="preserve">volti a rispettare i principi generali del </w:t>
      </w:r>
      <w:proofErr w:type="spellStart"/>
      <w:r w:rsidR="00535148">
        <w:rPr>
          <w:sz w:val="24"/>
          <w:szCs w:val="24"/>
          <w:lang w:val="it-IT"/>
        </w:rPr>
        <w:t>NAiS</w:t>
      </w:r>
      <w:proofErr w:type="spellEnd"/>
      <w:r w:rsidR="00535148">
        <w:rPr>
          <w:sz w:val="24"/>
          <w:szCs w:val="24"/>
          <w:lang w:val="it-IT"/>
        </w:rPr>
        <w:t>, come richiesto dall’</w:t>
      </w:r>
      <w:r w:rsidR="00794A51">
        <w:rPr>
          <w:sz w:val="24"/>
          <w:szCs w:val="24"/>
          <w:lang w:val="it-IT"/>
        </w:rPr>
        <w:t>U</w:t>
      </w:r>
      <w:r w:rsidR="00535148">
        <w:rPr>
          <w:sz w:val="24"/>
          <w:szCs w:val="24"/>
          <w:lang w:val="it-IT"/>
        </w:rPr>
        <w:t xml:space="preserve">fficio federale dell’ambiente per quanto riguarda tutti i </w:t>
      </w:r>
      <w:r w:rsidR="00794A51">
        <w:rPr>
          <w:sz w:val="24"/>
          <w:szCs w:val="24"/>
          <w:lang w:val="it-IT"/>
        </w:rPr>
        <w:t>boschi con funzione protettiva.</w:t>
      </w:r>
    </w:p>
    <w:p w:rsidR="00535148" w:rsidRPr="00535148" w:rsidRDefault="00535148" w:rsidP="00535148">
      <w:pPr>
        <w:tabs>
          <w:tab w:val="left" w:pos="4536"/>
          <w:tab w:val="left" w:pos="7371"/>
        </w:tabs>
        <w:rPr>
          <w:rFonts w:eastAsia="Times New Roman" w:cs="Times New Roman"/>
          <w:sz w:val="24"/>
          <w:szCs w:val="20"/>
          <w:lang w:val="it-IT" w:eastAsia="it-IT"/>
        </w:rPr>
      </w:pPr>
      <w:r>
        <w:rPr>
          <w:sz w:val="24"/>
          <w:szCs w:val="24"/>
          <w:lang w:val="it-IT"/>
        </w:rPr>
        <w:t>Per merito di questi interventi minimi si andrà a diminuire il rischio di smottamenti e che il legname sradicato portato a valle comporti danni materiali o che generi serre nel sottobosco.</w:t>
      </w:r>
      <w:r w:rsidR="00783C90">
        <w:rPr>
          <w:sz w:val="24"/>
          <w:szCs w:val="24"/>
          <w:lang w:val="it-IT"/>
        </w:rPr>
        <w:t xml:space="preserve"> </w:t>
      </w:r>
      <w:r>
        <w:rPr>
          <w:sz w:val="24"/>
          <w:szCs w:val="24"/>
          <w:lang w:val="it-IT"/>
        </w:rPr>
        <w:t xml:space="preserve">Verranno inoltre effettuati degli esboschi di legname, affiancati ad interventi per la gestione di neofite specialmente nella tratta fra </w:t>
      </w:r>
      <w:proofErr w:type="spellStart"/>
      <w:r>
        <w:rPr>
          <w:sz w:val="24"/>
          <w:szCs w:val="24"/>
          <w:lang w:val="it-IT"/>
        </w:rPr>
        <w:t>Solduno</w:t>
      </w:r>
      <w:proofErr w:type="spellEnd"/>
      <w:r>
        <w:rPr>
          <w:sz w:val="24"/>
          <w:szCs w:val="24"/>
          <w:lang w:val="it-IT"/>
        </w:rPr>
        <w:t xml:space="preserve"> e Ponte </w:t>
      </w:r>
      <w:proofErr w:type="spellStart"/>
      <w:r>
        <w:rPr>
          <w:sz w:val="24"/>
          <w:szCs w:val="24"/>
          <w:lang w:val="it-IT"/>
        </w:rPr>
        <w:t>Brolla</w:t>
      </w:r>
      <w:proofErr w:type="spellEnd"/>
      <w:r>
        <w:rPr>
          <w:sz w:val="24"/>
          <w:szCs w:val="24"/>
          <w:lang w:val="it-IT"/>
        </w:rPr>
        <w:t xml:space="preserve">, oltre all’imbocco delle </w:t>
      </w:r>
      <w:proofErr w:type="spellStart"/>
      <w:r>
        <w:rPr>
          <w:sz w:val="24"/>
          <w:szCs w:val="24"/>
          <w:lang w:val="it-IT"/>
        </w:rPr>
        <w:t>Centovalli</w:t>
      </w:r>
      <w:proofErr w:type="spellEnd"/>
      <w:r>
        <w:rPr>
          <w:sz w:val="24"/>
          <w:szCs w:val="24"/>
          <w:lang w:val="it-IT"/>
        </w:rPr>
        <w:t>. Verranno, sempre in queste zone, effettuate delle opere di puntuale messa in sicurezza di alcuni terrazzament</w:t>
      </w:r>
      <w:r w:rsidR="00794A51">
        <w:rPr>
          <w:sz w:val="24"/>
          <w:szCs w:val="24"/>
          <w:lang w:val="it-IT"/>
        </w:rPr>
        <w:t>i</w:t>
      </w:r>
      <w:r>
        <w:rPr>
          <w:sz w:val="24"/>
          <w:szCs w:val="24"/>
          <w:lang w:val="it-IT"/>
        </w:rPr>
        <w:t xml:space="preserve"> in bosco, sistemazione di sentieri, manutenzione di opere di premunizione. </w:t>
      </w:r>
      <w:r w:rsidRPr="00535148">
        <w:rPr>
          <w:rFonts w:eastAsia="Times New Roman" w:cs="Times New Roman"/>
          <w:sz w:val="24"/>
          <w:szCs w:val="20"/>
          <w:lang w:val="it-IT" w:eastAsia="it-IT"/>
        </w:rPr>
        <w:t xml:space="preserve">La prima tappa degli interventi (periodo 2024 </w:t>
      </w:r>
      <w:r w:rsidR="00794A51">
        <w:rPr>
          <w:rFonts w:eastAsia="Times New Roman" w:cs="Times New Roman"/>
          <w:sz w:val="24"/>
          <w:szCs w:val="20"/>
          <w:lang w:val="it-IT" w:eastAsia="it-IT"/>
        </w:rPr>
        <w:t>–</w:t>
      </w:r>
      <w:r w:rsidRPr="00535148">
        <w:rPr>
          <w:rFonts w:eastAsia="Times New Roman" w:cs="Times New Roman"/>
          <w:sz w:val="24"/>
          <w:szCs w:val="20"/>
          <w:lang w:val="it-IT" w:eastAsia="it-IT"/>
        </w:rPr>
        <w:t xml:space="preserve"> 2028</w:t>
      </w:r>
      <w:r w:rsidR="00794A51">
        <w:rPr>
          <w:rFonts w:eastAsia="Times New Roman" w:cs="Times New Roman"/>
          <w:sz w:val="24"/>
          <w:szCs w:val="20"/>
          <w:lang w:val="it-IT" w:eastAsia="it-IT"/>
        </w:rPr>
        <w:t>,</w:t>
      </w:r>
      <w:r w:rsidRPr="00535148">
        <w:rPr>
          <w:rFonts w:eastAsia="Times New Roman" w:cs="Times New Roman"/>
          <w:sz w:val="24"/>
          <w:szCs w:val="20"/>
          <w:lang w:val="it-IT" w:eastAsia="it-IT"/>
        </w:rPr>
        <w:t xml:space="preserve"> superficie 82 ettari) interessa i comparti più urgenti da risanare</w:t>
      </w:r>
      <w:r w:rsidR="00794A51">
        <w:rPr>
          <w:rFonts w:eastAsia="Times New Roman" w:cs="Times New Roman"/>
          <w:sz w:val="24"/>
          <w:szCs w:val="20"/>
          <w:lang w:val="it-IT" w:eastAsia="it-IT"/>
        </w:rPr>
        <w:t>;</w:t>
      </w:r>
      <w:r w:rsidRPr="00535148">
        <w:rPr>
          <w:rFonts w:eastAsia="Times New Roman" w:cs="Times New Roman"/>
          <w:sz w:val="24"/>
          <w:szCs w:val="20"/>
          <w:lang w:val="it-IT" w:eastAsia="it-IT"/>
        </w:rPr>
        <w:t xml:space="preserve"> in particolare si prevedono interventi a ridosso della linea FART e della strada cantonale (tagli di sicurezza e gestione neofite), interventi di rinnovamento di popolamenti maturi e instabili con le relative piantagioni, interventi di piantagione nella zona colpita dall’incendio 2022 a </w:t>
      </w:r>
      <w:proofErr w:type="spellStart"/>
      <w:r w:rsidRPr="00535148">
        <w:rPr>
          <w:rFonts w:eastAsia="Times New Roman" w:cs="Times New Roman"/>
          <w:sz w:val="24"/>
          <w:szCs w:val="20"/>
          <w:lang w:val="it-IT" w:eastAsia="it-IT"/>
        </w:rPr>
        <w:t>Verdasio</w:t>
      </w:r>
      <w:proofErr w:type="spellEnd"/>
      <w:r w:rsidRPr="00535148">
        <w:rPr>
          <w:rFonts w:eastAsia="Times New Roman" w:cs="Times New Roman"/>
          <w:sz w:val="24"/>
          <w:szCs w:val="20"/>
          <w:lang w:val="it-IT" w:eastAsia="it-IT"/>
        </w:rPr>
        <w:t>.</w:t>
      </w:r>
    </w:p>
    <w:p w:rsidR="00535148" w:rsidRDefault="00535148" w:rsidP="00873F8A">
      <w:pPr>
        <w:suppressAutoHyphens/>
        <w:rPr>
          <w:sz w:val="24"/>
          <w:szCs w:val="24"/>
          <w:lang w:val="it-IT"/>
        </w:rPr>
      </w:pPr>
    </w:p>
    <w:p w:rsidR="00472770" w:rsidRDefault="00535148" w:rsidP="00873F8A">
      <w:pPr>
        <w:suppressAutoHyphens/>
        <w:rPr>
          <w:sz w:val="24"/>
          <w:szCs w:val="24"/>
          <w:lang w:val="it-IT"/>
        </w:rPr>
      </w:pPr>
      <w:r>
        <w:rPr>
          <w:sz w:val="24"/>
          <w:szCs w:val="24"/>
          <w:lang w:val="it-IT"/>
        </w:rPr>
        <w:t>I</w:t>
      </w:r>
      <w:r w:rsidR="00D71A0C">
        <w:rPr>
          <w:sz w:val="24"/>
          <w:szCs w:val="24"/>
          <w:lang w:val="it-IT"/>
        </w:rPr>
        <w:t xml:space="preserve"> secondi si concentrano sull’esecuzione di vasche e serbatoi antincendio, strade di interesse forestale e piazzale d’esbosco. </w:t>
      </w:r>
    </w:p>
    <w:p w:rsidR="00D71A0C" w:rsidRDefault="00472770" w:rsidP="00873F8A">
      <w:pPr>
        <w:suppressAutoHyphens/>
        <w:rPr>
          <w:sz w:val="24"/>
          <w:szCs w:val="24"/>
          <w:lang w:val="it-IT"/>
        </w:rPr>
      </w:pPr>
      <w:r>
        <w:rPr>
          <w:sz w:val="24"/>
          <w:szCs w:val="24"/>
          <w:lang w:val="it-IT"/>
        </w:rPr>
        <w:t xml:space="preserve">Per quanto riguarda le infrastrutture di allacciamento, gli interventi saranno mirati all’ampliamento </w:t>
      </w:r>
      <w:r w:rsidR="00794A51">
        <w:rPr>
          <w:sz w:val="24"/>
          <w:szCs w:val="24"/>
          <w:lang w:val="it-IT"/>
        </w:rPr>
        <w:t>de</w:t>
      </w:r>
      <w:r>
        <w:rPr>
          <w:sz w:val="24"/>
          <w:szCs w:val="24"/>
          <w:lang w:val="it-IT"/>
        </w:rPr>
        <w:t xml:space="preserve">l piazzale d’esbosco sotto </w:t>
      </w:r>
      <w:proofErr w:type="spellStart"/>
      <w:r>
        <w:rPr>
          <w:sz w:val="24"/>
          <w:szCs w:val="24"/>
          <w:lang w:val="it-IT"/>
        </w:rPr>
        <w:t>Verdasio</w:t>
      </w:r>
      <w:proofErr w:type="spellEnd"/>
      <w:r>
        <w:rPr>
          <w:sz w:val="24"/>
          <w:szCs w:val="24"/>
          <w:lang w:val="it-IT"/>
        </w:rPr>
        <w:t xml:space="preserve"> (per facilitare l’esbosco del comparto) e alla sistemazione dell’imbocco della strada forestale “Acquacalda” sopra </w:t>
      </w:r>
      <w:proofErr w:type="spellStart"/>
      <w:r>
        <w:rPr>
          <w:sz w:val="24"/>
          <w:szCs w:val="24"/>
          <w:lang w:val="it-IT"/>
        </w:rPr>
        <w:t>Corcapolo</w:t>
      </w:r>
      <w:proofErr w:type="spellEnd"/>
      <w:r>
        <w:rPr>
          <w:sz w:val="24"/>
          <w:szCs w:val="24"/>
          <w:lang w:val="it-IT"/>
        </w:rPr>
        <w:t>.</w:t>
      </w:r>
    </w:p>
    <w:p w:rsidR="00D71A0C" w:rsidRDefault="00472770" w:rsidP="00873F8A">
      <w:pPr>
        <w:suppressAutoHyphens/>
        <w:rPr>
          <w:sz w:val="24"/>
          <w:szCs w:val="24"/>
          <w:lang w:val="it-IT"/>
        </w:rPr>
      </w:pPr>
      <w:r>
        <w:rPr>
          <w:sz w:val="24"/>
          <w:szCs w:val="24"/>
          <w:lang w:val="it-IT"/>
        </w:rPr>
        <w:t xml:space="preserve">Alla luce degli incendi di bosco avvenuti negli ultimi decenni, al fine di tutelare maggiormente il patrimonio boschivo verrà realizzata una nuova vasca di pescaggio con serbatoio in località </w:t>
      </w:r>
      <w:proofErr w:type="spellStart"/>
      <w:r>
        <w:rPr>
          <w:sz w:val="24"/>
          <w:szCs w:val="24"/>
          <w:lang w:val="it-IT"/>
        </w:rPr>
        <w:t>Rivöra</w:t>
      </w:r>
      <w:proofErr w:type="spellEnd"/>
      <w:r>
        <w:rPr>
          <w:sz w:val="24"/>
          <w:szCs w:val="24"/>
          <w:lang w:val="it-IT"/>
        </w:rPr>
        <w:t>, unitamente alla realizzazione di piazze pari a circa 25</w:t>
      </w:r>
      <w:r w:rsidR="00794A51">
        <w:rPr>
          <w:sz w:val="24"/>
          <w:szCs w:val="24"/>
          <w:lang w:val="it-IT"/>
        </w:rPr>
        <w:t xml:space="preserve"> </w:t>
      </w:r>
      <w:r>
        <w:rPr>
          <w:sz w:val="24"/>
          <w:szCs w:val="24"/>
          <w:lang w:val="it-IT"/>
        </w:rPr>
        <w:t>m2 per la posa di vasche temporanee. Verranno inoltre posati due idranti a colonna.</w:t>
      </w:r>
    </w:p>
    <w:p w:rsidR="00472770" w:rsidRDefault="00472770" w:rsidP="00873F8A">
      <w:pPr>
        <w:suppressAutoHyphens/>
        <w:rPr>
          <w:sz w:val="24"/>
          <w:szCs w:val="24"/>
          <w:lang w:val="it-IT"/>
        </w:rPr>
      </w:pPr>
    </w:p>
    <w:p w:rsidR="00472770" w:rsidRPr="00472770" w:rsidRDefault="00472770" w:rsidP="00472770">
      <w:pPr>
        <w:rPr>
          <w:rFonts w:eastAsia="Times New Roman" w:cs="Arial"/>
          <w:sz w:val="24"/>
          <w:szCs w:val="20"/>
          <w:lang w:eastAsia="it-IT"/>
        </w:rPr>
      </w:pPr>
      <w:r>
        <w:rPr>
          <w:sz w:val="24"/>
          <w:szCs w:val="24"/>
          <w:lang w:val="it-IT"/>
        </w:rPr>
        <w:t>I lavori di cura effettuati nei boschi di protezione comportano inoltre la mescolanza di specie arboree di valore, attualmente meno rappresentate. Inoltre, il</w:t>
      </w:r>
      <w:r w:rsidRPr="00472770">
        <w:rPr>
          <w:rFonts w:eastAsia="Times New Roman" w:cs="Arial"/>
          <w:sz w:val="24"/>
          <w:szCs w:val="20"/>
          <w:lang w:eastAsia="it-IT"/>
        </w:rPr>
        <w:t xml:space="preserve"> comparto è senza </w:t>
      </w:r>
      <w:r w:rsidRPr="00472770">
        <w:rPr>
          <w:rFonts w:eastAsia="Times New Roman" w:cs="Arial"/>
          <w:sz w:val="24"/>
          <w:szCs w:val="20"/>
          <w:lang w:eastAsia="it-IT"/>
        </w:rPr>
        <w:lastRenderedPageBreak/>
        <w:t xml:space="preserve">dubbio soggetto a cambiamenti vegetazionali a seguito del verosimile cambiamento climatico. La vegetazione collinare si spingerà sempre più in alto a scapito delle specie resinose più sensibili all’aumento delle temperature; i boschi di montagna oggi dominati da conifere saranno quindi in futuro sempre più popolati da latifoglie. Nell’ambito delle cure </w:t>
      </w:r>
      <w:proofErr w:type="spellStart"/>
      <w:r w:rsidRPr="00472770">
        <w:rPr>
          <w:rFonts w:eastAsia="Times New Roman" w:cs="Arial"/>
          <w:sz w:val="24"/>
          <w:szCs w:val="20"/>
          <w:lang w:eastAsia="it-IT"/>
        </w:rPr>
        <w:t>selvicolturali</w:t>
      </w:r>
      <w:proofErr w:type="spellEnd"/>
      <w:r w:rsidRPr="00472770">
        <w:rPr>
          <w:rFonts w:eastAsia="Times New Roman" w:cs="Arial"/>
          <w:sz w:val="24"/>
          <w:szCs w:val="20"/>
          <w:lang w:eastAsia="it-IT"/>
        </w:rPr>
        <w:t xml:space="preserve"> la scelta della giusta mescolanza di specie arboree ha sempre più importanza. Nel caso specifico si favoriranno le latifoglie già presenti e autoctone. A livello di piantagioni si inizierà anche ad introdurre puntualmente, i</w:t>
      </w:r>
      <w:r w:rsidR="00794A51">
        <w:rPr>
          <w:rFonts w:eastAsia="Times New Roman" w:cs="Arial"/>
          <w:sz w:val="24"/>
          <w:szCs w:val="20"/>
          <w:lang w:eastAsia="it-IT"/>
        </w:rPr>
        <w:t>n</w:t>
      </w:r>
      <w:r w:rsidRPr="00472770">
        <w:rPr>
          <w:rFonts w:eastAsia="Times New Roman" w:cs="Arial"/>
          <w:sz w:val="24"/>
          <w:szCs w:val="20"/>
          <w:lang w:eastAsia="it-IT"/>
        </w:rPr>
        <w:t xml:space="preserve"> base alle più attuali esperienze, essenze dell’area mediterranea meglio adattate al clima del futuro.</w:t>
      </w:r>
    </w:p>
    <w:p w:rsidR="00472770" w:rsidRPr="00472770" w:rsidRDefault="00472770" w:rsidP="00873F8A">
      <w:pPr>
        <w:suppressAutoHyphens/>
        <w:rPr>
          <w:sz w:val="24"/>
          <w:szCs w:val="24"/>
        </w:rPr>
      </w:pPr>
    </w:p>
    <w:p w:rsidR="00CF32C1" w:rsidRPr="00CF32C1" w:rsidRDefault="00CF32C1" w:rsidP="00CF32C1">
      <w:pPr>
        <w:suppressAutoHyphens/>
        <w:rPr>
          <w:sz w:val="24"/>
          <w:szCs w:val="24"/>
        </w:rPr>
      </w:pPr>
    </w:p>
    <w:p w:rsidR="00CF32C1" w:rsidRDefault="00CF32C1" w:rsidP="00F131B9">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CF32C1">
        <w:rPr>
          <w:rFonts w:eastAsia="Calibri" w:cs="Times New Roman"/>
          <w:caps/>
          <w:sz w:val="24"/>
          <w:szCs w:val="24"/>
          <w:lang w:val="it-IT" w:eastAsia="it-IT"/>
        </w:rPr>
        <w:t>LAVORI COMMISSIONALI E SOPRALLUOGO</w:t>
      </w:r>
    </w:p>
    <w:p w:rsidR="00783C90" w:rsidRPr="00783C90" w:rsidRDefault="00783C90" w:rsidP="00783C90">
      <w:pPr>
        <w:rPr>
          <w:sz w:val="24"/>
          <w:szCs w:val="24"/>
          <w:lang w:val="it-IT" w:eastAsia="it-IT"/>
        </w:rPr>
      </w:pPr>
      <w:r w:rsidRPr="00AF7434">
        <w:rPr>
          <w:sz w:val="24"/>
          <w:szCs w:val="24"/>
          <w:lang w:val="it-IT" w:eastAsia="it-IT"/>
        </w:rPr>
        <w:t>Il 23 novembre 2023, si è svolto un sopralluogo alla presenza dei relatori e dei responsabili del</w:t>
      </w:r>
      <w:r w:rsidR="006C5261" w:rsidRPr="00AF7434">
        <w:rPr>
          <w:sz w:val="24"/>
          <w:szCs w:val="24"/>
          <w:lang w:val="it-IT" w:eastAsia="it-IT"/>
        </w:rPr>
        <w:t xml:space="preserve">l’Ufficio forestale dell’8° Circondario. In quell’occasione si è visitato in particolare il comparto sovrastante e adiacente </w:t>
      </w:r>
      <w:r w:rsidR="00794A51">
        <w:rPr>
          <w:sz w:val="24"/>
          <w:szCs w:val="24"/>
          <w:lang w:val="it-IT" w:eastAsia="it-IT"/>
        </w:rPr>
        <w:t>a</w:t>
      </w:r>
      <w:r w:rsidR="006C5261" w:rsidRPr="00AF7434">
        <w:rPr>
          <w:sz w:val="24"/>
          <w:szCs w:val="24"/>
          <w:lang w:val="it-IT" w:eastAsia="it-IT"/>
        </w:rPr>
        <w:t xml:space="preserve">l nucleo di </w:t>
      </w:r>
      <w:proofErr w:type="spellStart"/>
      <w:r w:rsidR="006C5261" w:rsidRPr="00AF7434">
        <w:rPr>
          <w:sz w:val="24"/>
          <w:szCs w:val="24"/>
          <w:lang w:val="it-IT" w:eastAsia="it-IT"/>
        </w:rPr>
        <w:t>Corcapolo</w:t>
      </w:r>
      <w:proofErr w:type="spellEnd"/>
      <w:r w:rsidR="006C5261" w:rsidRPr="00AF7434">
        <w:rPr>
          <w:sz w:val="24"/>
          <w:szCs w:val="24"/>
          <w:lang w:val="it-IT" w:eastAsia="it-IT"/>
        </w:rPr>
        <w:t xml:space="preserve"> e la zona denominata “Frana”. </w:t>
      </w:r>
      <w:r w:rsidR="00794A51">
        <w:rPr>
          <w:sz w:val="24"/>
          <w:szCs w:val="24"/>
          <w:lang w:val="it-IT" w:eastAsia="it-IT"/>
        </w:rPr>
        <w:t>Il sopralluogo</w:t>
      </w:r>
      <w:r w:rsidR="006C5261" w:rsidRPr="00AF7434">
        <w:rPr>
          <w:sz w:val="24"/>
          <w:szCs w:val="24"/>
          <w:lang w:val="it-IT" w:eastAsia="it-IT"/>
        </w:rPr>
        <w:t xml:space="preserve"> ha offerto la possibilità ai relatori di avere una visione “panoramica” dell’area di progetto che tocca il territorio del Comune di </w:t>
      </w:r>
      <w:proofErr w:type="spellStart"/>
      <w:r w:rsidR="006C5261" w:rsidRPr="00AF7434">
        <w:rPr>
          <w:sz w:val="24"/>
          <w:szCs w:val="24"/>
          <w:lang w:val="it-IT" w:eastAsia="it-IT"/>
        </w:rPr>
        <w:t>Centovalli</w:t>
      </w:r>
      <w:proofErr w:type="spellEnd"/>
      <w:r w:rsidR="004A4B91" w:rsidRPr="00AF7434">
        <w:rPr>
          <w:sz w:val="24"/>
          <w:szCs w:val="24"/>
          <w:lang w:val="it-IT" w:eastAsia="it-IT"/>
        </w:rPr>
        <w:t xml:space="preserve"> e di visionare l’area dove sarà collocata la vasca antincendio. Inoltre, grazie alla discesa a piedi lungo il sentiero che congiunge la strada forestale con la strada cantonale, si sono potute constatare alcune delle criticità a cui il progetto permetterà di porre rimedio. In</w:t>
      </w:r>
      <w:r w:rsidR="004A4B91">
        <w:rPr>
          <w:sz w:val="24"/>
          <w:szCs w:val="24"/>
          <w:lang w:val="it-IT" w:eastAsia="it-IT"/>
        </w:rPr>
        <w:t xml:space="preserve"> particolare, è stata constatata la presenza abbastanza importante di quercia americana, una specie arborea introdotta diverse decine di anni fa e caratterizzata da una forte crescita, ma anche da una certa instabilità. La presenza sul pendio di alberi sviluppatisi molto velocemente in verticale e ormai vicini alla fine della loro vita, fa sì che progressivamente questi alberi cadano al suolo trascinando con </w:t>
      </w:r>
      <w:r w:rsidR="00794A51">
        <w:rPr>
          <w:sz w:val="24"/>
          <w:szCs w:val="24"/>
          <w:lang w:val="it-IT" w:eastAsia="it-IT"/>
        </w:rPr>
        <w:t>sé</w:t>
      </w:r>
      <w:r w:rsidR="004A4B91">
        <w:rPr>
          <w:sz w:val="24"/>
          <w:szCs w:val="24"/>
          <w:lang w:val="it-IT" w:eastAsia="it-IT"/>
        </w:rPr>
        <w:t xml:space="preserve"> le adiacenze del loro apparato radicale. Le conseguenze sono un’accresciuta instabilità del suolo e l’aumento della probabilità di scivolamento a valle di pietrame. Il progetto prevede </w:t>
      </w:r>
      <w:r w:rsidR="00820B4E">
        <w:rPr>
          <w:sz w:val="24"/>
          <w:szCs w:val="24"/>
          <w:lang w:val="it-IT" w:eastAsia="it-IT"/>
        </w:rPr>
        <w:t>la progressiva eliminazione di questi alberi allo scopo di favorire un ringiovanimento del bosco, avvantaggiando essenze più confacenti come il faggio e altre latifoglie. In loco si è pure constatata una certa presenza di neofite che saranno gestite affinché i popolamenti boschivi siano formati da essenze confacenti con la funzione protettiva del bosco.</w:t>
      </w:r>
    </w:p>
    <w:p w:rsidR="00CF32C1" w:rsidRDefault="00CF32C1" w:rsidP="00CF32C1">
      <w:pPr>
        <w:suppressAutoHyphens/>
        <w:rPr>
          <w:sz w:val="24"/>
          <w:szCs w:val="24"/>
        </w:rPr>
      </w:pPr>
    </w:p>
    <w:p w:rsidR="00A32222" w:rsidRPr="00CF32C1" w:rsidRDefault="00A32222" w:rsidP="00CF32C1">
      <w:pPr>
        <w:suppressAutoHyphens/>
        <w:rPr>
          <w:sz w:val="24"/>
          <w:szCs w:val="24"/>
        </w:rPr>
      </w:pPr>
    </w:p>
    <w:p w:rsidR="00CF32C1" w:rsidRPr="00F131B9" w:rsidRDefault="00CF32C1" w:rsidP="00F131B9">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CF32C1">
        <w:rPr>
          <w:rFonts w:eastAsia="Calibri" w:cs="Times New Roman"/>
          <w:caps/>
          <w:sz w:val="24"/>
          <w:szCs w:val="24"/>
          <w:lang w:val="it-IT" w:eastAsia="it-IT"/>
        </w:rPr>
        <w:t>CONSIDERAZIONI DELLA COMMISSIONE</w:t>
      </w:r>
    </w:p>
    <w:p w:rsidR="00CF32C1" w:rsidRPr="00CF32C1" w:rsidRDefault="00CF32C1" w:rsidP="00CF32C1">
      <w:pPr>
        <w:suppressAutoHyphens/>
        <w:rPr>
          <w:sz w:val="24"/>
          <w:szCs w:val="24"/>
        </w:rPr>
      </w:pPr>
      <w:r w:rsidRPr="00CF32C1">
        <w:rPr>
          <w:sz w:val="24"/>
          <w:szCs w:val="24"/>
        </w:rPr>
        <w:t>Il progetto integrale proposto è ben strutturato, perché cerca di affrontare e risolvere una serie di temi diversi:</w:t>
      </w:r>
    </w:p>
    <w:p w:rsidR="00CF32C1" w:rsidRPr="00CF32C1" w:rsidRDefault="00472770" w:rsidP="00776A41">
      <w:pPr>
        <w:numPr>
          <w:ilvl w:val="0"/>
          <w:numId w:val="19"/>
        </w:numPr>
        <w:suppressAutoHyphens/>
        <w:spacing w:before="120" w:after="120"/>
        <w:ind w:left="284" w:hanging="284"/>
        <w:rPr>
          <w:sz w:val="24"/>
          <w:szCs w:val="24"/>
        </w:rPr>
      </w:pPr>
      <w:r>
        <w:rPr>
          <w:sz w:val="24"/>
          <w:szCs w:val="24"/>
        </w:rPr>
        <w:t xml:space="preserve">Interventi </w:t>
      </w:r>
      <w:proofErr w:type="spellStart"/>
      <w:r>
        <w:rPr>
          <w:sz w:val="24"/>
          <w:szCs w:val="24"/>
        </w:rPr>
        <w:t>selvicolturali</w:t>
      </w:r>
      <w:proofErr w:type="spellEnd"/>
      <w:r>
        <w:rPr>
          <w:sz w:val="24"/>
          <w:szCs w:val="24"/>
        </w:rPr>
        <w:t xml:space="preserve"> di cura del bosco e gestione delle neofite </w:t>
      </w:r>
    </w:p>
    <w:p w:rsidR="00CF32C1" w:rsidRPr="00CF32C1" w:rsidRDefault="00B85AA9" w:rsidP="00776A41">
      <w:pPr>
        <w:numPr>
          <w:ilvl w:val="0"/>
          <w:numId w:val="19"/>
        </w:numPr>
        <w:suppressAutoHyphens/>
        <w:spacing w:before="120" w:after="120"/>
        <w:ind w:left="284" w:hanging="284"/>
        <w:rPr>
          <w:sz w:val="24"/>
          <w:szCs w:val="24"/>
        </w:rPr>
      </w:pPr>
      <w:r>
        <w:rPr>
          <w:sz w:val="24"/>
          <w:szCs w:val="24"/>
        </w:rPr>
        <w:t>Migliorie di allacciamento e accessibilità alle zone</w:t>
      </w:r>
    </w:p>
    <w:p w:rsidR="00CF32C1" w:rsidRPr="00CF32C1" w:rsidRDefault="00B85AA9" w:rsidP="00776A41">
      <w:pPr>
        <w:numPr>
          <w:ilvl w:val="0"/>
          <w:numId w:val="19"/>
        </w:numPr>
        <w:suppressAutoHyphens/>
        <w:spacing w:before="120" w:after="120"/>
        <w:ind w:left="284" w:hanging="284"/>
        <w:rPr>
          <w:sz w:val="24"/>
          <w:szCs w:val="24"/>
        </w:rPr>
      </w:pPr>
      <w:r>
        <w:rPr>
          <w:sz w:val="24"/>
          <w:szCs w:val="24"/>
        </w:rPr>
        <w:t>Migliorie ai piazzali di esbosco per il recupero del legname</w:t>
      </w:r>
    </w:p>
    <w:p w:rsidR="00CF32C1" w:rsidRPr="00CF32C1" w:rsidRDefault="00B85AA9" w:rsidP="00776A41">
      <w:pPr>
        <w:numPr>
          <w:ilvl w:val="0"/>
          <w:numId w:val="19"/>
        </w:numPr>
        <w:suppressAutoHyphens/>
        <w:spacing w:before="120" w:after="120"/>
        <w:ind w:left="284" w:hanging="284"/>
        <w:rPr>
          <w:sz w:val="24"/>
          <w:szCs w:val="24"/>
        </w:rPr>
      </w:pPr>
      <w:r>
        <w:rPr>
          <w:sz w:val="24"/>
          <w:szCs w:val="24"/>
        </w:rPr>
        <w:t>Efficacia di intervento nel caso di incendi di bosco, con la costruzione di una nuova vasca con serbatoio in posizione strategica</w:t>
      </w:r>
    </w:p>
    <w:p w:rsidR="00776A41" w:rsidRDefault="00794A51" w:rsidP="00776A41">
      <w:pPr>
        <w:numPr>
          <w:ilvl w:val="0"/>
          <w:numId w:val="19"/>
        </w:numPr>
        <w:suppressAutoHyphens/>
        <w:spacing w:before="120" w:after="120"/>
        <w:ind w:left="284" w:hanging="284"/>
        <w:rPr>
          <w:sz w:val="24"/>
          <w:szCs w:val="24"/>
        </w:rPr>
      </w:pPr>
      <w:r>
        <w:rPr>
          <w:sz w:val="24"/>
          <w:szCs w:val="24"/>
        </w:rPr>
        <w:t>P</w:t>
      </w:r>
      <w:r w:rsidR="00CF32C1" w:rsidRPr="00CF32C1">
        <w:rPr>
          <w:sz w:val="24"/>
          <w:szCs w:val="24"/>
        </w:rPr>
        <w:t>romozione della biodiversità</w:t>
      </w:r>
      <w:r>
        <w:rPr>
          <w:sz w:val="24"/>
          <w:szCs w:val="24"/>
        </w:rPr>
        <w:t>,</w:t>
      </w:r>
      <w:r w:rsidR="00CF32C1" w:rsidRPr="00CF32C1">
        <w:rPr>
          <w:sz w:val="24"/>
          <w:szCs w:val="24"/>
        </w:rPr>
        <w:t xml:space="preserve"> tramite gli interventi di cure minime </w:t>
      </w:r>
      <w:r>
        <w:rPr>
          <w:sz w:val="24"/>
          <w:szCs w:val="24"/>
        </w:rPr>
        <w:t xml:space="preserve">che </w:t>
      </w:r>
      <w:r w:rsidR="00B85AA9">
        <w:rPr>
          <w:sz w:val="24"/>
          <w:szCs w:val="24"/>
        </w:rPr>
        <w:t>favorir</w:t>
      </w:r>
      <w:r>
        <w:rPr>
          <w:sz w:val="24"/>
          <w:szCs w:val="24"/>
        </w:rPr>
        <w:t>anno</w:t>
      </w:r>
      <w:r w:rsidR="00B85AA9">
        <w:rPr>
          <w:sz w:val="24"/>
          <w:szCs w:val="24"/>
        </w:rPr>
        <w:t xml:space="preserve"> l’aumento della biodiversità</w:t>
      </w:r>
    </w:p>
    <w:p w:rsidR="00776A41" w:rsidRDefault="00776A41" w:rsidP="00776A41">
      <w:pPr>
        <w:suppressAutoHyphens/>
        <w:spacing w:before="60"/>
        <w:rPr>
          <w:sz w:val="24"/>
          <w:szCs w:val="24"/>
        </w:rPr>
      </w:pPr>
    </w:p>
    <w:p w:rsidR="00794A51" w:rsidRDefault="00794A51" w:rsidP="00CF32C1">
      <w:pPr>
        <w:suppressAutoHyphens/>
        <w:rPr>
          <w:sz w:val="24"/>
          <w:szCs w:val="24"/>
        </w:rPr>
      </w:pPr>
      <w:r>
        <w:rPr>
          <w:sz w:val="24"/>
          <w:szCs w:val="24"/>
        </w:rPr>
        <w:br w:type="page"/>
      </w:r>
    </w:p>
    <w:p w:rsidR="00776A41" w:rsidRDefault="00CF32C1" w:rsidP="00CF32C1">
      <w:pPr>
        <w:suppressAutoHyphens/>
        <w:rPr>
          <w:rFonts w:eastAsia="Times New Roman" w:cs="Arial"/>
          <w:sz w:val="24"/>
          <w:szCs w:val="20"/>
          <w:lang w:eastAsia="it-IT"/>
        </w:rPr>
      </w:pPr>
      <w:r w:rsidRPr="00CF32C1">
        <w:rPr>
          <w:sz w:val="24"/>
          <w:szCs w:val="24"/>
        </w:rPr>
        <w:lastRenderedPageBreak/>
        <w:t>Dal profilo f</w:t>
      </w:r>
      <w:r w:rsidR="00B85AA9">
        <w:rPr>
          <w:sz w:val="24"/>
          <w:szCs w:val="24"/>
        </w:rPr>
        <w:t>inanziario, il messaggio n. 8289</w:t>
      </w:r>
      <w:r w:rsidRPr="00CF32C1">
        <w:rPr>
          <w:sz w:val="24"/>
          <w:szCs w:val="24"/>
        </w:rPr>
        <w:t xml:space="preserve"> riporta il seguente riassunto del </w:t>
      </w:r>
      <w:r w:rsidRPr="00CF32C1">
        <w:rPr>
          <w:rFonts w:eastAsia="Times New Roman" w:cs="Arial"/>
          <w:sz w:val="24"/>
          <w:szCs w:val="20"/>
          <w:lang w:eastAsia="it-IT"/>
        </w:rPr>
        <w:t>piano di finanziamento:</w:t>
      </w:r>
    </w:p>
    <w:p w:rsidR="00B85AA9" w:rsidRDefault="00B85AA9" w:rsidP="00776A41">
      <w:pPr>
        <w:rPr>
          <w:rFonts w:eastAsia="Times New Roman" w:cs="Arial"/>
          <w:sz w:val="24"/>
          <w:szCs w:val="20"/>
          <w:lang w:eastAsia="it-IT"/>
        </w:rPr>
      </w:pPr>
    </w:p>
    <w:p w:rsidR="00CF32C1" w:rsidRDefault="00B85AA9" w:rsidP="00A32222">
      <w:pPr>
        <w:rPr>
          <w:rFonts w:eastAsia="Times New Roman" w:cs="Arial"/>
          <w:sz w:val="24"/>
          <w:szCs w:val="20"/>
          <w:lang w:eastAsia="it-IT"/>
        </w:rPr>
      </w:pPr>
      <w:r>
        <w:rPr>
          <w:noProof/>
          <w:lang w:eastAsia="it-CH"/>
        </w:rPr>
        <w:drawing>
          <wp:inline distT="0" distB="0" distL="0" distR="0">
            <wp:extent cx="5991225" cy="199918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6000734" cy="2002353"/>
                    </a:xfrm>
                    <a:prstGeom prst="rect">
                      <a:avLst/>
                    </a:prstGeom>
                  </pic:spPr>
                </pic:pic>
              </a:graphicData>
            </a:graphic>
          </wp:inline>
        </w:drawing>
      </w:r>
    </w:p>
    <w:p w:rsidR="00A32222" w:rsidRPr="00A32222" w:rsidRDefault="00A32222" w:rsidP="00A32222">
      <w:pPr>
        <w:rPr>
          <w:rFonts w:eastAsia="Times New Roman" w:cs="Arial"/>
          <w:sz w:val="24"/>
          <w:szCs w:val="20"/>
          <w:lang w:eastAsia="it-IT"/>
        </w:rPr>
      </w:pPr>
    </w:p>
    <w:p w:rsidR="00CF32C1" w:rsidRPr="00CF32C1" w:rsidRDefault="00CF32C1" w:rsidP="00CF32C1">
      <w:pPr>
        <w:tabs>
          <w:tab w:val="left" w:pos="360"/>
        </w:tabs>
        <w:rPr>
          <w:rFonts w:eastAsia="Times New Roman" w:cs="Times New Roman"/>
          <w:sz w:val="24"/>
          <w:szCs w:val="24"/>
          <w:lang w:val="it-IT" w:eastAsia="it-IT"/>
        </w:rPr>
      </w:pPr>
      <w:r w:rsidRPr="00CF32C1">
        <w:rPr>
          <w:rFonts w:eastAsia="Times New Roman" w:cs="Times New Roman"/>
          <w:sz w:val="24"/>
          <w:szCs w:val="24"/>
          <w:lang w:val="it-IT" w:eastAsia="it-IT"/>
        </w:rPr>
        <w:t>Esso è basato sugli accordi programmatici con la Confederazione, di cui si ricordano alcune caratteristiche:</w:t>
      </w:r>
    </w:p>
    <w:p w:rsidR="00CF32C1" w:rsidRPr="00CF32C1" w:rsidRDefault="00CF32C1" w:rsidP="00F131B9">
      <w:pPr>
        <w:numPr>
          <w:ilvl w:val="0"/>
          <w:numId w:val="19"/>
        </w:numPr>
        <w:tabs>
          <w:tab w:val="left" w:pos="360"/>
        </w:tabs>
        <w:suppressAutoHyphens/>
        <w:spacing w:before="120"/>
        <w:ind w:left="284" w:hanging="284"/>
        <w:rPr>
          <w:rFonts w:eastAsia="Times New Roman" w:cs="Times New Roman"/>
          <w:sz w:val="24"/>
          <w:szCs w:val="24"/>
          <w:lang w:val="it-IT" w:eastAsia="it-IT"/>
        </w:rPr>
      </w:pPr>
      <w:r w:rsidRPr="00CF32C1">
        <w:rPr>
          <w:rFonts w:eastAsia="Times New Roman" w:cs="Times New Roman"/>
          <w:sz w:val="24"/>
          <w:szCs w:val="24"/>
          <w:lang w:val="it-IT" w:eastAsia="it-IT"/>
        </w:rPr>
        <w:t xml:space="preserve">nell’ambito dell’accordo programmatico concernente il bosco, per il trattamento del bosco di protezione (ID 7a-1, IP 1.1), la Confederazione riversa al Cantone Ticino un contributo forfettario di 5'000 franchi per ogni ettaro trattato nel bosco di protezione, indipendentemente dal costo reale dei lavori. Il Cantone, sulla base di tutti i progetti </w:t>
      </w:r>
      <w:proofErr w:type="spellStart"/>
      <w:r w:rsidRPr="00CF32C1">
        <w:rPr>
          <w:rFonts w:eastAsia="Times New Roman" w:cs="Times New Roman"/>
          <w:sz w:val="24"/>
          <w:szCs w:val="24"/>
          <w:lang w:val="it-IT" w:eastAsia="it-IT"/>
        </w:rPr>
        <w:t>selvicolturali</w:t>
      </w:r>
      <w:proofErr w:type="spellEnd"/>
      <w:r w:rsidRPr="00CF32C1">
        <w:rPr>
          <w:rFonts w:eastAsia="Times New Roman" w:cs="Times New Roman"/>
          <w:sz w:val="24"/>
          <w:szCs w:val="24"/>
          <w:lang w:val="it-IT" w:eastAsia="it-IT"/>
        </w:rPr>
        <w:t xml:space="preserve"> approvati nel bosco di protezione a partire dal 2008, deve gestire il contributo federale in modo da non superare l’importo f</w:t>
      </w:r>
      <w:r w:rsidR="00794A51">
        <w:rPr>
          <w:rFonts w:eastAsia="Times New Roman" w:cs="Times New Roman"/>
          <w:sz w:val="24"/>
          <w:szCs w:val="24"/>
          <w:lang w:val="it-IT" w:eastAsia="it-IT"/>
        </w:rPr>
        <w:t>orfettario complessivo concesso;</w:t>
      </w:r>
    </w:p>
    <w:p w:rsidR="00CF32C1" w:rsidRPr="00CF32C1" w:rsidRDefault="00CF32C1" w:rsidP="00F131B9">
      <w:pPr>
        <w:numPr>
          <w:ilvl w:val="0"/>
          <w:numId w:val="19"/>
        </w:numPr>
        <w:tabs>
          <w:tab w:val="left" w:pos="360"/>
        </w:tabs>
        <w:suppressAutoHyphens/>
        <w:spacing w:before="60"/>
        <w:ind w:left="284" w:hanging="284"/>
        <w:rPr>
          <w:rFonts w:eastAsia="Times New Roman" w:cs="Arial"/>
          <w:sz w:val="24"/>
          <w:szCs w:val="24"/>
          <w:lang w:eastAsia="it-IT"/>
        </w:rPr>
      </w:pPr>
      <w:r w:rsidRPr="00CF32C1">
        <w:rPr>
          <w:rFonts w:eastAsia="Times New Roman" w:cs="Arial"/>
          <w:sz w:val="24"/>
          <w:szCs w:val="24"/>
          <w:lang w:eastAsia="it-IT"/>
        </w:rPr>
        <w:t xml:space="preserve">il Cantone gestisce i crediti federali nell’ambito dell’accordo programmatico concernente il bosco per la garanzia dell’infrastruttura (ID 7a-2, IP 2.1) e può ottimizzare per ogni progetto il tasso di </w:t>
      </w:r>
      <w:proofErr w:type="spellStart"/>
      <w:r w:rsidRPr="00CF32C1">
        <w:rPr>
          <w:rFonts w:eastAsia="Times New Roman" w:cs="Arial"/>
          <w:sz w:val="24"/>
          <w:szCs w:val="24"/>
          <w:lang w:eastAsia="it-IT"/>
        </w:rPr>
        <w:t>sussidiamento</w:t>
      </w:r>
      <w:proofErr w:type="spellEnd"/>
      <w:r w:rsidRPr="00CF32C1">
        <w:rPr>
          <w:rFonts w:eastAsia="Times New Roman" w:cs="Arial"/>
          <w:sz w:val="24"/>
          <w:szCs w:val="24"/>
          <w:lang w:eastAsia="it-IT"/>
        </w:rPr>
        <w:t xml:space="preserve"> in funzione delle risorse allocate. Per il miglioramento infrastrutturale del progetto oggetto del presente messaggio, la Confederazione parteciperà con un sussidio di 48'000 franchi, pari al 40% di 120'000 franchi.</w:t>
      </w:r>
    </w:p>
    <w:p w:rsidR="00CF32C1" w:rsidRPr="00CF32C1" w:rsidRDefault="00CF32C1" w:rsidP="00CF32C1">
      <w:pPr>
        <w:tabs>
          <w:tab w:val="left" w:pos="360"/>
        </w:tabs>
        <w:rPr>
          <w:rFonts w:eastAsia="Times New Roman" w:cs="Arial"/>
          <w:sz w:val="24"/>
          <w:szCs w:val="24"/>
          <w:lang w:eastAsia="it-IT"/>
        </w:rPr>
      </w:pPr>
    </w:p>
    <w:p w:rsidR="00B85AA9" w:rsidRPr="00B85AA9" w:rsidRDefault="00B85AA9" w:rsidP="00B85AA9">
      <w:pPr>
        <w:tabs>
          <w:tab w:val="left" w:pos="360"/>
        </w:tabs>
        <w:rPr>
          <w:rFonts w:eastAsia="Times New Roman" w:cs="Arial"/>
          <w:sz w:val="24"/>
          <w:szCs w:val="20"/>
          <w:lang w:eastAsia="it-IT"/>
        </w:rPr>
      </w:pPr>
      <w:r w:rsidRPr="00B85AA9">
        <w:rPr>
          <w:rFonts w:eastAsia="Times New Roman" w:cs="Arial"/>
          <w:sz w:val="24"/>
          <w:szCs w:val="20"/>
          <w:lang w:eastAsia="it-IT"/>
        </w:rPr>
        <w:t xml:space="preserve">La spesa lorda preventivata per un importo di 5’377’000 franchi, di cui 2'632'600 </w:t>
      </w:r>
      <w:r w:rsidRPr="00B85AA9">
        <w:rPr>
          <w:rFonts w:eastAsia="Times New Roman" w:cs="Arial"/>
          <w:sz w:val="24"/>
          <w:szCs w:val="20"/>
          <w:lang w:val="it-IT" w:eastAsia="it-IT"/>
        </w:rPr>
        <w:t xml:space="preserve">franchi </w:t>
      </w:r>
      <w:r w:rsidRPr="00B85AA9">
        <w:rPr>
          <w:rFonts w:eastAsia="Times New Roman" w:cs="Arial"/>
          <w:sz w:val="24"/>
          <w:szCs w:val="20"/>
          <w:lang w:eastAsia="it-IT"/>
        </w:rPr>
        <w:t>quale quota parte cantonale, è prevista nel piano finanziario del settore 55 (Economia forestale).</w:t>
      </w:r>
    </w:p>
    <w:p w:rsidR="00CF32C1" w:rsidRPr="00CF32C1" w:rsidRDefault="00CF32C1" w:rsidP="00CF32C1">
      <w:pPr>
        <w:tabs>
          <w:tab w:val="left" w:pos="360"/>
        </w:tabs>
        <w:rPr>
          <w:rFonts w:eastAsia="Times New Roman" w:cs="Arial"/>
          <w:sz w:val="24"/>
          <w:szCs w:val="24"/>
          <w:lang w:eastAsia="it-IT"/>
        </w:rPr>
      </w:pPr>
    </w:p>
    <w:p w:rsidR="00CF32C1" w:rsidRPr="00CF32C1" w:rsidRDefault="00CF32C1" w:rsidP="00CF32C1">
      <w:pPr>
        <w:tabs>
          <w:tab w:val="left" w:pos="360"/>
        </w:tabs>
        <w:rPr>
          <w:rFonts w:eastAsia="Times New Roman" w:cs="Arial"/>
          <w:sz w:val="24"/>
          <w:szCs w:val="24"/>
          <w:lang w:eastAsia="it-IT"/>
        </w:rPr>
      </w:pPr>
      <w:r w:rsidRPr="00CF32C1">
        <w:rPr>
          <w:rFonts w:eastAsia="Times New Roman" w:cs="Arial"/>
          <w:sz w:val="24"/>
          <w:szCs w:val="24"/>
          <w:lang w:eastAsia="it-IT"/>
        </w:rPr>
        <w:t>L’ente esecutore, in qualità di committente, assicura la gestione del progetto sotto la supervisione della Sezione forestale.</w:t>
      </w:r>
    </w:p>
    <w:p w:rsidR="00CF32C1" w:rsidRDefault="00CF32C1" w:rsidP="00CF32C1">
      <w:pPr>
        <w:suppressAutoHyphens/>
        <w:rPr>
          <w:sz w:val="24"/>
          <w:szCs w:val="24"/>
        </w:rPr>
      </w:pPr>
    </w:p>
    <w:p w:rsidR="00B85AA9" w:rsidRPr="00B85AA9" w:rsidRDefault="00B85AA9" w:rsidP="00B85AA9">
      <w:pPr>
        <w:tabs>
          <w:tab w:val="left" w:pos="360"/>
        </w:tabs>
        <w:rPr>
          <w:rFonts w:eastAsia="Times New Roman" w:cs="Arial"/>
          <w:sz w:val="24"/>
          <w:szCs w:val="24"/>
          <w:lang w:eastAsia="it-IT"/>
        </w:rPr>
      </w:pPr>
      <w:r w:rsidRPr="00B85AA9">
        <w:rPr>
          <w:rFonts w:eastAsia="Times New Roman" w:cs="Arial"/>
          <w:b/>
          <w:sz w:val="24"/>
          <w:szCs w:val="24"/>
          <w:u w:val="single"/>
          <w:lang w:eastAsia="it-IT"/>
        </w:rPr>
        <w:t>Il sussidio cantonale</w:t>
      </w:r>
      <w:r w:rsidRPr="00B85AA9">
        <w:rPr>
          <w:rFonts w:eastAsia="Times New Roman" w:cs="Arial"/>
          <w:sz w:val="24"/>
          <w:szCs w:val="24"/>
          <w:lang w:eastAsia="it-IT"/>
        </w:rPr>
        <w:t xml:space="preserve"> di </w:t>
      </w:r>
      <w:r w:rsidRPr="00B85AA9">
        <w:rPr>
          <w:rFonts w:eastAsia="Times New Roman" w:cs="Arial"/>
          <w:sz w:val="24"/>
          <w:szCs w:val="20"/>
          <w:lang w:eastAsia="it-IT"/>
        </w:rPr>
        <w:t xml:space="preserve">2'632’600 </w:t>
      </w:r>
      <w:r w:rsidRPr="00B85AA9">
        <w:rPr>
          <w:rFonts w:eastAsia="Times New Roman" w:cs="Arial"/>
          <w:sz w:val="24"/>
          <w:szCs w:val="20"/>
          <w:lang w:val="it-IT" w:eastAsia="it-IT"/>
        </w:rPr>
        <w:t>franchi</w:t>
      </w:r>
      <w:r w:rsidRPr="00B85AA9">
        <w:rPr>
          <w:rFonts w:eastAsia="Times New Roman" w:cs="Arial"/>
          <w:sz w:val="24"/>
          <w:szCs w:val="20"/>
          <w:lang w:eastAsia="it-IT"/>
        </w:rPr>
        <w:t xml:space="preserve"> </w:t>
      </w:r>
      <w:r w:rsidRPr="00B85AA9">
        <w:rPr>
          <w:rFonts w:eastAsia="Times New Roman" w:cs="Arial"/>
          <w:sz w:val="24"/>
          <w:szCs w:val="24"/>
          <w:lang w:eastAsia="it-IT"/>
        </w:rPr>
        <w:t>a favore della FART SA</w:t>
      </w:r>
      <w:r w:rsidRPr="00B85AA9">
        <w:rPr>
          <w:rFonts w:eastAsia="Times New Roman" w:cs="Arial"/>
          <w:sz w:val="24"/>
          <w:szCs w:val="20"/>
          <w:lang w:eastAsia="it-IT"/>
        </w:rPr>
        <w:t xml:space="preserve"> </w:t>
      </w:r>
      <w:r w:rsidRPr="00B85AA9">
        <w:rPr>
          <w:rFonts w:eastAsia="Times New Roman" w:cs="Arial"/>
          <w:sz w:val="24"/>
          <w:szCs w:val="24"/>
          <w:lang w:eastAsia="it-IT"/>
        </w:rPr>
        <w:t>va a carico delle seguenti voci contabili:</w:t>
      </w:r>
    </w:p>
    <w:p w:rsidR="00B85AA9" w:rsidRPr="00B85AA9" w:rsidRDefault="00B85AA9" w:rsidP="00794A51">
      <w:pPr>
        <w:numPr>
          <w:ilvl w:val="1"/>
          <w:numId w:val="22"/>
        </w:numPr>
        <w:tabs>
          <w:tab w:val="left" w:pos="426"/>
        </w:tabs>
        <w:spacing w:before="120"/>
        <w:ind w:left="425" w:hanging="425"/>
        <w:rPr>
          <w:rFonts w:eastAsia="Times New Roman" w:cs="Arial"/>
          <w:sz w:val="24"/>
          <w:szCs w:val="24"/>
          <w:lang w:eastAsia="it-IT"/>
        </w:rPr>
      </w:pPr>
      <w:r w:rsidRPr="00B85AA9">
        <w:rPr>
          <w:rFonts w:eastAsia="Times New Roman" w:cs="Arial"/>
          <w:sz w:val="24"/>
          <w:szCs w:val="24"/>
          <w:lang w:eastAsia="it-IT"/>
        </w:rPr>
        <w:t xml:space="preserve">per le opere </w:t>
      </w:r>
      <w:proofErr w:type="spellStart"/>
      <w:r w:rsidRPr="00B85AA9">
        <w:rPr>
          <w:rFonts w:eastAsia="Times New Roman" w:cs="Arial"/>
          <w:sz w:val="24"/>
          <w:szCs w:val="24"/>
          <w:lang w:eastAsia="it-IT"/>
        </w:rPr>
        <w:t>selvicolturali</w:t>
      </w:r>
      <w:proofErr w:type="spellEnd"/>
      <w:r w:rsidRPr="00B85AA9">
        <w:rPr>
          <w:rFonts w:eastAsia="Times New Roman" w:cs="Arial"/>
          <w:sz w:val="24"/>
          <w:szCs w:val="24"/>
          <w:lang w:eastAsia="it-IT"/>
        </w:rPr>
        <w:t xml:space="preserve"> </w:t>
      </w:r>
      <w:r w:rsidRPr="00B85AA9">
        <w:rPr>
          <w:rFonts w:eastAsia="Times New Roman" w:cs="Arial"/>
          <w:sz w:val="24"/>
          <w:szCs w:val="20"/>
          <w:lang w:val="it-IT" w:eastAsia="it-IT"/>
        </w:rPr>
        <w:t xml:space="preserve">per il trattamento del bosco di protezione (ID 7a-1, IP 1.1) </w:t>
      </w:r>
      <w:r w:rsidRPr="00B85AA9">
        <w:rPr>
          <w:rFonts w:eastAsia="Times New Roman" w:cs="Arial"/>
          <w:sz w:val="24"/>
          <w:szCs w:val="24"/>
          <w:lang w:eastAsia="it-IT"/>
        </w:rPr>
        <w:t xml:space="preserve">il sussidio cantonale andrà a carico del CRB 741, conto 56200014 </w:t>
      </w:r>
      <w:r w:rsidRPr="00B85AA9">
        <w:rPr>
          <w:rFonts w:eastAsia="Times New Roman" w:cs="Times New Roman"/>
          <w:sz w:val="24"/>
          <w:szCs w:val="24"/>
          <w:lang w:val="it-IT" w:eastAsia="it-IT"/>
        </w:rPr>
        <w:t>“Contributi cantonali per selvicoltura”,</w:t>
      </w:r>
      <w:r w:rsidRPr="00B85AA9">
        <w:rPr>
          <w:rFonts w:eastAsia="Times New Roman" w:cs="Arial"/>
          <w:sz w:val="24"/>
          <w:szCs w:val="24"/>
          <w:lang w:eastAsia="it-IT"/>
        </w:rPr>
        <w:t xml:space="preserve"> WBS 741 51 4836 (PF 551 2 1) per un importo di 2'405’200 franchi;</w:t>
      </w:r>
    </w:p>
    <w:p w:rsidR="00B85AA9" w:rsidRPr="00B85AA9" w:rsidRDefault="00B85AA9" w:rsidP="00794A51">
      <w:pPr>
        <w:numPr>
          <w:ilvl w:val="1"/>
          <w:numId w:val="22"/>
        </w:numPr>
        <w:tabs>
          <w:tab w:val="left" w:pos="426"/>
        </w:tabs>
        <w:spacing w:before="120"/>
        <w:ind w:left="425" w:hanging="425"/>
        <w:rPr>
          <w:rFonts w:eastAsia="Times New Roman" w:cs="Arial"/>
          <w:sz w:val="24"/>
          <w:szCs w:val="24"/>
          <w:lang w:eastAsia="it-IT"/>
        </w:rPr>
      </w:pPr>
      <w:r w:rsidRPr="00B85AA9">
        <w:rPr>
          <w:rFonts w:eastAsia="Times New Roman" w:cs="Arial"/>
          <w:sz w:val="24"/>
          <w:szCs w:val="24"/>
          <w:lang w:eastAsia="it-IT"/>
        </w:rPr>
        <w:t xml:space="preserve">per la gestione delle neofite invasive </w:t>
      </w:r>
      <w:r w:rsidRPr="00B85AA9">
        <w:rPr>
          <w:rFonts w:eastAsia="Times New Roman" w:cs="Arial"/>
          <w:sz w:val="24"/>
          <w:szCs w:val="20"/>
          <w:lang w:val="it-IT" w:eastAsia="it-IT"/>
        </w:rPr>
        <w:t xml:space="preserve">(ID 7a-3, IP 3.1) </w:t>
      </w:r>
      <w:r w:rsidRPr="00B85AA9">
        <w:rPr>
          <w:rFonts w:eastAsia="Times New Roman" w:cs="Arial"/>
          <w:sz w:val="24"/>
          <w:szCs w:val="24"/>
          <w:lang w:eastAsia="it-IT"/>
        </w:rPr>
        <w:t xml:space="preserve">il sussidio cantonale andrà a carico del CRB 741, conto 562000014 </w:t>
      </w:r>
      <w:r w:rsidRPr="00B85AA9">
        <w:rPr>
          <w:rFonts w:eastAsia="Times New Roman" w:cs="Arial"/>
          <w:sz w:val="24"/>
          <w:szCs w:val="24"/>
          <w:lang w:val="it-IT" w:eastAsia="it-IT"/>
        </w:rPr>
        <w:t xml:space="preserve">“Contributi cantonali per selvicoltura (protezione del bosco)”, </w:t>
      </w:r>
      <w:r w:rsidRPr="00B85AA9">
        <w:rPr>
          <w:rFonts w:eastAsia="Times New Roman" w:cs="Arial"/>
          <w:sz w:val="24"/>
          <w:szCs w:val="24"/>
          <w:lang w:eastAsia="it-IT"/>
        </w:rPr>
        <w:t>WBS 741 51 6805 (PF 551 2 2) per un importo di 90’000 franchi;</w:t>
      </w:r>
    </w:p>
    <w:p w:rsidR="00B85AA9" w:rsidRPr="00B85AA9" w:rsidRDefault="00B85AA9" w:rsidP="00794A51">
      <w:pPr>
        <w:numPr>
          <w:ilvl w:val="1"/>
          <w:numId w:val="22"/>
        </w:numPr>
        <w:tabs>
          <w:tab w:val="left" w:pos="426"/>
        </w:tabs>
        <w:spacing w:before="120"/>
        <w:ind w:left="425" w:hanging="425"/>
        <w:rPr>
          <w:rFonts w:eastAsia="Times New Roman" w:cs="Arial"/>
          <w:sz w:val="24"/>
          <w:szCs w:val="24"/>
          <w:lang w:eastAsia="it-IT"/>
        </w:rPr>
      </w:pPr>
      <w:r w:rsidRPr="00B85AA9">
        <w:rPr>
          <w:rFonts w:eastAsia="Times New Roman" w:cs="Arial"/>
          <w:sz w:val="24"/>
          <w:szCs w:val="24"/>
          <w:lang w:eastAsia="it-IT"/>
        </w:rPr>
        <w:t>per le infrastrutture di allacciamento</w:t>
      </w:r>
      <w:r w:rsidRPr="00B85AA9">
        <w:rPr>
          <w:rFonts w:eastAsia="Times New Roman" w:cs="Arial"/>
          <w:sz w:val="24"/>
          <w:szCs w:val="20"/>
          <w:lang w:val="it-IT" w:eastAsia="it-IT"/>
        </w:rPr>
        <w:t xml:space="preserve"> (ID 7a-2, IP 2.1)</w:t>
      </w:r>
      <w:r w:rsidRPr="00B85AA9">
        <w:rPr>
          <w:rFonts w:eastAsia="Times New Roman" w:cs="Arial"/>
          <w:sz w:val="24"/>
          <w:szCs w:val="24"/>
          <w:lang w:eastAsia="it-IT"/>
        </w:rPr>
        <w:t xml:space="preserve"> il sussidio cantonale andrà a carico del CRB 741, conto 56200012 “Contributi cantonali per strade forestali”, WBS 741 51 1822 (PF 551 2 3) per un importo di 48’900 franchi;</w:t>
      </w:r>
    </w:p>
    <w:p w:rsidR="00B85AA9" w:rsidRPr="00B85AA9" w:rsidRDefault="00B85AA9" w:rsidP="00794A51">
      <w:pPr>
        <w:numPr>
          <w:ilvl w:val="1"/>
          <w:numId w:val="22"/>
        </w:numPr>
        <w:tabs>
          <w:tab w:val="left" w:pos="426"/>
        </w:tabs>
        <w:spacing w:before="120"/>
        <w:ind w:left="425" w:hanging="425"/>
        <w:rPr>
          <w:rFonts w:eastAsia="Times New Roman" w:cs="Arial"/>
          <w:sz w:val="24"/>
          <w:szCs w:val="24"/>
          <w:lang w:eastAsia="it-IT"/>
        </w:rPr>
      </w:pPr>
      <w:r w:rsidRPr="00B85AA9">
        <w:rPr>
          <w:rFonts w:eastAsia="Times New Roman" w:cs="Arial"/>
          <w:sz w:val="24"/>
          <w:szCs w:val="24"/>
          <w:lang w:eastAsia="it-IT"/>
        </w:rPr>
        <w:lastRenderedPageBreak/>
        <w:t xml:space="preserve">per le infrastrutture antincendio </w:t>
      </w:r>
      <w:r w:rsidRPr="00B85AA9">
        <w:rPr>
          <w:rFonts w:eastAsia="Times New Roman" w:cs="Arial"/>
          <w:sz w:val="24"/>
          <w:szCs w:val="20"/>
          <w:lang w:val="it-IT" w:eastAsia="it-IT"/>
        </w:rPr>
        <w:t>(ID 7a-2, IP 2.1)</w:t>
      </w:r>
      <w:r w:rsidRPr="00B85AA9">
        <w:rPr>
          <w:rFonts w:eastAsia="Times New Roman" w:cs="Arial"/>
          <w:sz w:val="24"/>
          <w:szCs w:val="24"/>
          <w:lang w:eastAsia="it-IT"/>
        </w:rPr>
        <w:t xml:space="preserve"> il sussidio cantonale andrà a carico del CRB 741, conto 56200014 “Contributi cantonali per strade forestali”, WBS 741 51 7804 (PF 551 2 4) p</w:t>
      </w:r>
      <w:r w:rsidR="00794A51">
        <w:rPr>
          <w:rFonts w:eastAsia="Times New Roman" w:cs="Arial"/>
          <w:sz w:val="24"/>
          <w:szCs w:val="24"/>
          <w:lang w:eastAsia="it-IT"/>
        </w:rPr>
        <w:t>er un importo di 88’500 franchi.</w:t>
      </w:r>
    </w:p>
    <w:p w:rsidR="00B85AA9" w:rsidRPr="00B85AA9" w:rsidRDefault="00B85AA9" w:rsidP="00B85AA9">
      <w:pPr>
        <w:tabs>
          <w:tab w:val="left" w:pos="1935"/>
        </w:tabs>
        <w:ind w:left="426" w:hanging="426"/>
        <w:rPr>
          <w:rFonts w:eastAsia="Times New Roman" w:cs="Arial"/>
          <w:sz w:val="24"/>
          <w:szCs w:val="24"/>
          <w:lang w:eastAsia="it-IT"/>
        </w:rPr>
      </w:pPr>
    </w:p>
    <w:p w:rsidR="00B85AA9" w:rsidRPr="00B85AA9" w:rsidRDefault="00B85AA9" w:rsidP="00B85AA9">
      <w:pPr>
        <w:tabs>
          <w:tab w:val="left" w:pos="392"/>
        </w:tabs>
        <w:ind w:left="42"/>
        <w:rPr>
          <w:rFonts w:eastAsia="Times New Roman" w:cs="Arial"/>
          <w:sz w:val="24"/>
          <w:szCs w:val="24"/>
          <w:lang w:eastAsia="it-IT"/>
        </w:rPr>
      </w:pPr>
      <w:r w:rsidRPr="00B85AA9">
        <w:rPr>
          <w:rFonts w:eastAsia="Times New Roman" w:cs="Arial"/>
          <w:b/>
          <w:sz w:val="24"/>
          <w:szCs w:val="24"/>
          <w:u w:val="single"/>
          <w:lang w:eastAsia="it-IT"/>
        </w:rPr>
        <w:t>Il sussidio federale</w:t>
      </w:r>
      <w:r w:rsidRPr="00B85AA9">
        <w:rPr>
          <w:rFonts w:eastAsia="Times New Roman" w:cs="Arial"/>
          <w:sz w:val="24"/>
          <w:szCs w:val="24"/>
          <w:lang w:eastAsia="it-IT"/>
        </w:rPr>
        <w:t xml:space="preserve"> di </w:t>
      </w:r>
      <w:r w:rsidRPr="00B85AA9">
        <w:rPr>
          <w:rFonts w:eastAsia="Times New Roman" w:cs="Arial"/>
          <w:sz w:val="24"/>
          <w:szCs w:val="20"/>
          <w:lang w:eastAsia="it-IT"/>
        </w:rPr>
        <w:t>1'593’200</w:t>
      </w:r>
      <w:r w:rsidRPr="00B85AA9">
        <w:rPr>
          <w:rFonts w:eastAsia="Times New Roman" w:cs="Arial"/>
          <w:sz w:val="24"/>
          <w:szCs w:val="20"/>
          <w:lang w:val="it-IT" w:eastAsia="it-IT"/>
        </w:rPr>
        <w:t xml:space="preserve"> franchi</w:t>
      </w:r>
      <w:r w:rsidRPr="00B85AA9">
        <w:rPr>
          <w:rFonts w:eastAsia="Times New Roman" w:cs="Arial"/>
          <w:sz w:val="24"/>
          <w:szCs w:val="20"/>
          <w:lang w:eastAsia="it-IT"/>
        </w:rPr>
        <w:t xml:space="preserve"> </w:t>
      </w:r>
      <w:r w:rsidRPr="00B85AA9">
        <w:rPr>
          <w:rFonts w:eastAsia="Times New Roman" w:cs="Arial"/>
          <w:sz w:val="24"/>
          <w:szCs w:val="24"/>
          <w:lang w:eastAsia="it-IT"/>
        </w:rPr>
        <w:t>sarà riversato in uscita alla FART SA</w:t>
      </w:r>
      <w:r w:rsidRPr="00B85AA9">
        <w:rPr>
          <w:rFonts w:eastAsia="Times New Roman" w:cs="Arial"/>
          <w:sz w:val="24"/>
          <w:szCs w:val="20"/>
          <w:lang w:eastAsia="it-IT"/>
        </w:rPr>
        <w:t xml:space="preserve"> </w:t>
      </w:r>
      <w:r w:rsidRPr="00B85AA9">
        <w:rPr>
          <w:rFonts w:eastAsia="Times New Roman" w:cs="Arial"/>
          <w:sz w:val="24"/>
          <w:szCs w:val="24"/>
          <w:lang w:eastAsia="it-IT"/>
        </w:rPr>
        <w:t>dalle seguenti voci contabili:</w:t>
      </w:r>
    </w:p>
    <w:p w:rsidR="00B85AA9" w:rsidRPr="00B85AA9" w:rsidRDefault="00B85AA9" w:rsidP="00794A51">
      <w:pPr>
        <w:numPr>
          <w:ilvl w:val="1"/>
          <w:numId w:val="22"/>
        </w:numPr>
        <w:tabs>
          <w:tab w:val="left" w:pos="426"/>
        </w:tabs>
        <w:spacing w:before="120"/>
        <w:ind w:left="425" w:hanging="425"/>
        <w:rPr>
          <w:rFonts w:eastAsia="Times New Roman" w:cs="Arial"/>
          <w:sz w:val="24"/>
          <w:szCs w:val="24"/>
          <w:lang w:eastAsia="it-IT"/>
        </w:rPr>
      </w:pPr>
      <w:r w:rsidRPr="00B85AA9">
        <w:rPr>
          <w:rFonts w:eastAsia="Times New Roman" w:cs="Arial"/>
          <w:sz w:val="24"/>
          <w:szCs w:val="24"/>
          <w:lang w:eastAsia="it-IT"/>
        </w:rPr>
        <w:t xml:space="preserve">per le opere </w:t>
      </w:r>
      <w:proofErr w:type="spellStart"/>
      <w:r w:rsidRPr="00B85AA9">
        <w:rPr>
          <w:rFonts w:eastAsia="Times New Roman" w:cs="Arial"/>
          <w:sz w:val="24"/>
          <w:szCs w:val="24"/>
          <w:lang w:eastAsia="it-IT"/>
        </w:rPr>
        <w:t>selvicolturali</w:t>
      </w:r>
      <w:proofErr w:type="spellEnd"/>
      <w:r w:rsidRPr="00B85AA9">
        <w:rPr>
          <w:rFonts w:eastAsia="Times New Roman" w:cs="Arial"/>
          <w:sz w:val="24"/>
          <w:szCs w:val="24"/>
          <w:lang w:eastAsia="it-IT"/>
        </w:rPr>
        <w:t xml:space="preserve"> </w:t>
      </w:r>
      <w:r w:rsidRPr="00B85AA9">
        <w:rPr>
          <w:rFonts w:eastAsia="Times New Roman" w:cs="Arial"/>
          <w:sz w:val="24"/>
          <w:szCs w:val="20"/>
          <w:lang w:val="it-IT" w:eastAsia="it-IT"/>
        </w:rPr>
        <w:t xml:space="preserve">per il trattamento del bosco di protezione (ID 7a-1, IP 1.1) </w:t>
      </w:r>
      <w:r w:rsidRPr="00B85AA9">
        <w:rPr>
          <w:rFonts w:eastAsia="Times New Roman" w:cs="Arial"/>
          <w:sz w:val="24"/>
          <w:szCs w:val="24"/>
          <w:lang w:eastAsia="it-IT"/>
        </w:rPr>
        <w:t xml:space="preserve">il sussidio federale sarà riversato in uscita dal CRB 741, conto 57200016 </w:t>
      </w:r>
      <w:r w:rsidRPr="00B85AA9">
        <w:rPr>
          <w:rFonts w:eastAsia="Times New Roman" w:cs="Times New Roman"/>
          <w:sz w:val="24"/>
          <w:szCs w:val="24"/>
          <w:lang w:val="it-IT" w:eastAsia="it-IT"/>
        </w:rPr>
        <w:t xml:space="preserve">“Contributi </w:t>
      </w:r>
      <w:r w:rsidRPr="00B85AA9">
        <w:rPr>
          <w:rFonts w:eastAsia="Times New Roman" w:cs="Arial"/>
          <w:sz w:val="24"/>
          <w:szCs w:val="24"/>
          <w:lang w:eastAsia="it-IT"/>
        </w:rPr>
        <w:t>federali settore forestale</w:t>
      </w:r>
      <w:r w:rsidRPr="00B85AA9">
        <w:rPr>
          <w:rFonts w:eastAsia="Times New Roman" w:cs="Times New Roman"/>
          <w:sz w:val="24"/>
          <w:szCs w:val="24"/>
          <w:lang w:val="it-IT" w:eastAsia="it-IT"/>
        </w:rPr>
        <w:t>”,</w:t>
      </w:r>
      <w:r w:rsidRPr="00B85AA9">
        <w:rPr>
          <w:rFonts w:eastAsia="Times New Roman" w:cs="Arial"/>
          <w:sz w:val="24"/>
          <w:szCs w:val="24"/>
          <w:lang w:eastAsia="it-IT"/>
        </w:rPr>
        <w:t xml:space="preserve"> WBS 741 55 1010 per un importo di 1’290’000 franchi;</w:t>
      </w:r>
    </w:p>
    <w:p w:rsidR="00B85AA9" w:rsidRPr="00B85AA9" w:rsidRDefault="00B85AA9" w:rsidP="00794A51">
      <w:pPr>
        <w:numPr>
          <w:ilvl w:val="1"/>
          <w:numId w:val="22"/>
        </w:numPr>
        <w:tabs>
          <w:tab w:val="left" w:pos="426"/>
        </w:tabs>
        <w:spacing w:before="120"/>
        <w:ind w:left="425" w:hanging="425"/>
        <w:rPr>
          <w:rFonts w:eastAsia="Times New Roman" w:cs="Arial"/>
          <w:sz w:val="24"/>
          <w:szCs w:val="24"/>
          <w:lang w:eastAsia="it-IT"/>
        </w:rPr>
      </w:pPr>
      <w:r w:rsidRPr="00B85AA9">
        <w:rPr>
          <w:rFonts w:eastAsia="Times New Roman" w:cs="Arial"/>
          <w:sz w:val="24"/>
          <w:szCs w:val="24"/>
          <w:lang w:eastAsia="it-IT"/>
        </w:rPr>
        <w:t xml:space="preserve">per la gestione delle neofite invasive </w:t>
      </w:r>
      <w:r w:rsidRPr="00B85AA9">
        <w:rPr>
          <w:rFonts w:eastAsia="Times New Roman" w:cs="Arial"/>
          <w:sz w:val="24"/>
          <w:szCs w:val="20"/>
          <w:lang w:val="it-IT" w:eastAsia="it-IT"/>
        </w:rPr>
        <w:t xml:space="preserve">(ID 7a-3, IP 3.1) </w:t>
      </w:r>
      <w:r w:rsidRPr="00B85AA9">
        <w:rPr>
          <w:rFonts w:eastAsia="Times New Roman" w:cs="Arial"/>
          <w:sz w:val="24"/>
          <w:szCs w:val="24"/>
          <w:lang w:eastAsia="it-IT"/>
        </w:rPr>
        <w:t xml:space="preserve">il sussidio federale sarà riversato in uscita dal CRB 741, conto 57200016 </w:t>
      </w:r>
      <w:r w:rsidRPr="00B85AA9">
        <w:rPr>
          <w:rFonts w:eastAsia="Times New Roman" w:cs="Times New Roman"/>
          <w:sz w:val="24"/>
          <w:szCs w:val="24"/>
          <w:lang w:val="it-IT" w:eastAsia="it-IT"/>
        </w:rPr>
        <w:t xml:space="preserve">“Contributi </w:t>
      </w:r>
      <w:r w:rsidRPr="00B85AA9">
        <w:rPr>
          <w:rFonts w:eastAsia="Times New Roman" w:cs="Arial"/>
          <w:sz w:val="24"/>
          <w:szCs w:val="24"/>
          <w:lang w:eastAsia="it-IT"/>
        </w:rPr>
        <w:t>federali settore forestale</w:t>
      </w:r>
      <w:r w:rsidRPr="00B85AA9">
        <w:rPr>
          <w:rFonts w:eastAsia="Times New Roman" w:cs="Times New Roman"/>
          <w:sz w:val="24"/>
          <w:szCs w:val="24"/>
          <w:lang w:val="it-IT" w:eastAsia="it-IT"/>
        </w:rPr>
        <w:t>”,</w:t>
      </w:r>
      <w:r w:rsidRPr="00B85AA9">
        <w:rPr>
          <w:rFonts w:eastAsia="Times New Roman" w:cs="Arial"/>
          <w:sz w:val="24"/>
          <w:szCs w:val="24"/>
          <w:lang w:eastAsia="it-IT"/>
        </w:rPr>
        <w:t xml:space="preserve"> WBS 741 55 1010 per un importo di 120’000 franchi;</w:t>
      </w:r>
    </w:p>
    <w:p w:rsidR="00B85AA9" w:rsidRPr="00B85AA9" w:rsidRDefault="00B85AA9" w:rsidP="00794A51">
      <w:pPr>
        <w:numPr>
          <w:ilvl w:val="1"/>
          <w:numId w:val="22"/>
        </w:numPr>
        <w:tabs>
          <w:tab w:val="left" w:pos="426"/>
        </w:tabs>
        <w:spacing w:before="120"/>
        <w:ind w:left="425" w:hanging="425"/>
        <w:rPr>
          <w:rFonts w:eastAsia="Times New Roman" w:cs="Arial"/>
          <w:sz w:val="24"/>
          <w:szCs w:val="24"/>
          <w:lang w:eastAsia="it-IT"/>
        </w:rPr>
      </w:pPr>
      <w:r w:rsidRPr="00B85AA9">
        <w:rPr>
          <w:rFonts w:eastAsia="Times New Roman" w:cs="Arial"/>
          <w:sz w:val="24"/>
          <w:szCs w:val="24"/>
          <w:lang w:eastAsia="it-IT"/>
        </w:rPr>
        <w:t>per le infrastrutture di allacciamento (ID 7a-2, IP 2.1) il sussidio federale sarà riversato in uscita dal CRB 741, conto 57200016 “Contributi federali settore forestale”, WBS 741 55 1010 per un importo di 65’200 franchi;</w:t>
      </w:r>
    </w:p>
    <w:p w:rsidR="00B85AA9" w:rsidRPr="00AF7434" w:rsidRDefault="00B85AA9" w:rsidP="00794A51">
      <w:pPr>
        <w:numPr>
          <w:ilvl w:val="1"/>
          <w:numId w:val="22"/>
        </w:numPr>
        <w:tabs>
          <w:tab w:val="left" w:pos="426"/>
        </w:tabs>
        <w:spacing w:before="120"/>
        <w:ind w:left="425" w:hanging="425"/>
        <w:rPr>
          <w:rFonts w:eastAsia="Times New Roman" w:cs="Arial"/>
          <w:sz w:val="24"/>
          <w:szCs w:val="24"/>
          <w:lang w:eastAsia="it-IT"/>
        </w:rPr>
      </w:pPr>
      <w:r w:rsidRPr="00B85AA9">
        <w:rPr>
          <w:rFonts w:eastAsia="Times New Roman" w:cs="Arial"/>
          <w:sz w:val="24"/>
          <w:szCs w:val="24"/>
          <w:lang w:eastAsia="it-IT"/>
        </w:rPr>
        <w:t xml:space="preserve">per le infrastrutture di lotta antincendio ID 7a-2, IP 2.1) il sussidio federale sarà </w:t>
      </w:r>
      <w:r w:rsidRPr="00AF7434">
        <w:rPr>
          <w:rFonts w:eastAsia="Times New Roman" w:cs="Arial"/>
          <w:sz w:val="24"/>
          <w:szCs w:val="24"/>
          <w:lang w:eastAsia="it-IT"/>
        </w:rPr>
        <w:t>riversato in uscita dal CRB 741, conto 57200016 “Contributi federali settore forestale”, WBS 741 55 1010 per un importo di 118’000 franchi.</w:t>
      </w:r>
    </w:p>
    <w:p w:rsidR="00B85AA9" w:rsidRPr="00AF7434" w:rsidRDefault="00B85AA9" w:rsidP="00CF32C1">
      <w:pPr>
        <w:suppressAutoHyphens/>
        <w:rPr>
          <w:sz w:val="24"/>
          <w:szCs w:val="24"/>
        </w:rPr>
      </w:pPr>
    </w:p>
    <w:p w:rsidR="00A32222" w:rsidRPr="00AF7434" w:rsidRDefault="00A32222" w:rsidP="00CF32C1">
      <w:pPr>
        <w:suppressAutoHyphens/>
        <w:rPr>
          <w:sz w:val="24"/>
          <w:szCs w:val="24"/>
        </w:rPr>
      </w:pPr>
      <w:r w:rsidRPr="00AF7434">
        <w:rPr>
          <w:sz w:val="24"/>
          <w:szCs w:val="24"/>
        </w:rPr>
        <w:t xml:space="preserve">La </w:t>
      </w:r>
      <w:r w:rsidR="00794A51">
        <w:rPr>
          <w:sz w:val="24"/>
          <w:szCs w:val="24"/>
        </w:rPr>
        <w:t>C</w:t>
      </w:r>
      <w:r w:rsidRPr="00AF7434">
        <w:rPr>
          <w:sz w:val="24"/>
          <w:szCs w:val="24"/>
        </w:rPr>
        <w:t>ommissione rileva che questo tipo di progetti, oltre a essere molto importanti per migliorare la sicurezza di infrastrutture</w:t>
      </w:r>
      <w:r w:rsidR="000451E4" w:rsidRPr="00AF7434">
        <w:rPr>
          <w:sz w:val="24"/>
          <w:szCs w:val="24"/>
        </w:rPr>
        <w:t xml:space="preserve"> pubbliche, hanno risvolti positivi sull’economia locale, poiché richiamano anche sussidi federali. La Commissione è convinta che per questo tipo di interventi non vadano lesinati mezzi fina</w:t>
      </w:r>
      <w:r w:rsidR="00794A51">
        <w:rPr>
          <w:sz w:val="24"/>
          <w:szCs w:val="24"/>
        </w:rPr>
        <w:t>n</w:t>
      </w:r>
      <w:r w:rsidR="000451E4" w:rsidRPr="00AF7434">
        <w:rPr>
          <w:sz w:val="24"/>
          <w:szCs w:val="24"/>
        </w:rPr>
        <w:t>ziari, pena un peggioramento della sicurezza e dunque della qualità di vita dei cittadini.</w:t>
      </w:r>
    </w:p>
    <w:p w:rsidR="00CF32C1" w:rsidRDefault="00CF32C1" w:rsidP="00CF32C1">
      <w:pPr>
        <w:suppressAutoHyphens/>
        <w:rPr>
          <w:sz w:val="24"/>
          <w:szCs w:val="24"/>
        </w:rPr>
      </w:pPr>
    </w:p>
    <w:p w:rsidR="00794A51" w:rsidRPr="00AF7434" w:rsidRDefault="00794A51" w:rsidP="00CF32C1">
      <w:pPr>
        <w:suppressAutoHyphens/>
        <w:rPr>
          <w:sz w:val="24"/>
          <w:szCs w:val="24"/>
        </w:rPr>
      </w:pPr>
    </w:p>
    <w:p w:rsidR="00CF32C1" w:rsidRPr="00AF7434" w:rsidRDefault="00CF32C1" w:rsidP="00F131B9">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AF7434">
        <w:rPr>
          <w:rFonts w:eastAsia="Calibri" w:cs="Times New Roman"/>
          <w:caps/>
          <w:sz w:val="24"/>
          <w:szCs w:val="24"/>
          <w:lang w:val="it-IT" w:eastAsia="it-IT"/>
        </w:rPr>
        <w:t>CONCLUSIONI</w:t>
      </w:r>
    </w:p>
    <w:p w:rsidR="00B85AA9" w:rsidRPr="00B85AA9" w:rsidRDefault="00ED710E" w:rsidP="00B85AA9">
      <w:pPr>
        <w:rPr>
          <w:rFonts w:eastAsia="Times New Roman" w:cs="Arial"/>
          <w:sz w:val="24"/>
          <w:szCs w:val="20"/>
          <w:lang w:eastAsia="it-IT"/>
        </w:rPr>
      </w:pPr>
      <w:r w:rsidRPr="00AF7434">
        <w:rPr>
          <w:sz w:val="24"/>
          <w:szCs w:val="24"/>
        </w:rPr>
        <w:t>La C</w:t>
      </w:r>
      <w:r w:rsidR="00CF32C1" w:rsidRPr="00AF7434">
        <w:rPr>
          <w:sz w:val="24"/>
          <w:szCs w:val="24"/>
        </w:rPr>
        <w:t xml:space="preserve">ommissione raccomanda pertanto al Parlamento di accogliere il messaggio n. </w:t>
      </w:r>
      <w:r w:rsidR="00B85AA9" w:rsidRPr="00AF7434">
        <w:rPr>
          <w:sz w:val="24"/>
          <w:szCs w:val="24"/>
        </w:rPr>
        <w:t>8289</w:t>
      </w:r>
      <w:r w:rsidR="00CF32C1" w:rsidRPr="00AF7434">
        <w:rPr>
          <w:sz w:val="24"/>
          <w:szCs w:val="24"/>
        </w:rPr>
        <w:t xml:space="preserve"> e il relativo </w:t>
      </w:r>
      <w:r w:rsidR="00B85AA9" w:rsidRPr="00AF7434">
        <w:rPr>
          <w:rFonts w:eastAsia="Times New Roman" w:cs="Arial"/>
          <w:sz w:val="24"/>
          <w:szCs w:val="20"/>
          <w:lang w:eastAsia="it-IT"/>
        </w:rPr>
        <w:t xml:space="preserve">decreto legislativo volto a concedere un sussidio complessivo di </w:t>
      </w:r>
      <w:r w:rsidR="00794A51">
        <w:rPr>
          <w:rFonts w:eastAsia="Times New Roman" w:cs="Arial"/>
          <w:sz w:val="24"/>
          <w:szCs w:val="24"/>
          <w:lang w:eastAsia="it-IT"/>
        </w:rPr>
        <w:t xml:space="preserve">4'225’800 franchi, </w:t>
      </w:r>
      <w:r w:rsidR="00B85AA9" w:rsidRPr="00AF7434">
        <w:rPr>
          <w:rFonts w:eastAsia="Times New Roman" w:cs="Arial"/>
          <w:sz w:val="24"/>
          <w:szCs w:val="24"/>
          <w:lang w:eastAsia="it-IT"/>
        </w:rPr>
        <w:t xml:space="preserve">di cui </w:t>
      </w:r>
      <w:r w:rsidR="00B85AA9" w:rsidRPr="00AF7434">
        <w:rPr>
          <w:rFonts w:eastAsia="Times New Roman" w:cs="Arial"/>
          <w:sz w:val="24"/>
          <w:szCs w:val="20"/>
          <w:lang w:eastAsia="it-IT"/>
        </w:rPr>
        <w:t>2'632’600</w:t>
      </w:r>
      <w:r w:rsidR="00B85AA9" w:rsidRPr="00AF7434">
        <w:rPr>
          <w:rFonts w:eastAsia="Times New Roman" w:cs="Arial"/>
          <w:sz w:val="24"/>
          <w:szCs w:val="20"/>
          <w:lang w:val="it-IT" w:eastAsia="it-IT"/>
        </w:rPr>
        <w:t xml:space="preserve"> franchi</w:t>
      </w:r>
      <w:r w:rsidR="00B85AA9" w:rsidRPr="00AF7434">
        <w:rPr>
          <w:rFonts w:eastAsia="Times New Roman" w:cs="Arial"/>
          <w:sz w:val="24"/>
          <w:szCs w:val="20"/>
          <w:lang w:eastAsia="it-IT"/>
        </w:rPr>
        <w:t xml:space="preserve"> </w:t>
      </w:r>
      <w:r w:rsidR="00B85AA9" w:rsidRPr="00AF7434">
        <w:rPr>
          <w:rFonts w:eastAsia="Times New Roman" w:cs="Arial"/>
          <w:sz w:val="24"/>
          <w:szCs w:val="24"/>
          <w:lang w:eastAsia="it-IT"/>
        </w:rPr>
        <w:t xml:space="preserve">quale sussidio cantonale e 1'593’200 franchi </w:t>
      </w:r>
      <w:r w:rsidR="00B85AA9" w:rsidRPr="00AF7434">
        <w:rPr>
          <w:rFonts w:eastAsia="Times New Roman" w:cs="Arial"/>
          <w:sz w:val="24"/>
          <w:szCs w:val="20"/>
          <w:lang w:eastAsia="it-IT"/>
        </w:rPr>
        <w:t>quale sussidio federale, a favore delle Ferrovie Autolinee Regionali Ticinesi - FART SA, per il</w:t>
      </w:r>
      <w:r w:rsidR="00B85AA9" w:rsidRPr="00B85AA9">
        <w:rPr>
          <w:rFonts w:eastAsia="Times New Roman" w:cs="Arial"/>
          <w:sz w:val="24"/>
          <w:szCs w:val="20"/>
          <w:lang w:eastAsia="it-IT"/>
        </w:rPr>
        <w:t xml:space="preserve"> progetto integrale (selvicoltura, infrastrutture di allacciamento e antincendio, gestione neofite invasive) nei boschi a protezione della linea FART e della strada cantonale per le tratte da </w:t>
      </w:r>
      <w:proofErr w:type="spellStart"/>
      <w:r w:rsidR="00B85AA9" w:rsidRPr="00B85AA9">
        <w:rPr>
          <w:rFonts w:eastAsia="Times New Roman" w:cs="Arial"/>
          <w:sz w:val="24"/>
          <w:szCs w:val="20"/>
          <w:lang w:eastAsia="it-IT"/>
        </w:rPr>
        <w:t>Solduno</w:t>
      </w:r>
      <w:proofErr w:type="spellEnd"/>
      <w:r w:rsidR="00B85AA9" w:rsidRPr="00B85AA9">
        <w:rPr>
          <w:rFonts w:eastAsia="Times New Roman" w:cs="Arial"/>
          <w:sz w:val="24"/>
          <w:szCs w:val="20"/>
          <w:lang w:eastAsia="it-IT"/>
        </w:rPr>
        <w:t xml:space="preserve"> a Ponte </w:t>
      </w:r>
      <w:proofErr w:type="spellStart"/>
      <w:r w:rsidR="00B85AA9" w:rsidRPr="00B85AA9">
        <w:rPr>
          <w:rFonts w:eastAsia="Times New Roman" w:cs="Arial"/>
          <w:sz w:val="24"/>
          <w:szCs w:val="20"/>
          <w:lang w:eastAsia="it-IT"/>
        </w:rPr>
        <w:t>Brolla</w:t>
      </w:r>
      <w:proofErr w:type="spellEnd"/>
      <w:r w:rsidR="00B85AA9" w:rsidRPr="00B85AA9">
        <w:rPr>
          <w:rFonts w:eastAsia="Times New Roman" w:cs="Arial"/>
          <w:sz w:val="24"/>
          <w:szCs w:val="20"/>
          <w:lang w:eastAsia="it-IT"/>
        </w:rPr>
        <w:t xml:space="preserve"> e da Intragna a </w:t>
      </w:r>
      <w:proofErr w:type="spellStart"/>
      <w:r w:rsidR="00B85AA9" w:rsidRPr="00B85AA9">
        <w:rPr>
          <w:rFonts w:eastAsia="Times New Roman" w:cs="Arial"/>
          <w:sz w:val="24"/>
          <w:szCs w:val="20"/>
          <w:lang w:eastAsia="it-IT"/>
        </w:rPr>
        <w:t>Camedo</w:t>
      </w:r>
      <w:proofErr w:type="spellEnd"/>
      <w:r w:rsidR="00B85AA9" w:rsidRPr="00B85AA9">
        <w:rPr>
          <w:rFonts w:eastAsia="Times New Roman" w:cs="Arial"/>
          <w:sz w:val="24"/>
          <w:szCs w:val="20"/>
          <w:lang w:eastAsia="it-IT"/>
        </w:rPr>
        <w:t xml:space="preserve"> nel territorio comunale di Locarno e </w:t>
      </w:r>
      <w:proofErr w:type="spellStart"/>
      <w:r w:rsidR="00B85AA9" w:rsidRPr="00B85AA9">
        <w:rPr>
          <w:rFonts w:eastAsia="Times New Roman" w:cs="Arial"/>
          <w:sz w:val="24"/>
          <w:szCs w:val="20"/>
          <w:lang w:eastAsia="it-IT"/>
        </w:rPr>
        <w:t>Centovalli</w:t>
      </w:r>
      <w:proofErr w:type="spellEnd"/>
      <w:r w:rsidR="00B85AA9" w:rsidRPr="00B85AA9">
        <w:rPr>
          <w:rFonts w:eastAsia="Times New Roman" w:cs="Arial"/>
          <w:sz w:val="24"/>
          <w:szCs w:val="20"/>
          <w:lang w:eastAsia="it-IT"/>
        </w:rPr>
        <w:t>.</w:t>
      </w:r>
    </w:p>
    <w:p w:rsidR="00CF32C1" w:rsidRDefault="00CF32C1" w:rsidP="00CF32C1">
      <w:pPr>
        <w:suppressAutoHyphens/>
        <w:rPr>
          <w:sz w:val="24"/>
          <w:szCs w:val="24"/>
        </w:rPr>
      </w:pPr>
    </w:p>
    <w:p w:rsidR="00794A51" w:rsidRPr="00CF32C1" w:rsidRDefault="00794A51" w:rsidP="00CF32C1">
      <w:pPr>
        <w:suppressAutoHyphens/>
        <w:rPr>
          <w:sz w:val="24"/>
          <w:szCs w:val="24"/>
        </w:rPr>
      </w:pPr>
    </w:p>
    <w:p w:rsidR="00CF32C1" w:rsidRPr="00CF32C1" w:rsidRDefault="00CF32C1" w:rsidP="00F131B9">
      <w:pPr>
        <w:widowControl w:val="0"/>
        <w:suppressAutoHyphens/>
        <w:autoSpaceDE w:val="0"/>
        <w:autoSpaceDN w:val="0"/>
        <w:adjustRightInd w:val="0"/>
        <w:spacing w:after="120"/>
        <w:rPr>
          <w:rFonts w:eastAsiaTheme="minorEastAsia" w:cs="Arial"/>
          <w:color w:val="000000" w:themeColor="text1"/>
          <w:sz w:val="24"/>
          <w:szCs w:val="24"/>
          <w:lang w:val="it-IT" w:eastAsia="it-IT"/>
        </w:rPr>
      </w:pPr>
      <w:r w:rsidRPr="00CF32C1">
        <w:rPr>
          <w:rFonts w:eastAsiaTheme="minorEastAsia" w:cs="Arial"/>
          <w:color w:val="000000" w:themeColor="text1"/>
          <w:sz w:val="24"/>
          <w:szCs w:val="24"/>
          <w:lang w:val="it-IT" w:eastAsia="it-IT"/>
        </w:rPr>
        <w:t>Per la Commissione ambiente, territorio ed energia</w:t>
      </w:r>
      <w:r w:rsidR="00F131B9">
        <w:rPr>
          <w:rFonts w:eastAsiaTheme="minorEastAsia" w:cs="Arial"/>
          <w:color w:val="000000" w:themeColor="text1"/>
          <w:sz w:val="24"/>
          <w:szCs w:val="24"/>
          <w:lang w:val="it-IT" w:eastAsia="it-IT"/>
        </w:rPr>
        <w:t>:</w:t>
      </w:r>
    </w:p>
    <w:p w:rsidR="00D649A8" w:rsidRDefault="00794A51" w:rsidP="00D33940">
      <w:pPr>
        <w:pStyle w:val="StandardRisoluzionedelConsigliodiStato"/>
        <w:ind w:right="-1"/>
      </w:pPr>
      <w:r>
        <w:t>Giovanni Berardi e Mattea David, relatori</w:t>
      </w:r>
    </w:p>
    <w:p w:rsidR="00B6538A" w:rsidRDefault="00B6538A" w:rsidP="00D33940">
      <w:pPr>
        <w:pStyle w:val="StandardRisoluzionedelConsigliodiStato"/>
        <w:ind w:right="-1"/>
      </w:pPr>
      <w:r>
        <w:t xml:space="preserve">Bühler - Buzzi - Cedraschi - Ermotti-Lepori - Genini Sem - </w:t>
      </w:r>
    </w:p>
    <w:p w:rsidR="00B6538A" w:rsidRDefault="00B6538A" w:rsidP="00D33940">
      <w:pPr>
        <w:pStyle w:val="StandardRisoluzionedelConsigliodiStato"/>
        <w:ind w:right="-1"/>
      </w:pPr>
      <w:r>
        <w:t xml:space="preserve">Mobiglia - Padlina - Pasi - Piccaluga - Renzetti - Rigamonti - </w:t>
      </w:r>
    </w:p>
    <w:p w:rsidR="00B6538A" w:rsidRDefault="00B6538A" w:rsidP="00D33940">
      <w:pPr>
        <w:pStyle w:val="StandardRisoluzionedelConsigliodiStato"/>
        <w:ind w:right="-1"/>
      </w:pPr>
      <w:r>
        <w:t xml:space="preserve">Schnellmann - Terraneo - Tonini - Tricarico - Zanini-Barzaghi </w:t>
      </w:r>
    </w:p>
    <w:p w:rsidR="00B6538A" w:rsidRPr="00CF32C1" w:rsidRDefault="00B6538A" w:rsidP="00D33940">
      <w:pPr>
        <w:pStyle w:val="StandardRisoluzionedelConsigliodiStato"/>
        <w:ind w:right="-1"/>
      </w:pPr>
    </w:p>
    <w:sectPr w:rsidR="00B6538A" w:rsidRPr="00CF32C1" w:rsidSect="00472770">
      <w:headerReference w:type="default" r:id="rId12"/>
      <w:footerReference w:type="default" r:id="rId13"/>
      <w:headerReference w:type="first" r:id="rId14"/>
      <w:footerReference w:type="first" r:id="rId15"/>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519" w:rsidRDefault="007B2519" w:rsidP="00F657BF">
      <w:r>
        <w:separator/>
      </w:r>
    </w:p>
  </w:endnote>
  <w:endnote w:type="continuationSeparator" w:id="0">
    <w:p w:rsidR="007B2519" w:rsidRDefault="007B2519"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Alt One MT Light">
    <w:altName w:val="Calibri"/>
    <w:panose1 w:val="020B0302020104020203"/>
    <w:charset w:val="00"/>
    <w:family w:val="swiss"/>
    <w:pitch w:val="variable"/>
    <w:sig w:usb0="00000003" w:usb1="00000000" w:usb2="00000000" w:usb3="00000000" w:csb0="00000001" w:csb1="00000000"/>
  </w:font>
  <w:font w:name="Gill Sans MT Pro Light">
    <w:altName w:val="Calibri"/>
    <w:panose1 w:val="020B0302020104020203"/>
    <w:charset w:val="00"/>
    <w:family w:val="swiss"/>
    <w:pitch w:val="variable"/>
    <w:sig w:usb0="A00000AF" w:usb1="4000205A" w:usb2="00000000" w:usb3="00000000" w:csb0="00000093" w:csb1="00000000"/>
  </w:font>
  <w:font w:name="Gill Sans Display MT Pro BdCn">
    <w:altName w:val="Calibri"/>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472770" w:rsidRPr="003D1008" w:rsidTr="00472770">
      <w:trPr>
        <w:trHeight w:hRule="exact" w:val="737"/>
      </w:trPr>
      <w:tc>
        <w:tcPr>
          <w:tcW w:w="4695" w:type="dxa"/>
        </w:tcPr>
        <w:p w:rsidR="00472770" w:rsidRPr="003D1008" w:rsidRDefault="00472770" w:rsidP="00472770">
          <w:pPr>
            <w:tabs>
              <w:tab w:val="center" w:pos="2382"/>
            </w:tabs>
          </w:pPr>
        </w:p>
      </w:tc>
      <w:tc>
        <w:tcPr>
          <w:tcW w:w="721" w:type="dxa"/>
        </w:tcPr>
        <w:p w:rsidR="00472770" w:rsidRPr="003D1008" w:rsidRDefault="00472770" w:rsidP="00472770">
          <w:pPr>
            <w:jc w:val="center"/>
          </w:pPr>
          <w:r w:rsidRPr="003D1008">
            <w:rPr>
              <w:noProof/>
              <w:lang w:eastAsia="it-CH"/>
            </w:rPr>
            <w:drawing>
              <wp:anchor distT="0" distB="0" distL="114300" distR="114300" simplePos="0" relativeHeight="251669504" behindDoc="0" locked="1" layoutInCell="1" allowOverlap="1">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anchor>
            </w:drawing>
          </w:r>
        </w:p>
      </w:tc>
      <w:tc>
        <w:tcPr>
          <w:tcW w:w="424" w:type="dxa"/>
        </w:tcPr>
        <w:p w:rsidR="00472770" w:rsidRPr="003D1008" w:rsidRDefault="00472770" w:rsidP="00472770">
          <w:pPr>
            <w:jc w:val="center"/>
          </w:pPr>
          <w:r w:rsidRPr="003D1008">
            <w:rPr>
              <w:noProof/>
              <w:lang w:eastAsia="it-CH"/>
            </w:rPr>
            <w:drawing>
              <wp:anchor distT="0" distB="0" distL="114300" distR="114300" simplePos="0" relativeHeight="251670528" behindDoc="0" locked="1" layoutInCell="1" allowOverlap="1">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anchor>
            </w:drawing>
          </w:r>
        </w:p>
      </w:tc>
      <w:tc>
        <w:tcPr>
          <w:tcW w:w="4081" w:type="dxa"/>
        </w:tcPr>
        <w:p w:rsidR="00472770" w:rsidRPr="003D1008" w:rsidRDefault="00472770" w:rsidP="00472770"/>
      </w:tc>
    </w:tr>
  </w:tbl>
  <w:p w:rsidR="00472770" w:rsidRDefault="00472770" w:rsidP="00472770">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770" w:rsidRDefault="00472770">
    <w:pPr>
      <w:pStyle w:val="Pidipagina"/>
      <w:jc w:val="center"/>
    </w:pPr>
  </w:p>
  <w:p w:rsidR="00472770" w:rsidRPr="008C6C46" w:rsidRDefault="00472770" w:rsidP="00472770">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519" w:rsidRDefault="007B2519" w:rsidP="00F657BF">
      <w:r>
        <w:separator/>
      </w:r>
    </w:p>
  </w:footnote>
  <w:footnote w:type="continuationSeparator" w:id="0">
    <w:p w:rsidR="007B2519" w:rsidRDefault="007B2519"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472770" w:rsidRPr="002747E7" w:rsidTr="00472770">
      <w:trPr>
        <w:trHeight w:val="562"/>
      </w:trPr>
      <w:sdt>
        <w:sdtPr>
          <w:rPr>
            <w:rFonts w:ascii="Gill Alt One MT Light" w:hAnsi="Gill Alt One MT Light"/>
            <w:sz w:val="16"/>
            <w:szCs w:val="16"/>
          </w:rPr>
          <w:alias w:val="CustomElements.Fields.Dipartimenti"/>
          <w:id w:val="1567676091"/>
          <w:dataBinding w:xpath="//Text[@id='CustomElements.Fields.Dipartimenti']" w:storeItemID="{0401D2B9-44DF-4EDE-A746-F6B5E8EC2047}"/>
          <w:text w:multiLine="1"/>
        </w:sdtPr>
        <w:sdtEndPr/>
        <w:sdtContent>
          <w:tc>
            <w:tcPr>
              <w:tcW w:w="8383" w:type="dxa"/>
              <w:tcBorders>
                <w:left w:val="single" w:sz="4" w:space="0" w:color="auto"/>
                <w:bottom w:val="single" w:sz="4" w:space="0" w:color="auto"/>
              </w:tcBorders>
              <w:tcMar>
                <w:left w:w="142" w:type="dxa"/>
              </w:tcMar>
              <w:vAlign w:val="bottom"/>
            </w:tcPr>
            <w:p w:rsidR="00472770" w:rsidRPr="00E8185F" w:rsidRDefault="00472770" w:rsidP="00472770">
              <w:pPr>
                <w:pStyle w:val="Page"/>
                <w:rPr>
                  <w:rFonts w:ascii="Gill Alt One MT Light" w:hAnsi="Gill Alt One MT Light"/>
                  <w:sz w:val="16"/>
                  <w:szCs w:val="16"/>
                </w:rPr>
              </w:pPr>
              <w:r>
                <w:rPr>
                  <w:rFonts w:ascii="Gill Alt One MT Light" w:hAnsi="Gill Alt One MT Light"/>
                  <w:sz w:val="16"/>
                  <w:szCs w:val="16"/>
                </w:rPr>
                <w:t>Dipartimento del territorio</w:t>
              </w:r>
            </w:p>
          </w:tc>
        </w:sdtContent>
      </w:sdt>
      <w:tc>
        <w:tcPr>
          <w:tcW w:w="1710" w:type="dxa"/>
          <w:tcBorders>
            <w:bottom w:val="single" w:sz="4" w:space="0" w:color="auto"/>
          </w:tcBorders>
          <w:vAlign w:val="bottom"/>
        </w:tcPr>
        <w:p w:rsidR="00472770" w:rsidRPr="004204CB" w:rsidRDefault="00E378FC" w:rsidP="00472770">
          <w:pPr>
            <w:pStyle w:val="Page"/>
            <w:jc w:val="right"/>
            <w:rPr>
              <w:sz w:val="24"/>
            </w:rPr>
          </w:pPr>
          <w:r w:rsidRPr="004204CB">
            <w:rPr>
              <w:sz w:val="24"/>
            </w:rPr>
            <w:fldChar w:fldCharType="begin"/>
          </w:r>
          <w:r w:rsidR="00472770" w:rsidRPr="004204CB">
            <w:rPr>
              <w:sz w:val="24"/>
            </w:rPr>
            <w:instrText xml:space="preserve"> PAGE   \* MERGEFORMAT </w:instrText>
          </w:r>
          <w:r w:rsidRPr="004204CB">
            <w:rPr>
              <w:sz w:val="24"/>
            </w:rPr>
            <w:fldChar w:fldCharType="separate"/>
          </w:r>
          <w:r w:rsidR="001648AF">
            <w:rPr>
              <w:noProof/>
              <w:sz w:val="24"/>
            </w:rPr>
            <w:t>4</w:t>
          </w:r>
          <w:r w:rsidRPr="004204CB">
            <w:rPr>
              <w:sz w:val="24"/>
            </w:rPr>
            <w:fldChar w:fldCharType="end"/>
          </w:r>
          <w:r w:rsidR="00472770" w:rsidRPr="004204CB">
            <w:rPr>
              <w:sz w:val="24"/>
            </w:rPr>
            <w:t xml:space="preserve"> di </w:t>
          </w:r>
          <w:fldSimple w:instr=" NUMPAGES   \* MERGEFORMAT ">
            <w:r w:rsidR="001648AF" w:rsidRPr="001648AF">
              <w:rPr>
                <w:noProof/>
                <w:sz w:val="24"/>
              </w:rPr>
              <w:t>5</w:t>
            </w:r>
          </w:fldSimple>
        </w:p>
      </w:tc>
    </w:tr>
    <w:tr w:rsidR="00472770" w:rsidRPr="009E444B" w:rsidTr="00472770">
      <w:trPr>
        <w:trHeight w:val="334"/>
      </w:trPr>
      <w:sdt>
        <w:sdtPr>
          <w:rPr>
            <w:rFonts w:ascii="Gill Sans Display MT Pro BdCn" w:hAnsi="Gill Sans Display MT Pro BdCn"/>
            <w:sz w:val="18"/>
            <w:szCs w:val="18"/>
          </w:rPr>
          <w:alias w:val="CustomElements.Fields.Titolo2"/>
          <w:id w:val="48588533"/>
          <w:dataBinding w:xpath="//Text[@id='CustomElements.Fields.Titolo2']" w:storeItemID="{0401D2B9-44DF-4EDE-A746-F6B5E8EC2047}"/>
          <w:text w:multiLine="1"/>
        </w:sdtPr>
        <w:sdtEndPr/>
        <w:sdtContent>
          <w:tc>
            <w:tcPr>
              <w:tcW w:w="8383" w:type="dxa"/>
              <w:tcBorders>
                <w:left w:val="single" w:sz="4" w:space="0" w:color="auto"/>
              </w:tcBorders>
              <w:tcMar>
                <w:top w:w="0" w:type="dxa"/>
                <w:left w:w="142" w:type="dxa"/>
              </w:tcMar>
            </w:tcPr>
            <w:p w:rsidR="00472770" w:rsidRPr="00CF32C1" w:rsidRDefault="00CE138B" w:rsidP="00472770">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8289 R del 11 gennaio 2024</w:t>
              </w:r>
            </w:p>
          </w:tc>
        </w:sdtContent>
      </w:sdt>
      <w:tc>
        <w:tcPr>
          <w:tcW w:w="1710" w:type="dxa"/>
          <w:tcBorders>
            <w:top w:val="single" w:sz="4" w:space="0" w:color="auto"/>
          </w:tcBorders>
        </w:tcPr>
        <w:p w:rsidR="00472770" w:rsidRPr="00CF32C1" w:rsidRDefault="00472770" w:rsidP="00472770">
          <w:pPr>
            <w:pStyle w:val="InvisibleLine"/>
            <w:rPr>
              <w:lang w:val="it-CH"/>
            </w:rPr>
          </w:pPr>
        </w:p>
      </w:tc>
    </w:tr>
  </w:tbl>
  <w:p w:rsidR="00472770" w:rsidRPr="00980362" w:rsidRDefault="00794A51" w:rsidP="00472770">
    <w:pPr>
      <w:pStyle w:val="Intestazione"/>
    </w:pPr>
    <w:r>
      <w:rPr>
        <w:noProof/>
        <w:lang w:val="it-CH" w:eastAsia="it-CH"/>
      </w:rPr>
      <mc:AlternateContent>
        <mc:Choice Requires="wps">
          <w:drawing>
            <wp:anchor distT="0" distB="0" distL="114300" distR="114300" simplePos="0" relativeHeight="251665408" behindDoc="1" locked="1" layoutInCell="1" allowOverlap="1">
              <wp:simplePos x="0" y="0"/>
              <wp:positionH relativeFrom="page">
                <wp:posOffset>-590550</wp:posOffset>
              </wp:positionH>
              <wp:positionV relativeFrom="page">
                <wp:posOffset>-16171545</wp:posOffset>
              </wp:positionV>
              <wp:extent cx="8639810" cy="1800225"/>
              <wp:effectExtent l="0" t="3295650" r="0" b="3286125"/>
              <wp:wrapNone/>
              <wp:docPr id="5" name="###DraftMode###4"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0000">
                        <a:off x="0" y="0"/>
                        <a:ext cx="8639810" cy="1800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0401D2B9-44DF-4EDE-A746-F6B5E8EC2047}"/>
                            <w:text w:multiLine="1"/>
                          </w:sdtPr>
                          <w:sdtEndPr/>
                          <w:sdtContent>
                            <w:p w:rsidR="00472770" w:rsidRPr="00411371" w:rsidRDefault="00472770" w:rsidP="00472770">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" filled="f" stroked="f" strokeweight=".5pt">
              <v:path arrowok="t"/>
              <v:textbox inset="0,0,0,0">
                <w:txbxContent>
                  <w:sdt>
                    <w:sdtPr>
                      <w:rPr>
                        <w:lang w:val="it-CH"/>
                      </w:rPr>
                      <w:alias w:val="CustomElements.Texts.Draft"/>
                      <w:id w:val="1849289353"/>
                      <w:dataBinding w:xpath="//Text[@id='CustomElements.Texts.Draft']" w:storeItemID="{B467B6A0-8CFD-4EBC-9CFA-D828AA012912}"/>
                      <w:text w:multiLine="1"/>
                    </w:sdtPr>
                    <w:sdtEndPr/>
                    <w:sdtContent>
                      <w:p w:rsidR="00472770" w:rsidRPr="00411371" w:rsidRDefault="00472770" w:rsidP="00472770">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472770" w:rsidRPr="0004624C" w:rsidTr="00472770">
      <w:trPr>
        <w:trHeight w:val="586"/>
      </w:trPr>
      <w:tc>
        <w:tcPr>
          <w:tcW w:w="2440" w:type="pct"/>
          <w:gridSpan w:val="3"/>
          <w:tcBorders>
            <w:top w:val="nil"/>
            <w:left w:val="nil"/>
            <w:bottom w:val="single" w:sz="4" w:space="0" w:color="auto"/>
          </w:tcBorders>
          <w:vAlign w:val="bottom"/>
        </w:tcPr>
        <w:p w:rsidR="00472770" w:rsidRPr="00AF7434" w:rsidRDefault="00472770" w:rsidP="00472770">
          <w:pPr>
            <w:pStyle w:val="InvisibleLine"/>
            <w:ind w:left="150"/>
            <w:rPr>
              <w:color w:val="FF0000"/>
              <w:sz w:val="16"/>
            </w:rPr>
          </w:pPr>
        </w:p>
      </w:tc>
      <w:tc>
        <w:tcPr>
          <w:tcW w:w="373" w:type="pct"/>
          <w:tcBorders>
            <w:top w:val="nil"/>
            <w:bottom w:val="single" w:sz="4" w:space="0" w:color="auto"/>
          </w:tcBorders>
          <w:vAlign w:val="bottom"/>
        </w:tcPr>
        <w:p w:rsidR="00472770" w:rsidRPr="003108C0" w:rsidRDefault="00472770" w:rsidP="00472770">
          <w:pPr>
            <w:pStyle w:val="Level"/>
            <w:ind w:left="150"/>
            <w:rPr>
              <w:sz w:val="16"/>
            </w:rPr>
          </w:pPr>
        </w:p>
      </w:tc>
      <w:tc>
        <w:tcPr>
          <w:tcW w:w="209" w:type="pct"/>
          <w:tcBorders>
            <w:top w:val="nil"/>
            <w:bottom w:val="single" w:sz="4" w:space="0" w:color="auto"/>
          </w:tcBorders>
        </w:tcPr>
        <w:p w:rsidR="00472770" w:rsidRDefault="00472770" w:rsidP="00472770">
          <w:pPr>
            <w:pStyle w:val="InvisibleLine"/>
            <w:ind w:left="150"/>
          </w:pPr>
          <w:r>
            <w:rPr>
              <w:noProof/>
              <w:lang w:val="it-CH" w:eastAsia="it-CH"/>
            </w:rPr>
            <w:drawing>
              <wp:anchor distT="0" distB="0" distL="114300" distR="114300" simplePos="0" relativeHeight="251664384" behindDoc="1" locked="1" layoutInCell="1" allowOverlap="1">
                <wp:simplePos x="0" y="0"/>
                <wp:positionH relativeFrom="column">
                  <wp:posOffset>-92710</wp:posOffset>
                </wp:positionH>
                <wp:positionV relativeFrom="page">
                  <wp:posOffset>-119380</wp:posOffset>
                </wp:positionV>
                <wp:extent cx="276653" cy="467995"/>
                <wp:effectExtent l="0" t="0" r="0" b="8255"/>
                <wp:wrapNone/>
                <wp:docPr id="6" name="ooImg_994743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anchor>
            </w:drawing>
          </w:r>
        </w:p>
      </w:tc>
      <w:tc>
        <w:tcPr>
          <w:tcW w:w="1978" w:type="pct"/>
          <w:tcBorders>
            <w:top w:val="nil"/>
            <w:bottom w:val="single" w:sz="4" w:space="0" w:color="auto"/>
            <w:right w:val="nil"/>
          </w:tcBorders>
          <w:vAlign w:val="bottom"/>
        </w:tcPr>
        <w:p w:rsidR="00472770" w:rsidRPr="004204CB" w:rsidRDefault="00E378FC" w:rsidP="00472770">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00472770"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406E94">
            <w:rPr>
              <w:rFonts w:asciiTheme="minorHAnsi" w:hAnsiTheme="minorHAnsi" w:cstheme="minorHAnsi"/>
              <w:noProof/>
              <w:sz w:val="24"/>
            </w:rPr>
            <w:t>1</w:t>
          </w:r>
          <w:r w:rsidRPr="004204CB">
            <w:rPr>
              <w:rFonts w:asciiTheme="minorHAnsi" w:hAnsiTheme="minorHAnsi" w:cstheme="minorHAnsi"/>
              <w:sz w:val="24"/>
            </w:rPr>
            <w:fldChar w:fldCharType="end"/>
          </w:r>
          <w:r w:rsidR="00472770" w:rsidRPr="004204CB">
            <w:rPr>
              <w:rFonts w:asciiTheme="minorHAnsi" w:hAnsiTheme="minorHAnsi" w:cstheme="minorHAnsi"/>
              <w:sz w:val="24"/>
            </w:rPr>
            <w:t xml:space="preserve"> di </w:t>
          </w:r>
          <w:fldSimple w:instr=" NUMPAGES   \* MERGEFORMAT ">
            <w:r w:rsidR="00406E94" w:rsidRPr="00406E94">
              <w:rPr>
                <w:rFonts w:asciiTheme="minorHAnsi" w:hAnsiTheme="minorHAnsi" w:cstheme="minorHAnsi"/>
                <w:noProof/>
                <w:sz w:val="24"/>
              </w:rPr>
              <w:t>5</w:t>
            </w:r>
          </w:fldSimple>
        </w:p>
      </w:tc>
    </w:tr>
    <w:tr w:rsidR="00472770" w:rsidRPr="0004624C" w:rsidTr="00472770">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0401D2B9-44DF-4EDE-A746-F6B5E8EC2047}"/>
          <w:text w:multiLine="1"/>
        </w:sdtPr>
        <w:sdtEndPr/>
        <w:sdtContent>
          <w:tc>
            <w:tcPr>
              <w:tcW w:w="5000" w:type="pct"/>
              <w:gridSpan w:val="6"/>
              <w:tcBorders>
                <w:left w:val="nil"/>
                <w:right w:val="nil"/>
              </w:tcBorders>
              <w:noWrap/>
              <w:tcMar>
                <w:top w:w="0" w:type="dxa"/>
              </w:tcMar>
              <w:vAlign w:val="bottom"/>
            </w:tcPr>
            <w:p w:rsidR="00472770" w:rsidRPr="008C03B5" w:rsidRDefault="00CE138B" w:rsidP="00472770">
              <w:pPr>
                <w:pStyle w:val="HeaderDecisione"/>
                <w:tabs>
                  <w:tab w:val="left" w:pos="1459"/>
                </w:tabs>
                <w:spacing w:after="160" w:line="640" w:lineRule="exact"/>
                <w:rPr>
                  <w:rFonts w:ascii="Gill Sans Display MT Pro BdCn" w:hAnsi="Gill Sans Display MT Pro BdCn"/>
                  <w:sz w:val="44"/>
                  <w:szCs w:val="44"/>
                </w:rPr>
              </w:pPr>
              <w:r w:rsidRPr="00CE138B">
                <w:rPr>
                  <w:rFonts w:ascii="Gill Sans Display MT Pro BdCn" w:hAnsi="Gill Sans Display MT Pro BdCn"/>
                  <w:sz w:val="44"/>
                  <w:szCs w:val="44"/>
                </w:rPr>
                <w:t>Rapporto</w:t>
              </w:r>
            </w:p>
          </w:tc>
        </w:sdtContent>
      </w:sdt>
    </w:tr>
    <w:tr w:rsidR="00472770" w:rsidRPr="0004624C" w:rsidTr="00472770">
      <w:trPr>
        <w:trHeight w:hRule="exact" w:val="306"/>
      </w:trPr>
      <w:tc>
        <w:tcPr>
          <w:tcW w:w="670" w:type="pct"/>
          <w:tcBorders>
            <w:left w:val="nil"/>
            <w:bottom w:val="nil"/>
          </w:tcBorders>
          <w:noWrap/>
          <w:tcMar>
            <w:top w:w="57" w:type="dxa"/>
            <w:left w:w="142" w:type="dxa"/>
          </w:tcMar>
        </w:tcPr>
        <w:p w:rsidR="00472770" w:rsidRPr="00C7320A" w:rsidRDefault="00472770" w:rsidP="00472770">
          <w:pPr>
            <w:pStyle w:val="Level"/>
            <w:spacing w:before="60"/>
            <w:rPr>
              <w:rFonts w:ascii="Gill Alt One MT Light" w:hAnsi="Gill Alt One MT Light"/>
              <w:sz w:val="16"/>
            </w:rPr>
          </w:pPr>
          <w:r w:rsidRPr="00C7320A">
            <w:rPr>
              <w:rFonts w:ascii="Gill Alt One MT Light" w:hAnsi="Gill Alt One MT Light"/>
              <w:sz w:val="16"/>
            </w:rPr>
            <w:t>numero</w:t>
          </w:r>
        </w:p>
        <w:p w:rsidR="00472770" w:rsidRPr="00C7320A" w:rsidRDefault="00472770" w:rsidP="00472770">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472770" w:rsidRPr="00C7320A" w:rsidRDefault="00472770" w:rsidP="00472770">
          <w:pPr>
            <w:pStyle w:val="Level"/>
            <w:spacing w:before="60"/>
            <w:rPr>
              <w:rFonts w:ascii="Gill Alt One MT Light" w:hAnsi="Gill Alt One MT Light"/>
              <w:sz w:val="16"/>
            </w:rPr>
          </w:pPr>
          <w:r w:rsidRPr="00C7320A">
            <w:rPr>
              <w:rFonts w:ascii="Gill Alt One MT Light" w:hAnsi="Gill Alt One MT Light"/>
              <w:sz w:val="16"/>
            </w:rPr>
            <w:t>data</w:t>
          </w:r>
        </w:p>
        <w:p w:rsidR="00472770" w:rsidRPr="00C7320A" w:rsidRDefault="00472770" w:rsidP="00472770">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472770" w:rsidRPr="00C7320A" w:rsidRDefault="00472770" w:rsidP="00472770">
          <w:pPr>
            <w:pStyle w:val="Level"/>
            <w:spacing w:before="60"/>
            <w:rPr>
              <w:rFonts w:ascii="Gill Alt One MT Light" w:hAnsi="Gill Alt One MT Light"/>
              <w:sz w:val="16"/>
            </w:rPr>
          </w:pPr>
          <w:r>
            <w:rPr>
              <w:rFonts w:ascii="Gill Alt One MT Light" w:hAnsi="Gill Alt One MT Light"/>
              <w:sz w:val="16"/>
            </w:rPr>
            <w:t>competenza</w:t>
          </w:r>
        </w:p>
        <w:p w:rsidR="00472770" w:rsidRPr="008C03B5" w:rsidRDefault="00472770" w:rsidP="00472770">
          <w:pPr>
            <w:pStyle w:val="Level"/>
            <w:spacing w:before="60" w:line="240" w:lineRule="auto"/>
            <w:rPr>
              <w:rFonts w:ascii="Gill Alt One MT Light" w:hAnsi="Gill Alt One MT Light"/>
              <w:sz w:val="16"/>
            </w:rPr>
          </w:pPr>
        </w:p>
      </w:tc>
    </w:tr>
    <w:tr w:rsidR="00472770" w:rsidRPr="0004624C" w:rsidTr="00472770">
      <w:trPr>
        <w:trHeight w:hRule="exact" w:val="699"/>
      </w:trPr>
      <w:tc>
        <w:tcPr>
          <w:tcW w:w="670" w:type="pct"/>
          <w:tcBorders>
            <w:top w:val="nil"/>
            <w:left w:val="nil"/>
            <w:bottom w:val="single" w:sz="4" w:space="0" w:color="auto"/>
            <w:right w:val="nil"/>
          </w:tcBorders>
          <w:noWrap/>
          <w:tcMar>
            <w:top w:w="0" w:type="dxa"/>
          </w:tcMar>
        </w:tcPr>
        <w:p w:rsidR="00472770" w:rsidRPr="00BE22A2" w:rsidRDefault="001648AF" w:rsidP="00472770">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0401D2B9-44DF-4EDE-A746-F6B5E8EC2047}"/>
              <w:text w:multiLine="1"/>
            </w:sdtPr>
            <w:sdtEndPr/>
            <w:sdtContent>
              <w:r w:rsidR="00472770">
                <w:rPr>
                  <w:rFonts w:cstheme="minorHAnsi"/>
                  <w:b/>
                  <w:sz w:val="24"/>
                  <w:szCs w:val="24"/>
                </w:rPr>
                <w:t>8289 R</w:t>
              </w:r>
            </w:sdtContent>
          </w:sdt>
        </w:p>
      </w:tc>
      <w:sdt>
        <w:sdtPr>
          <w:rPr>
            <w:sz w:val="24"/>
          </w:rPr>
          <w:alias w:val="DocParam.Date"/>
          <w:id w:val="-464426178"/>
          <w:dataBinding w:xpath="//DateTime[@id='DocParam.Date']" w:storeItemID="{0401D2B9-44DF-4EDE-A746-F6B5E8EC2047}"/>
          <w:date w:fullDate="2024-01-11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472770" w:rsidRPr="002A0371" w:rsidRDefault="00CE138B" w:rsidP="00472770">
              <w:pPr>
                <w:pStyle w:val="Data"/>
              </w:pPr>
              <w:r>
                <w:rPr>
                  <w:sz w:val="24"/>
                </w:rPr>
                <w:t>11 gennaio 2024</w:t>
              </w:r>
            </w:p>
          </w:tc>
        </w:sdtContent>
      </w:sdt>
      <w:tc>
        <w:tcPr>
          <w:tcW w:w="3218" w:type="pct"/>
          <w:gridSpan w:val="4"/>
          <w:tcBorders>
            <w:top w:val="nil"/>
            <w:left w:val="nil"/>
            <w:bottom w:val="nil"/>
            <w:right w:val="nil"/>
          </w:tcBorders>
        </w:tcPr>
        <w:p w:rsidR="00472770" w:rsidRPr="00BE22A2" w:rsidRDefault="001648AF" w:rsidP="00472770">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0401D2B9-44DF-4EDE-A746-F6B5E8EC2047}"/>
              <w:text w:multiLine="1"/>
            </w:sdtPr>
            <w:sdtEndPr/>
            <w:sdtContent>
              <w:r w:rsidR="00472770">
                <w:rPr>
                  <w:smallCaps/>
                  <w:sz w:val="23"/>
                  <w:szCs w:val="23"/>
                </w:rPr>
                <w:t>Dipartimento del territorio</w:t>
              </w:r>
            </w:sdtContent>
          </w:sdt>
        </w:p>
      </w:tc>
    </w:tr>
    <w:tr w:rsidR="00472770" w:rsidRPr="00C63927" w:rsidTr="00472770">
      <w:trPr>
        <w:trHeight w:hRule="exact" w:val="198"/>
      </w:trPr>
      <w:tc>
        <w:tcPr>
          <w:tcW w:w="5000" w:type="pct"/>
          <w:gridSpan w:val="6"/>
          <w:tcBorders>
            <w:left w:val="nil"/>
            <w:bottom w:val="nil"/>
            <w:right w:val="nil"/>
          </w:tcBorders>
          <w:noWrap/>
          <w:tcMar>
            <w:top w:w="57" w:type="dxa"/>
            <w:left w:w="85" w:type="dxa"/>
            <w:bottom w:w="170" w:type="dxa"/>
          </w:tcMar>
        </w:tcPr>
        <w:p w:rsidR="00472770" w:rsidRPr="00C7320A" w:rsidRDefault="00472770" w:rsidP="00472770">
          <w:pPr>
            <w:pStyle w:val="Level"/>
            <w:ind w:left="150"/>
            <w:rPr>
              <w:rFonts w:ascii="Gill Alt One MT Light" w:hAnsi="Gill Alt One MT Light"/>
              <w:sz w:val="16"/>
              <w:szCs w:val="16"/>
            </w:rPr>
          </w:pPr>
        </w:p>
      </w:tc>
    </w:tr>
  </w:tbl>
  <w:p w:rsidR="00472770" w:rsidRPr="00DA2879" w:rsidRDefault="00472770" w:rsidP="00472770">
    <w:pPr>
      <w:pStyle w:val="Nessunaspaziatura"/>
      <w:spacing w:line="40" w:lineRule="exact"/>
    </w:pPr>
    <w:r>
      <w:rPr>
        <w:noProof/>
        <w:lang w:val="it-CH" w:eastAsia="it-CH"/>
      </w:rPr>
      <w:drawing>
        <wp:anchor distT="0" distB="0" distL="114300" distR="114300" simplePos="0" relativeHeight="251657216" behindDoc="1" locked="1" layoutInCell="1" allowOverlap="1">
          <wp:simplePos x="0" y="0"/>
          <wp:positionH relativeFrom="column">
            <wp:posOffset>3042920</wp:posOffset>
          </wp:positionH>
          <wp:positionV relativeFrom="page">
            <wp:posOffset>215265</wp:posOffset>
          </wp:positionV>
          <wp:extent cx="459464" cy="467995"/>
          <wp:effectExtent l="0" t="0" r="0" b="8255"/>
          <wp:wrapNone/>
          <wp:docPr id="7" name="ooImg_130496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anchor>
      </w:drawing>
    </w:r>
    <w:r w:rsidR="00794A51">
      <w:rPr>
        <w:noProof/>
        <w:lang w:val="it-CH" w:eastAsia="it-CH"/>
      </w:rPr>
      <mc:AlternateContent>
        <mc:Choice Requires="wps">
          <w:drawing>
            <wp:anchor distT="0" distB="0" distL="114300" distR="114300" simplePos="0" relativeHeight="251655168" behindDoc="1" locked="1" layoutInCell="1" allowOverlap="1">
              <wp:simplePos x="0" y="0"/>
              <wp:positionH relativeFrom="page">
                <wp:align>center</wp:align>
              </wp:positionH>
              <wp:positionV relativeFrom="page">
                <wp:posOffset>-16175990</wp:posOffset>
              </wp:positionV>
              <wp:extent cx="8639810" cy="1800225"/>
              <wp:effectExtent l="0" t="3295650" r="0" b="3286125"/>
              <wp:wrapNone/>
              <wp:docPr id="8" name="###DraftMode###4"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0000">
                        <a:off x="0" y="0"/>
                        <a:ext cx="8639810" cy="1800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0401D2B9-44DF-4EDE-A746-F6B5E8EC2047}"/>
                            <w:text w:multiLine="1"/>
                          </w:sdtPr>
                          <w:sdtEndPr/>
                          <w:sdtContent>
                            <w:p w:rsidR="00472770" w:rsidRPr="00411371" w:rsidRDefault="00472770" w:rsidP="00472770">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" filled="f" stroked="f" strokeweight=".5pt">
              <v:path arrowok="t"/>
              <v:textbox inset="0,0,0,0">
                <w:txbxContent>
                  <w:sdt>
                    <w:sdtPr>
                      <w:rPr>
                        <w:lang w:val="it-CH"/>
                      </w:rPr>
                      <w:alias w:val="CustomElements.Texts.Draft"/>
                      <w:id w:val="1582408335"/>
                      <w:dataBinding w:xpath="//Text[@id='CustomElements.Texts.Draft']" w:storeItemID="{B467B6A0-8CFD-4EBC-9CFA-D828AA012912}"/>
                      <w:text w:multiLine="1"/>
                    </w:sdtPr>
                    <w:sdtEndPr/>
                    <w:sdtContent>
                      <w:p w:rsidR="00472770" w:rsidRPr="00411371" w:rsidRDefault="00472770" w:rsidP="00472770">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300228"/>
    <w:multiLevelType w:val="hybridMultilevel"/>
    <w:tmpl w:val="BBD0B178"/>
    <w:lvl w:ilvl="0" w:tplc="57C0B388">
      <w:numFmt w:val="bullet"/>
      <w:lvlText w:val="-"/>
      <w:lvlJc w:val="left"/>
      <w:pPr>
        <w:ind w:left="360" w:hanging="360"/>
      </w:pPr>
      <w:rPr>
        <w:rFonts w:ascii="Arial" w:eastAsia="Times New Roman" w:hAnsi="Arial" w:cs="Aria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1" w15:restartNumberingAfterBreak="0">
    <w:nsid w:val="0A8B3406"/>
    <w:multiLevelType w:val="hybridMultilevel"/>
    <w:tmpl w:val="B310190A"/>
    <w:lvl w:ilvl="0" w:tplc="0810000F">
      <w:start w:val="1"/>
      <w:numFmt w:val="decimal"/>
      <w:lvlText w:val="%1."/>
      <w:lvlJc w:val="left"/>
      <w:pPr>
        <w:ind w:left="928"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41B08B4"/>
    <w:multiLevelType w:val="hybridMultilevel"/>
    <w:tmpl w:val="029C9288"/>
    <w:lvl w:ilvl="0" w:tplc="57C0B388">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49D524CC"/>
    <w:multiLevelType w:val="multilevel"/>
    <w:tmpl w:val="953CA1B2"/>
    <w:numStyleLink w:val="HeadingList"/>
  </w:abstractNum>
  <w:abstractNum w:abstractNumId="20" w15:restartNumberingAfterBreak="0">
    <w:nsid w:val="696E608D"/>
    <w:multiLevelType w:val="hybridMultilevel"/>
    <w:tmpl w:val="552CF0B6"/>
    <w:lvl w:ilvl="0" w:tplc="A8FAE914">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1" w15:restartNumberingAfterBreak="0">
    <w:nsid w:val="73957556"/>
    <w:multiLevelType w:val="hybridMultilevel"/>
    <w:tmpl w:val="52829DA2"/>
    <w:lvl w:ilvl="0" w:tplc="16400022">
      <w:start w:val="8200"/>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3"/>
  </w:num>
  <w:num w:numId="2">
    <w:abstractNumId w:val="19"/>
    <w:lvlOverride w:ilvl="0">
      <w:lvl w:ilvl="0">
        <w:start w:val="1"/>
        <w:numFmt w:val="decimal"/>
        <w:lvlText w:val="%1"/>
        <w:lvlJc w:val="left"/>
        <w:pPr>
          <w:ind w:left="363" w:hanging="363"/>
        </w:pPr>
        <w:rPr>
          <w:rFonts w:ascii="Arial" w:hAnsi="Arial" w:cs="Arial" w:hint="default"/>
        </w:rPr>
      </w:lvl>
    </w:lvlOverride>
  </w:num>
  <w:num w:numId="3">
    <w:abstractNumId w:val="12"/>
  </w:num>
  <w:num w:numId="4">
    <w:abstractNumId w:val="18"/>
  </w:num>
  <w:num w:numId="5">
    <w:abstractNumId w:val="16"/>
  </w:num>
  <w:num w:numId="6">
    <w:abstractNumId w:val="14"/>
  </w:num>
  <w:num w:numId="7">
    <w:abstractNumId w:val="15"/>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1"/>
  </w:num>
  <w:num w:numId="19">
    <w:abstractNumId w:val="20"/>
  </w:num>
  <w:num w:numId="20">
    <w:abstractNumId w:val="10"/>
  </w:num>
  <w:num w:numId="21">
    <w:abstractNumId w:val="21"/>
  </w:num>
  <w:num w:numId="22">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it-CH" w:vendorID="64" w:dllVersion="131078" w:nlCheck="1" w:checkStyle="0"/>
  <w:activeWritingStyle w:appName="MSWord" w:lang="de-CH" w:vendorID="64" w:dllVersion="131078" w:nlCheck="1" w:checkStyle="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C1"/>
    <w:rsid w:val="000451E4"/>
    <w:rsid w:val="00047940"/>
    <w:rsid w:val="00061CAA"/>
    <w:rsid w:val="00066700"/>
    <w:rsid w:val="000A07C5"/>
    <w:rsid w:val="001648AF"/>
    <w:rsid w:val="00167CCD"/>
    <w:rsid w:val="001F5D6E"/>
    <w:rsid w:val="002746A4"/>
    <w:rsid w:val="002B5D9F"/>
    <w:rsid w:val="002D720E"/>
    <w:rsid w:val="0030535B"/>
    <w:rsid w:val="00362DAD"/>
    <w:rsid w:val="003B3560"/>
    <w:rsid w:val="003B756D"/>
    <w:rsid w:val="003C3583"/>
    <w:rsid w:val="003C41BC"/>
    <w:rsid w:val="00403ADB"/>
    <w:rsid w:val="00406E94"/>
    <w:rsid w:val="00452DC7"/>
    <w:rsid w:val="00454417"/>
    <w:rsid w:val="00472770"/>
    <w:rsid w:val="0047692A"/>
    <w:rsid w:val="004A4B91"/>
    <w:rsid w:val="004F2BEF"/>
    <w:rsid w:val="004F3C79"/>
    <w:rsid w:val="00535148"/>
    <w:rsid w:val="00564AD5"/>
    <w:rsid w:val="00572FD3"/>
    <w:rsid w:val="0058407F"/>
    <w:rsid w:val="00587CC1"/>
    <w:rsid w:val="005E1F40"/>
    <w:rsid w:val="005E743B"/>
    <w:rsid w:val="0061430F"/>
    <w:rsid w:val="006961FA"/>
    <w:rsid w:val="006C12F7"/>
    <w:rsid w:val="006C5261"/>
    <w:rsid w:val="006E5C42"/>
    <w:rsid w:val="006F02B1"/>
    <w:rsid w:val="00737654"/>
    <w:rsid w:val="00742ECA"/>
    <w:rsid w:val="00746B90"/>
    <w:rsid w:val="00776A41"/>
    <w:rsid w:val="00783C90"/>
    <w:rsid w:val="00794A51"/>
    <w:rsid w:val="007A2399"/>
    <w:rsid w:val="007A4B11"/>
    <w:rsid w:val="007B2519"/>
    <w:rsid w:val="00820B4E"/>
    <w:rsid w:val="008720C4"/>
    <w:rsid w:val="00873F8A"/>
    <w:rsid w:val="008E4211"/>
    <w:rsid w:val="008F52AF"/>
    <w:rsid w:val="008F65F0"/>
    <w:rsid w:val="008F675C"/>
    <w:rsid w:val="009136BD"/>
    <w:rsid w:val="00994C66"/>
    <w:rsid w:val="009C5E5A"/>
    <w:rsid w:val="00A15548"/>
    <w:rsid w:val="00A32222"/>
    <w:rsid w:val="00AF0268"/>
    <w:rsid w:val="00AF7434"/>
    <w:rsid w:val="00B16A1D"/>
    <w:rsid w:val="00B21F56"/>
    <w:rsid w:val="00B343BA"/>
    <w:rsid w:val="00B6538A"/>
    <w:rsid w:val="00B85AA9"/>
    <w:rsid w:val="00B973D9"/>
    <w:rsid w:val="00BA6CFE"/>
    <w:rsid w:val="00BC5C45"/>
    <w:rsid w:val="00BD6697"/>
    <w:rsid w:val="00BF0A1F"/>
    <w:rsid w:val="00C01392"/>
    <w:rsid w:val="00C15D95"/>
    <w:rsid w:val="00C577E6"/>
    <w:rsid w:val="00C701EE"/>
    <w:rsid w:val="00CB691A"/>
    <w:rsid w:val="00CE138B"/>
    <w:rsid w:val="00CF32C1"/>
    <w:rsid w:val="00D33940"/>
    <w:rsid w:val="00D600FD"/>
    <w:rsid w:val="00D649A8"/>
    <w:rsid w:val="00D678E1"/>
    <w:rsid w:val="00D71A0C"/>
    <w:rsid w:val="00D93E3A"/>
    <w:rsid w:val="00DB56BC"/>
    <w:rsid w:val="00DB58BF"/>
    <w:rsid w:val="00DE47B0"/>
    <w:rsid w:val="00E378FC"/>
    <w:rsid w:val="00E566D7"/>
    <w:rsid w:val="00E6481B"/>
    <w:rsid w:val="00E95732"/>
    <w:rsid w:val="00EB088A"/>
    <w:rsid w:val="00ED710E"/>
    <w:rsid w:val="00F131B9"/>
    <w:rsid w:val="00F45977"/>
    <w:rsid w:val="00F657BF"/>
    <w:rsid w:val="00FA20A6"/>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1503DE9-0ABB-479C-9AFE-C523FAB7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776A4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76A41"/>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 w:id="930315786">
      <w:bodyDiv w:val="1"/>
      <w:marLeft w:val="0"/>
      <w:marRight w:val="0"/>
      <w:marTop w:val="0"/>
      <w:marBottom w:val="0"/>
      <w:divBdr>
        <w:top w:val="none" w:sz="0" w:space="0" w:color="auto"/>
        <w:left w:val="none" w:sz="0" w:space="0" w:color="auto"/>
        <w:bottom w:val="none" w:sz="0" w:space="0" w:color="auto"/>
        <w:right w:val="none" w:sz="0" w:space="0" w:color="auto"/>
      </w:divBdr>
    </w:div>
    <w:div w:id="1838037444">
      <w:bodyDiv w:val="1"/>
      <w:marLeft w:val="0"/>
      <w:marRight w:val="0"/>
      <w:marTop w:val="0"/>
      <w:marBottom w:val="0"/>
      <w:divBdr>
        <w:top w:val="none" w:sz="0" w:space="0" w:color="auto"/>
        <w:left w:val="none" w:sz="0" w:space="0" w:color="auto"/>
        <w:bottom w:val="none" w:sz="0" w:space="0" w:color="auto"/>
        <w:right w:val="none" w:sz="0" w:space="0" w:color="auto"/>
      </w:divBdr>
    </w:div>
    <w:div w:id="201202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c16edd5e-b951-4faf-83be-92bece221e3e.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994743813</Id>
      <Width>0</Width>
      <Height>0</Height>
      <XPath>//Image[@id='Profile.Org.WappenSW']</XPath>
      <ImageHash>02f1c0cdac6aeac316213b2e7cb733a0</ImageHash>
    </ImageSizeDefinition>
    <ImageSizeDefinition>
      <Id>130496687</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d 8 9 4 4 e c f - 6 5 7 4 - 4 7 2 d - b 3 9 e - d 6 4 9 d 2 d 8 5 0 e e "   t I d = " a 3 6 2 a 5 d 4 - 9 5 8 9 - 4 1 b f - a 4 e 6 - 4 f 8 7 c 4 e 4 1 2 3 9 "   i n t e r n a l T I d = " 9 0 6 4 c c 7 f - 3 1 6 d - 4 6 b 1 - a 4 a c - 7 4 8 6 0 c 3 f 8 a 5 b "   m t I d = " 2 7 5 a f 3 2 e - b c 4 0 - 4 5 c 2 - 8 5 b 7 - a f b 1 c 0 3 8 2 6 5 3 "   r e v i s i o n = " 0 "   c r e a t e d m a j o r v e r s i o n = " 0 "   c r e a t e d m i n o r v e r s i o n = " 0 "   c r e a t e d = " 2 0 2 2 - 1 2 - 2 7 T 1 3 : 2 5 : 4 2 . 4 4 2 4 0 7 3 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S c r i p t i n g >  
                 < T e x t   i d = " C u s t o m E l e m e n t s . S u b T e m p l a t e . L a n d s c a p e . H e a d e r . O r g I n f o s "   l a b e l = " C u s t o m E l e m e n t s . S u b T e m p l a t e . L a n d s c a p e . H e a d e r . O r g I n f o s " > < ! [ C D A T A [ R e p u b b l i c a   e   C a n t o n e   T i c i n o  
 D i p a r t i m e n t o   d e l   t e r r i t o r i o ] ] > < / T e x t >  
                 < T e x t   i d = " C u s t o m E l e m e n t s . S u b T e m p l a t e . L a n d s c a p e . H e a d e r . T i t o l o "   l a b e l = " C u s t o m E l e m e n t s . S u b T e m p l a t e . L a n d s c a p e . H e a d e r . T i t o l o " > < ! [ C D A T A [ R a p p o r t o   n .   8 2 8 9   R   d e l   1 1   g e n n a i o   2 0 2 4 ] ] > < / T e x t >  
                 < T e x t   i d = " C u s t o m E l e m e n t s . T e x t s . D r a f t "   l a b e l = " C u s t o m E l e m e n t s . T e x t s . D r a f t " > < ! [ C D A T A [ B o z z a ] ] > < / T e x t >  
                 < T e x t   i d = " C u s t o m E l e m e n t s . F i e l d s . D i p a r t i m e n t i "   l a b e l = " C u s t o m E l e m e n t s . F i e l d s . D i p a r t i m e n t i " > < ! [ C D A T A [ D i p a r t i m e n t o   d e l   t e r r i t o r i o ] ] > < / T e x t >  
                 < T e x t   i d = " C u s t o m E l e m e n t s . F i e l d s . T i t o l o 1 "   l a b e l = " C u s t o m E l e m e n t s . F i e l d s . T i t o l o 1 " > < ! [ C D A T A [ R a p p o r t o ] ] > < / T e x t >  
                 < T e x t   i d = " C u s t o m E l e m e n t s . F i e l d s . T i t o l o 2 "   l a b e l = " C u s t o m E l e m e n t s . F i e l d s . T i t o l o 2 " > < ! [ C D A T A [ R a p p o r t o   n .   8 2 8 9   R   d e l   1 1   g e n n a i o   2 0 2 4 ] ] > < / T e x t >  
                 < T e x t   i d = " C u s t o m E l e m e n t s . F i e l d s . O r g L i v e l l o 1 "   l a b e l = " C u s t o m E l e m e n t s . F i e l d s . O r g L i v e l l o 1 " > < ! [ C D A T A [ R e p u b b l i c a   e   C a n t o n e   T i c i n o ] ] > < / T e x t >  
             < / S c r i p t i n g > 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 2 0 2 4 - 0 1 - 1 1 T 0 0 : 0 0 : 0 0 Z < / D a t e T i m e >  
                 < T e x t   i d = " D o c P a r a m . N u m b e r " > < ! [ C D A T A [ 8 2 8 9   R ] ] > < / T e x t >  
                 < T e x t   i d = " D o c P a r a m . D o c u m e n t o " > < ! [ C D A T A [ R a p p o r t o ] ] > < / T e x t >  
                 < T e x t   i d = " D o c P a r a m . A g g i u n t a D o c "   t o o l t i p = " ( e s .   b i s ,   a g g i u n t i v o ,   a g g i u n t i v o   b i s ,   1 ,   2   e c c . ) " > < ! [ C D A T A [   ] ] > < / T e x t >  
                 < T e x t   i d = " D o c P a r a m . D i p a r t i m e n t i " > < ! [ C D A T A [ D i p a r t i m e n t o   d e l   t e r r i t o r i o ] ] > < / 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791E50D0-DBBB-4C56-B7EC-76FD9AB478CF}">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0401D2B9-44DF-4EDE-A746-F6B5E8EC2047}">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c16edd5e-b951-4faf-83be-92bece221e3e.dotx</Template>
  <TotalTime>3</TotalTime>
  <Pages>5</Pages>
  <Words>2040</Words>
  <Characters>11633</Characters>
  <Application>Microsoft Office Word</Application>
  <DocSecurity>0</DocSecurity>
  <Lines>96</Lines>
  <Paragraphs>27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Venturi Luca / T128124</dc:creator>
  <cp:lastModifiedBy>Venturi Luca</cp:lastModifiedBy>
  <cp:revision>11</cp:revision>
  <cp:lastPrinted>2024-01-23T06:53:00Z</cp:lastPrinted>
  <dcterms:created xsi:type="dcterms:W3CDTF">2024-01-19T13:11:00Z</dcterms:created>
  <dcterms:modified xsi:type="dcterms:W3CDTF">2024-01-23T06:54:00Z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