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E94" w:rsidRPr="00870E94" w:rsidRDefault="00870E94" w:rsidP="00870E94">
      <w:pPr>
        <w:pStyle w:val="StandardRisoluzionedelConsigliodiStato"/>
        <w:ind w:right="-1"/>
        <w:rPr>
          <w:b/>
          <w:sz w:val="28"/>
          <w:szCs w:val="28"/>
          <w:lang w:val="it-IT"/>
        </w:rPr>
      </w:pPr>
      <w:r w:rsidRPr="00870E94">
        <w:rPr>
          <w:b/>
          <w:sz w:val="28"/>
          <w:szCs w:val="28"/>
          <w:lang w:val="it-IT"/>
        </w:rPr>
        <w:t xml:space="preserve">della Commissione formazione e cultura </w:t>
      </w:r>
    </w:p>
    <w:p w:rsidR="00870E94" w:rsidRDefault="002D2B9F" w:rsidP="00870E94">
      <w:pPr>
        <w:pStyle w:val="StandardRisoluzionedelConsigliodiStato"/>
        <w:ind w:right="-1"/>
        <w:rPr>
          <w:b/>
          <w:bCs/>
          <w:sz w:val="28"/>
          <w:szCs w:val="28"/>
          <w:lang w:val="it-IT"/>
        </w:rPr>
      </w:pPr>
      <w:r w:rsidRPr="002D2B9F">
        <w:rPr>
          <w:b/>
          <w:bCs/>
          <w:sz w:val="28"/>
          <w:szCs w:val="28"/>
          <w:lang w:val="it-IT"/>
        </w:rPr>
        <w:t xml:space="preserve">sull’iniziativa parlamentare 23 gennaio 2023 </w:t>
      </w:r>
      <w:r>
        <w:rPr>
          <w:b/>
          <w:bCs/>
          <w:sz w:val="28"/>
          <w:szCs w:val="28"/>
          <w:lang w:val="it-IT"/>
        </w:rPr>
        <w:t>presentata</w:t>
      </w:r>
      <w:r w:rsidRPr="002D2B9F">
        <w:rPr>
          <w:b/>
          <w:bCs/>
          <w:sz w:val="28"/>
          <w:szCs w:val="28"/>
          <w:lang w:val="it-IT"/>
        </w:rPr>
        <w:t xml:space="preserve"> nella forma elaborata da Giorgio Fonio e cofirmatari "Modifica dell’art. 6 della Legge sugli aiuti allo studio (</w:t>
      </w:r>
      <w:proofErr w:type="spellStart"/>
      <w:r w:rsidRPr="002D2B9F">
        <w:rPr>
          <w:b/>
          <w:bCs/>
          <w:sz w:val="28"/>
          <w:szCs w:val="28"/>
          <w:lang w:val="it-IT"/>
        </w:rPr>
        <w:t>LASt</w:t>
      </w:r>
      <w:proofErr w:type="spellEnd"/>
      <w:r w:rsidRPr="002D2B9F">
        <w:rPr>
          <w:b/>
          <w:bCs/>
          <w:sz w:val="28"/>
          <w:szCs w:val="28"/>
          <w:lang w:val="it-IT"/>
        </w:rPr>
        <w:t>) – Eliminare le soglie minime di accesso all’aiuto agli studi”</w:t>
      </w:r>
    </w:p>
    <w:p w:rsidR="002D2B9F" w:rsidRPr="002D2B9F" w:rsidRDefault="002D2B9F" w:rsidP="002D2B9F">
      <w:pPr>
        <w:pStyle w:val="StandardRisoluzionedelConsigliodiStato"/>
        <w:spacing w:before="120"/>
        <w:ind w:right="-1"/>
        <w:rPr>
          <w:b/>
          <w:bCs/>
          <w:sz w:val="26"/>
          <w:szCs w:val="26"/>
          <w:lang w:val="it-IT"/>
        </w:rPr>
      </w:pPr>
      <w:r w:rsidRPr="002D2B9F">
        <w:rPr>
          <w:b/>
          <w:bCs/>
          <w:sz w:val="26"/>
          <w:szCs w:val="26"/>
          <w:lang w:val="it-IT"/>
        </w:rPr>
        <w:t>(v. messaggio 4 ottobre 2023 n. 8332)</w:t>
      </w:r>
    </w:p>
    <w:p w:rsidR="00870E94" w:rsidRPr="00870E94" w:rsidRDefault="00870E94" w:rsidP="00870E94">
      <w:pPr>
        <w:pStyle w:val="StandardRisoluzionedelConsigliodiStato"/>
        <w:ind w:right="-1"/>
        <w:rPr>
          <w:b/>
          <w:bCs/>
        </w:rPr>
      </w:pPr>
    </w:p>
    <w:p w:rsidR="00870E94" w:rsidRPr="00870E94" w:rsidRDefault="00870E94" w:rsidP="00640F61">
      <w:pPr>
        <w:pStyle w:val="StandardRisoluzionedelConsigliodiStato"/>
        <w:spacing w:after="120"/>
        <w:ind w:right="-1"/>
        <w:rPr>
          <w:lang w:val="it-IT"/>
        </w:rPr>
      </w:pPr>
    </w:p>
    <w:p w:rsidR="00870E94" w:rsidRPr="00870E94" w:rsidRDefault="002E2FCC" w:rsidP="002E2FCC">
      <w:pPr>
        <w:pStyle w:val="StandardRisoluzionedelConsigliodiStato"/>
        <w:numPr>
          <w:ilvl w:val="0"/>
          <w:numId w:val="18"/>
        </w:numPr>
        <w:spacing w:after="120"/>
        <w:ind w:left="567" w:hanging="567"/>
        <w:rPr>
          <w:b/>
          <w:lang w:val="it-IT"/>
        </w:rPr>
      </w:pPr>
      <w:r w:rsidRPr="002E2FCC">
        <w:rPr>
          <w:b/>
          <w:lang w:val="it-IT"/>
        </w:rPr>
        <w:t>LA SITUAZIONE ATTUALE</w:t>
      </w:r>
    </w:p>
    <w:p w:rsidR="002E2FCC" w:rsidRDefault="002E2FCC" w:rsidP="00125D73">
      <w:pPr>
        <w:pStyle w:val="Default"/>
        <w:jc w:val="both"/>
      </w:pPr>
      <w:r>
        <w:t xml:space="preserve">Attualmente, </w:t>
      </w:r>
      <w:r w:rsidRPr="00336500">
        <w:t>conformemente all’art. 6 cpv. 3 della Legge sugli aiuti allo studio (</w:t>
      </w:r>
      <w:proofErr w:type="spellStart"/>
      <w:r w:rsidRPr="00336500">
        <w:t>LASt</w:t>
      </w:r>
      <w:proofErr w:type="spellEnd"/>
      <w:r w:rsidRPr="00336500">
        <w:t>),</w:t>
      </w:r>
      <w:r>
        <w:t xml:space="preserve"> l’aiuto agli studi viene versato ai beneficiari solamente se questo risulta di almeno </w:t>
      </w:r>
      <w:proofErr w:type="spellStart"/>
      <w:r w:rsidR="00125D73">
        <w:t>fr</w:t>
      </w:r>
      <w:proofErr w:type="spellEnd"/>
      <w:r w:rsidR="00125D73">
        <w:t xml:space="preserve">. </w:t>
      </w:r>
      <w:r>
        <w:t>1'</w:t>
      </w:r>
      <w:proofErr w:type="gramStart"/>
      <w:r>
        <w:t>000.-</w:t>
      </w:r>
      <w:proofErr w:type="gramEnd"/>
      <w:r>
        <w:t xml:space="preserve"> per formazioni di grado secondario II e di </w:t>
      </w:r>
      <w:proofErr w:type="spellStart"/>
      <w:r w:rsidR="00125D73">
        <w:t>fr</w:t>
      </w:r>
      <w:proofErr w:type="spellEnd"/>
      <w:r w:rsidR="00125D73">
        <w:t xml:space="preserve">. </w:t>
      </w:r>
      <w:r>
        <w:t>1'</w:t>
      </w:r>
      <w:proofErr w:type="gramStart"/>
      <w:r>
        <w:t>500.-</w:t>
      </w:r>
      <w:proofErr w:type="gramEnd"/>
      <w:r>
        <w:t xml:space="preserve"> per formazioni di grado terziario. </w:t>
      </w:r>
    </w:p>
    <w:p w:rsidR="00640F61" w:rsidRDefault="00640F61" w:rsidP="00640F61">
      <w:pPr>
        <w:pStyle w:val="Default"/>
        <w:spacing w:after="120"/>
        <w:jc w:val="both"/>
      </w:pPr>
    </w:p>
    <w:p w:rsidR="002E2FCC" w:rsidRPr="002E2FCC" w:rsidRDefault="002E2FCC" w:rsidP="002E2FCC">
      <w:pPr>
        <w:pStyle w:val="Default"/>
        <w:jc w:val="both"/>
        <w:rPr>
          <w:b/>
          <w:bCs/>
        </w:rPr>
      </w:pPr>
      <w:r w:rsidRPr="002E2FCC">
        <w:rPr>
          <w:b/>
        </w:rPr>
        <w:t xml:space="preserve">Calcolo dell’aiuto </w:t>
      </w:r>
    </w:p>
    <w:p w:rsidR="002E2FCC" w:rsidRDefault="002E2FCC" w:rsidP="00125D73">
      <w:pPr>
        <w:pStyle w:val="Default"/>
        <w:jc w:val="both"/>
      </w:pPr>
      <w:r>
        <w:rPr>
          <w:b/>
          <w:bCs/>
        </w:rPr>
        <w:t xml:space="preserve">Art. 6 </w:t>
      </w:r>
      <w:r w:rsidRPr="002E2FCC">
        <w:rPr>
          <w:bCs/>
          <w:vertAlign w:val="superscript"/>
        </w:rPr>
        <w:t>1</w:t>
      </w:r>
      <w:r>
        <w:t xml:space="preserve">L’aiuto allo studio corrisponde alla differenza tra i costi di formazione e la quota di partecipazione personale, dei genitori, dell’eventuale coniuge, partner registrato o partner convivente, ritenuto un massimo annuo di </w:t>
      </w:r>
      <w:proofErr w:type="spellStart"/>
      <w:r>
        <w:t>fr</w:t>
      </w:r>
      <w:proofErr w:type="spellEnd"/>
      <w:r>
        <w:t xml:space="preserve">. 20’000.-. </w:t>
      </w:r>
    </w:p>
    <w:p w:rsidR="002E2FCC" w:rsidRDefault="002E2FCC" w:rsidP="00125D73">
      <w:pPr>
        <w:pStyle w:val="Default"/>
        <w:jc w:val="both"/>
      </w:pPr>
      <w:r>
        <w:rPr>
          <w:vertAlign w:val="superscript"/>
        </w:rPr>
        <w:t>2</w:t>
      </w:r>
      <w:r>
        <w:t xml:space="preserve">Per ogni figlio a carico della persona in formazione l’importo è aumentato di </w:t>
      </w:r>
      <w:proofErr w:type="spellStart"/>
      <w:r>
        <w:t>fr</w:t>
      </w:r>
      <w:proofErr w:type="spellEnd"/>
      <w:r>
        <w:t xml:space="preserve">. 4’000.-. </w:t>
      </w:r>
    </w:p>
    <w:p w:rsidR="002E2FCC" w:rsidRDefault="002E2FCC" w:rsidP="00125D73">
      <w:pPr>
        <w:pStyle w:val="Default"/>
        <w:jc w:val="both"/>
      </w:pPr>
      <w:r>
        <w:rPr>
          <w:vertAlign w:val="superscript"/>
        </w:rPr>
        <w:t>3</w:t>
      </w:r>
      <w:r>
        <w:t xml:space="preserve">L’aiuto è versato solo se risulta di almeno </w:t>
      </w:r>
      <w:proofErr w:type="spellStart"/>
      <w:r>
        <w:t>fr</w:t>
      </w:r>
      <w:proofErr w:type="spellEnd"/>
      <w:r>
        <w:t>. 1’</w:t>
      </w:r>
      <w:proofErr w:type="gramStart"/>
      <w:r>
        <w:t>000.-</w:t>
      </w:r>
      <w:proofErr w:type="gramEnd"/>
      <w:r>
        <w:t xml:space="preserve"> per formazioni di grado secondario II e di almeno </w:t>
      </w:r>
      <w:proofErr w:type="spellStart"/>
      <w:r>
        <w:t>fr</w:t>
      </w:r>
      <w:proofErr w:type="spellEnd"/>
      <w:r>
        <w:t>. 1’</w:t>
      </w:r>
      <w:proofErr w:type="gramStart"/>
      <w:r>
        <w:t>500.-</w:t>
      </w:r>
      <w:proofErr w:type="gramEnd"/>
      <w:r>
        <w:t xml:space="preserve"> per formazioni di grado terziario. </w:t>
      </w:r>
    </w:p>
    <w:p w:rsidR="00870E94" w:rsidRPr="00870E94" w:rsidRDefault="00870E94" w:rsidP="00870E94">
      <w:pPr>
        <w:pStyle w:val="StandardRisoluzionedelConsigliodiStato"/>
        <w:ind w:right="-1"/>
        <w:rPr>
          <w:lang w:val="it-IT"/>
        </w:rPr>
      </w:pPr>
    </w:p>
    <w:p w:rsidR="00870E94" w:rsidRPr="00870E94" w:rsidRDefault="00870E94" w:rsidP="00640F61">
      <w:pPr>
        <w:pStyle w:val="StandardRisoluzionedelConsigliodiStato"/>
        <w:spacing w:after="120"/>
        <w:ind w:right="-1"/>
        <w:rPr>
          <w:lang w:val="it-IT"/>
        </w:rPr>
      </w:pPr>
    </w:p>
    <w:p w:rsidR="00870E94" w:rsidRPr="00870E94" w:rsidRDefault="002E2FCC" w:rsidP="002E2FCC">
      <w:pPr>
        <w:pStyle w:val="StandardRisoluzionedelConsigliodiStato"/>
        <w:numPr>
          <w:ilvl w:val="0"/>
          <w:numId w:val="18"/>
        </w:numPr>
        <w:spacing w:after="120"/>
        <w:ind w:left="567" w:hanging="567"/>
        <w:rPr>
          <w:b/>
          <w:lang w:val="it-IT"/>
        </w:rPr>
      </w:pPr>
      <w:r w:rsidRPr="002E2FCC">
        <w:rPr>
          <w:b/>
          <w:bCs/>
          <w:lang w:val="it-IT"/>
        </w:rPr>
        <w:t>L'INIZIATIVA PARLAMENTARE</w:t>
      </w:r>
    </w:p>
    <w:p w:rsidR="002E2FCC" w:rsidRDefault="002E2FCC" w:rsidP="00125D73">
      <w:pPr>
        <w:pStyle w:val="Default"/>
        <w:jc w:val="both"/>
      </w:pPr>
      <w:r>
        <w:t>Questa norma di legge viene definita penalizzante, perché esclude dagli aiuti cittadine e cittadini che pure ne maturano il diritto. I promotori dell'iniziativa argomentano che i costi sostenuti da studenti e famiglie sono notevoli e che un aiuto, anche al di sotto delle soglie previste, è utile, soprattutto in un Cantone nel quale i dati della povertà ci indicano come i più toccati dal fenomeno. Vengono indicate nell'iniziativa ad esempio le spese per la retta SUPSI (</w:t>
      </w:r>
      <w:proofErr w:type="spellStart"/>
      <w:r w:rsidR="00125D73">
        <w:t>fr</w:t>
      </w:r>
      <w:proofErr w:type="spellEnd"/>
      <w:r w:rsidR="00125D73">
        <w:t xml:space="preserve">. </w:t>
      </w:r>
      <w:r>
        <w:t xml:space="preserve">800.-) o per un abbonamento arcobaleno (tra </w:t>
      </w:r>
      <w:proofErr w:type="spellStart"/>
      <w:r w:rsidR="00125D73">
        <w:t>fr</w:t>
      </w:r>
      <w:proofErr w:type="spellEnd"/>
      <w:r w:rsidR="00125D73">
        <w:t xml:space="preserve">. </w:t>
      </w:r>
      <w:r>
        <w:t>1’</w:t>
      </w:r>
      <w:proofErr w:type="gramStart"/>
      <w:r>
        <w:t>000.-</w:t>
      </w:r>
      <w:proofErr w:type="gramEnd"/>
      <w:r>
        <w:t xml:space="preserve"> e </w:t>
      </w:r>
      <w:proofErr w:type="spellStart"/>
      <w:r w:rsidR="00125D73">
        <w:t>fr</w:t>
      </w:r>
      <w:proofErr w:type="spellEnd"/>
      <w:r w:rsidR="00125D73">
        <w:t xml:space="preserve">. </w:t>
      </w:r>
      <w:r>
        <w:t>1’</w:t>
      </w:r>
      <w:proofErr w:type="gramStart"/>
      <w:r>
        <w:t>200.-</w:t>
      </w:r>
      <w:proofErr w:type="gramEnd"/>
      <w:r>
        <w:t>) che potrebbero venir coperte dalle famiglie con il versamento del sussidio anche al di sotto delle soglie previste. L'iniziativa chiede quindi di stralciare il cpv. 3 dell'art. 6, che stabilisce le soglie minime di accesso.</w:t>
      </w:r>
    </w:p>
    <w:p w:rsidR="00870E94" w:rsidRPr="00870E94" w:rsidRDefault="00870E94" w:rsidP="00125D73">
      <w:pPr>
        <w:pStyle w:val="StandardRisoluzionedelConsigliodiStato"/>
        <w:rPr>
          <w:lang w:val="it-IT"/>
        </w:rPr>
      </w:pPr>
    </w:p>
    <w:p w:rsidR="00870E94" w:rsidRPr="00870E94" w:rsidRDefault="00870E94" w:rsidP="00125D73">
      <w:pPr>
        <w:pStyle w:val="StandardRisoluzionedelConsigliodiStato"/>
        <w:spacing w:after="120"/>
        <w:ind w:right="-1"/>
        <w:rPr>
          <w:lang w:val="it-IT"/>
        </w:rPr>
      </w:pPr>
    </w:p>
    <w:p w:rsidR="00870E94" w:rsidRPr="00870E94" w:rsidRDefault="002E2FCC" w:rsidP="002E2FCC">
      <w:pPr>
        <w:pStyle w:val="StandardRisoluzionedelConsigliodiStato"/>
        <w:numPr>
          <w:ilvl w:val="0"/>
          <w:numId w:val="18"/>
        </w:numPr>
        <w:spacing w:after="120"/>
        <w:ind w:left="567" w:hanging="567"/>
        <w:rPr>
          <w:b/>
          <w:lang w:val="it-IT"/>
        </w:rPr>
      </w:pPr>
      <w:r w:rsidRPr="002E2FCC">
        <w:rPr>
          <w:b/>
          <w:bCs/>
          <w:lang w:val="it-IT"/>
        </w:rPr>
        <w:t>IL MESSAGGIO DEL GOVERNO</w:t>
      </w:r>
    </w:p>
    <w:p w:rsidR="002E2FCC" w:rsidRDefault="002E2FCC" w:rsidP="00125D73">
      <w:pPr>
        <w:spacing w:line="100" w:lineRule="atLeast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Il Governo ripercorre l'</w:t>
      </w:r>
      <w:r w:rsidRPr="00340BDC">
        <w:rPr>
          <w:rFonts w:cs="Arial"/>
          <w:i/>
          <w:sz w:val="24"/>
          <w:szCs w:val="20"/>
        </w:rPr>
        <w:t>iter</w:t>
      </w:r>
      <w:r>
        <w:rPr>
          <w:rFonts w:cs="Arial"/>
          <w:sz w:val="24"/>
          <w:szCs w:val="20"/>
        </w:rPr>
        <w:t xml:space="preserve"> della legge. L'importo minimo è in vigore da molti anni e nel preventivo 2014 (misure di risparmio) è stato aumentato a </w:t>
      </w:r>
      <w:proofErr w:type="spellStart"/>
      <w:r w:rsidR="00125D73">
        <w:rPr>
          <w:rFonts w:cs="Arial"/>
          <w:sz w:val="24"/>
          <w:szCs w:val="20"/>
        </w:rPr>
        <w:t>fr</w:t>
      </w:r>
      <w:proofErr w:type="spellEnd"/>
      <w:r w:rsidR="00125D73">
        <w:rPr>
          <w:rFonts w:cs="Arial"/>
          <w:sz w:val="24"/>
          <w:szCs w:val="20"/>
        </w:rPr>
        <w:t xml:space="preserve">. </w:t>
      </w:r>
      <w:r>
        <w:rPr>
          <w:rFonts w:cs="Arial"/>
          <w:sz w:val="24"/>
          <w:szCs w:val="20"/>
        </w:rPr>
        <w:t>1'</w:t>
      </w:r>
      <w:proofErr w:type="gramStart"/>
      <w:r>
        <w:rPr>
          <w:rFonts w:cs="Arial"/>
          <w:sz w:val="24"/>
          <w:szCs w:val="20"/>
        </w:rPr>
        <w:t>500.-</w:t>
      </w:r>
      <w:proofErr w:type="gramEnd"/>
      <w:r>
        <w:rPr>
          <w:rFonts w:cs="Arial"/>
          <w:sz w:val="24"/>
          <w:szCs w:val="20"/>
        </w:rPr>
        <w:t xml:space="preserve"> per la formazione di grado terziario. Si è ritenuto che, di fronte alla maggior parte delle domande accol</w:t>
      </w:r>
      <w:r w:rsidR="007829A7">
        <w:rPr>
          <w:rFonts w:cs="Arial"/>
          <w:sz w:val="24"/>
          <w:szCs w:val="20"/>
        </w:rPr>
        <w:t xml:space="preserve">te che portavano su costi di </w:t>
      </w:r>
      <w:proofErr w:type="spellStart"/>
      <w:r w:rsidR="007829A7">
        <w:rPr>
          <w:rFonts w:cs="Arial"/>
          <w:sz w:val="24"/>
          <w:szCs w:val="20"/>
        </w:rPr>
        <w:t>fr</w:t>
      </w:r>
      <w:proofErr w:type="spellEnd"/>
      <w:r w:rsidR="007829A7">
        <w:rPr>
          <w:rFonts w:cs="Arial"/>
          <w:sz w:val="24"/>
          <w:szCs w:val="20"/>
        </w:rPr>
        <w:t>. 20'</w:t>
      </w:r>
      <w:proofErr w:type="gramStart"/>
      <w:r w:rsidR="00F43387">
        <w:rPr>
          <w:rFonts w:cs="Arial"/>
          <w:sz w:val="24"/>
          <w:szCs w:val="20"/>
        </w:rPr>
        <w:t>000.-</w:t>
      </w:r>
      <w:proofErr w:type="gramEnd"/>
      <w:r w:rsidR="00F43387">
        <w:rPr>
          <w:rFonts w:cs="Arial"/>
          <w:sz w:val="24"/>
          <w:szCs w:val="20"/>
        </w:rPr>
        <w:t>/</w:t>
      </w:r>
      <w:r>
        <w:rPr>
          <w:rFonts w:cs="Arial"/>
          <w:sz w:val="24"/>
          <w:szCs w:val="20"/>
        </w:rPr>
        <w:t>25</w:t>
      </w:r>
      <w:r w:rsidR="007829A7">
        <w:rPr>
          <w:rFonts w:cs="Arial"/>
          <w:sz w:val="24"/>
          <w:szCs w:val="20"/>
        </w:rPr>
        <w:t>'000.-</w:t>
      </w:r>
      <w:r>
        <w:rPr>
          <w:rFonts w:cs="Arial"/>
          <w:sz w:val="24"/>
          <w:szCs w:val="20"/>
        </w:rPr>
        <w:t xml:space="preserve">, l'importo di </w:t>
      </w:r>
      <w:proofErr w:type="spellStart"/>
      <w:r w:rsidR="00125D73">
        <w:rPr>
          <w:rFonts w:cs="Arial"/>
          <w:sz w:val="24"/>
          <w:szCs w:val="20"/>
        </w:rPr>
        <w:t>fr</w:t>
      </w:r>
      <w:proofErr w:type="spellEnd"/>
      <w:r w:rsidR="00125D73">
        <w:rPr>
          <w:rFonts w:cs="Arial"/>
          <w:sz w:val="24"/>
          <w:szCs w:val="20"/>
        </w:rPr>
        <w:t xml:space="preserve">. </w:t>
      </w:r>
      <w:r>
        <w:rPr>
          <w:rFonts w:cs="Arial"/>
          <w:sz w:val="24"/>
          <w:szCs w:val="20"/>
        </w:rPr>
        <w:t>1'</w:t>
      </w:r>
      <w:proofErr w:type="gramStart"/>
      <w:r>
        <w:rPr>
          <w:rFonts w:cs="Arial"/>
          <w:sz w:val="24"/>
          <w:szCs w:val="20"/>
        </w:rPr>
        <w:t>500.-</w:t>
      </w:r>
      <w:proofErr w:type="gramEnd"/>
      <w:r>
        <w:rPr>
          <w:rFonts w:cs="Arial"/>
          <w:sz w:val="24"/>
          <w:szCs w:val="20"/>
        </w:rPr>
        <w:t xml:space="preserve"> (pur definito “non </w:t>
      </w:r>
      <w:r>
        <w:rPr>
          <w:rFonts w:cs="Arial"/>
          <w:sz w:val="24"/>
          <w:szCs w:val="20"/>
        </w:rPr>
        <w:lastRenderedPageBreak/>
        <w:t>trascurabile”) non fosse determinante per la scelta degli studi. La misura sulla formazione di grado terziario è in vigore dall'anno scolastico 2014/2015.</w:t>
      </w:r>
    </w:p>
    <w:p w:rsidR="002E2FCC" w:rsidRDefault="002E2FCC" w:rsidP="00125D73">
      <w:pPr>
        <w:spacing w:line="100" w:lineRule="atLeast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 xml:space="preserve">Il Consiglio di Stato ritiene che, tenuto conto dell'aumento dei costi e delle difficoltà finanziarie di molte famiglie, </w:t>
      </w:r>
      <w:r w:rsidR="003C0D1F">
        <w:rPr>
          <w:rFonts w:cs="Arial"/>
          <w:sz w:val="24"/>
          <w:szCs w:val="20"/>
        </w:rPr>
        <w:t>il principio dell'iniziativa possa</w:t>
      </w:r>
      <w:r>
        <w:rPr>
          <w:rFonts w:cs="Arial"/>
          <w:sz w:val="24"/>
          <w:szCs w:val="20"/>
        </w:rPr>
        <w:t xml:space="preserve"> essere accolto.</w:t>
      </w:r>
    </w:p>
    <w:p w:rsidR="00870E94" w:rsidRPr="00870E94" w:rsidRDefault="002E2FCC" w:rsidP="00125D73">
      <w:pPr>
        <w:pStyle w:val="StandardRisoluzionedelConsigliodiStato"/>
        <w:ind w:right="-1"/>
        <w:rPr>
          <w:lang w:val="it-IT"/>
        </w:rPr>
      </w:pPr>
      <w:r>
        <w:rPr>
          <w:rFonts w:cs="Arial"/>
          <w:szCs w:val="20"/>
        </w:rPr>
        <w:t xml:space="preserve">Il Consiglio di Stato ritiene comunque utile fissare una soglia minima di accesso, che propone in </w:t>
      </w:r>
      <w:proofErr w:type="spellStart"/>
      <w:r w:rsidR="00125D73">
        <w:rPr>
          <w:rFonts w:cs="Arial"/>
          <w:szCs w:val="20"/>
        </w:rPr>
        <w:t>fr</w:t>
      </w:r>
      <w:proofErr w:type="spellEnd"/>
      <w:r w:rsidR="00125D73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250.- per tutte e due le formazioni. Questo per evitare costi amministrativi per casi definiti “bagatella”.</w:t>
      </w:r>
      <w:r w:rsidR="00870E94" w:rsidRPr="00870E94">
        <w:rPr>
          <w:lang w:val="it-IT"/>
        </w:rPr>
        <w:t xml:space="preserve">  </w:t>
      </w:r>
    </w:p>
    <w:p w:rsidR="00870E94" w:rsidRPr="00870E94" w:rsidRDefault="00870E94" w:rsidP="00870E94">
      <w:pPr>
        <w:pStyle w:val="StandardRisoluzionedelConsigliodiStato"/>
        <w:ind w:right="-1"/>
        <w:rPr>
          <w:lang w:val="it-IT"/>
        </w:rPr>
      </w:pPr>
    </w:p>
    <w:p w:rsidR="00870E94" w:rsidRPr="00870E94" w:rsidRDefault="00870E94" w:rsidP="00640F61">
      <w:pPr>
        <w:pStyle w:val="StandardRisoluzionedelConsigliodiStato"/>
        <w:spacing w:after="120"/>
        <w:ind w:right="-1"/>
        <w:rPr>
          <w:lang w:val="it-IT"/>
        </w:rPr>
      </w:pPr>
    </w:p>
    <w:p w:rsidR="002E2FCC" w:rsidRDefault="00870E94" w:rsidP="00FB5964">
      <w:pPr>
        <w:pStyle w:val="StandardRisoluzionedelConsigliodiStato"/>
        <w:spacing w:after="120"/>
        <w:ind w:left="567" w:right="-1" w:hanging="567"/>
        <w:rPr>
          <w:b/>
          <w:lang w:val="it-IT"/>
        </w:rPr>
      </w:pPr>
      <w:r w:rsidRPr="00870E94">
        <w:rPr>
          <w:b/>
          <w:lang w:val="it-IT"/>
        </w:rPr>
        <w:t>4.</w:t>
      </w:r>
      <w:r w:rsidRPr="00870E94">
        <w:rPr>
          <w:b/>
          <w:lang w:val="it-IT"/>
        </w:rPr>
        <w:tab/>
      </w:r>
      <w:r w:rsidR="002E2FCC" w:rsidRPr="002E2FCC">
        <w:rPr>
          <w:b/>
          <w:lang w:val="it-IT"/>
        </w:rPr>
        <w:t>QUESTIONE FISCALE</w:t>
      </w:r>
    </w:p>
    <w:p w:rsidR="002E2FCC" w:rsidRDefault="002E2FCC" w:rsidP="00125D73">
      <w:pPr>
        <w:spacing w:line="100" w:lineRule="atLeast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 xml:space="preserve">C'è una questione legata alla fiscalità. Le famiglie che beneficiano del sostegno agli studi non potrebbero usufruire della deduzione per figli agli studi. L'applicazione rigida di questa norma può condurre a situazioni inique. Ad esempio il beneficiario del sussidio è penalizzato nei confronti di un normale contribuente: quest'ultimo può far valere l'intera deduzione e approfittare di un risparmio di imposta superiore rispetto al sussidio. </w:t>
      </w:r>
    </w:p>
    <w:p w:rsidR="002E2FCC" w:rsidRDefault="002E2FCC" w:rsidP="00125D73">
      <w:pPr>
        <w:spacing w:line="100" w:lineRule="atLeast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P</w:t>
      </w:r>
      <w:r w:rsidR="00BB4F96">
        <w:rPr>
          <w:rFonts w:cs="Arial"/>
          <w:sz w:val="24"/>
          <w:szCs w:val="20"/>
        </w:rPr>
        <w:t>er evitare questo problema gli U</w:t>
      </w:r>
      <w:r>
        <w:rPr>
          <w:rFonts w:cs="Arial"/>
          <w:sz w:val="24"/>
          <w:szCs w:val="20"/>
        </w:rPr>
        <w:t xml:space="preserve">ffici di tassazione seguono una prassi </w:t>
      </w:r>
      <w:r w:rsidR="00BB4F96">
        <w:rPr>
          <w:rFonts w:cs="Arial"/>
          <w:sz w:val="24"/>
          <w:szCs w:val="20"/>
        </w:rPr>
        <w:t>(formalizzata nel D</w:t>
      </w:r>
      <w:r>
        <w:rPr>
          <w:rFonts w:cs="Arial"/>
          <w:sz w:val="24"/>
          <w:szCs w:val="20"/>
        </w:rPr>
        <w:t>ecreto esecutivo sull'imposizione delle persone fisiche) che prevede di concedere una deduzione parziale anche per le famiglie che beneficiano di una borsa di studio. La deduzione è al massimo pari al risparmio di imposta che le famiglie avrebbero in caso di deduzione completa per figli agli studi.</w:t>
      </w:r>
    </w:p>
    <w:p w:rsidR="002E2FCC" w:rsidRDefault="002E2FCC" w:rsidP="00125D73">
      <w:pPr>
        <w:spacing w:line="100" w:lineRule="atLeast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La Divisione delle contribuzioni ritiene che diminuire l'importo minimo che dà accesso all'aiuto allo studio non creerebbe problemi da questo punto di vista.</w:t>
      </w:r>
    </w:p>
    <w:p w:rsidR="002E2FCC" w:rsidRDefault="002E2FCC" w:rsidP="00125D73">
      <w:pPr>
        <w:spacing w:line="100" w:lineRule="atLeast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 xml:space="preserve">Per ragioni di semplicità amministrativa si continuerà a mantenere il diritto all'intera deduzione per importi di assegni o borse di studio inferiori a </w:t>
      </w:r>
      <w:proofErr w:type="spellStart"/>
      <w:r w:rsidR="00125D73">
        <w:rPr>
          <w:rFonts w:cs="Arial"/>
          <w:sz w:val="24"/>
          <w:szCs w:val="20"/>
        </w:rPr>
        <w:t>fr</w:t>
      </w:r>
      <w:proofErr w:type="spellEnd"/>
      <w:r w:rsidR="00125D73">
        <w:rPr>
          <w:rFonts w:cs="Arial"/>
          <w:sz w:val="24"/>
          <w:szCs w:val="20"/>
        </w:rPr>
        <w:t xml:space="preserve">. </w:t>
      </w:r>
      <w:r>
        <w:rPr>
          <w:rFonts w:cs="Arial"/>
          <w:sz w:val="24"/>
          <w:szCs w:val="20"/>
        </w:rPr>
        <w:t>1'000.-.</w:t>
      </w:r>
    </w:p>
    <w:p w:rsidR="002E2FCC" w:rsidRDefault="002E2FCC" w:rsidP="00125D73">
      <w:pPr>
        <w:spacing w:line="100" w:lineRule="atLeast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 xml:space="preserve">Per importi superiori, la deduzione continuerà invece ad essere concessa solo parzialmente, fino a concorrenza del risparmio di imposta che le famiglie al beneficio di una borsa di studio otterrebbero in caso di concessione dell’intera deduzione. </w:t>
      </w:r>
    </w:p>
    <w:p w:rsidR="002E2FCC" w:rsidRDefault="002E2FCC" w:rsidP="00125D73">
      <w:pPr>
        <w:pStyle w:val="StandardRisoluzionedelConsigliodiStato"/>
        <w:ind w:left="567" w:right="-1" w:hanging="567"/>
        <w:rPr>
          <w:rFonts w:cs="Arial"/>
          <w:szCs w:val="20"/>
        </w:rPr>
      </w:pPr>
      <w:r>
        <w:rPr>
          <w:rFonts w:cs="Arial"/>
          <w:szCs w:val="20"/>
        </w:rPr>
        <w:t>In questo modo è garantita la parità di trattamento.</w:t>
      </w:r>
    </w:p>
    <w:p w:rsidR="002E2FCC" w:rsidRDefault="002E2FCC" w:rsidP="002E2FCC">
      <w:pPr>
        <w:pStyle w:val="StandardRisoluzionedelConsigliodiStato"/>
        <w:ind w:left="567" w:right="-1" w:hanging="567"/>
        <w:rPr>
          <w:b/>
          <w:lang w:val="it-IT"/>
        </w:rPr>
      </w:pPr>
    </w:p>
    <w:p w:rsidR="002E2FCC" w:rsidRDefault="002E2FCC" w:rsidP="00640F61">
      <w:pPr>
        <w:pStyle w:val="StandardRisoluzionedelConsigliodiStato"/>
        <w:spacing w:after="120"/>
        <w:ind w:left="567" w:right="-1" w:hanging="567"/>
        <w:rPr>
          <w:b/>
          <w:lang w:val="it-IT"/>
        </w:rPr>
      </w:pPr>
    </w:p>
    <w:p w:rsidR="002E2FCC" w:rsidRDefault="002E2FCC" w:rsidP="00FB5964">
      <w:pPr>
        <w:pStyle w:val="StandardRisoluzionedelConsigliodiStato"/>
        <w:spacing w:after="120"/>
        <w:ind w:left="567" w:right="-1" w:hanging="567"/>
        <w:rPr>
          <w:b/>
          <w:lang w:val="it-IT"/>
        </w:rPr>
      </w:pPr>
      <w:r>
        <w:rPr>
          <w:b/>
          <w:lang w:val="it-IT"/>
        </w:rPr>
        <w:t>5.</w:t>
      </w:r>
      <w:r>
        <w:rPr>
          <w:b/>
          <w:lang w:val="it-IT"/>
        </w:rPr>
        <w:tab/>
      </w:r>
      <w:r w:rsidRPr="002E2FCC">
        <w:rPr>
          <w:b/>
          <w:lang w:val="it-IT"/>
        </w:rPr>
        <w:t>IMPATTO FINANZIARIO</w:t>
      </w:r>
    </w:p>
    <w:p w:rsidR="002E2FCC" w:rsidRDefault="002E2FCC" w:rsidP="00125D73">
      <w:pPr>
        <w:spacing w:line="100" w:lineRule="atLeast"/>
      </w:pPr>
      <w:r>
        <w:rPr>
          <w:rFonts w:eastAsia="Times New Roman" w:cs="Arial"/>
          <w:sz w:val="24"/>
          <w:szCs w:val="24"/>
          <w:lang w:val="it-IT"/>
        </w:rPr>
        <w:t xml:space="preserve">Sulla base dei dati riferiti all'anno scolastico 2022/2023, l'impatto finanziario sarebbe di </w:t>
      </w:r>
      <w:proofErr w:type="spellStart"/>
      <w:r w:rsidR="00125D73">
        <w:rPr>
          <w:rFonts w:eastAsia="Times New Roman" w:cs="Arial"/>
          <w:sz w:val="24"/>
          <w:szCs w:val="24"/>
          <w:lang w:val="it-IT"/>
        </w:rPr>
        <w:t>fr</w:t>
      </w:r>
      <w:proofErr w:type="spellEnd"/>
      <w:r w:rsidR="00125D73">
        <w:rPr>
          <w:rFonts w:eastAsia="Times New Roman" w:cs="Arial"/>
          <w:sz w:val="24"/>
          <w:szCs w:val="24"/>
          <w:lang w:val="it-IT"/>
        </w:rPr>
        <w:t xml:space="preserve">. </w:t>
      </w:r>
      <w:r>
        <w:rPr>
          <w:rFonts w:eastAsia="Times New Roman" w:cs="Arial"/>
          <w:sz w:val="24"/>
          <w:szCs w:val="24"/>
          <w:lang w:val="it-IT"/>
        </w:rPr>
        <w:t>85'</w:t>
      </w:r>
      <w:proofErr w:type="gramStart"/>
      <w:r>
        <w:rPr>
          <w:rFonts w:eastAsia="Times New Roman" w:cs="Arial"/>
          <w:sz w:val="24"/>
          <w:szCs w:val="24"/>
          <w:lang w:val="it-IT"/>
        </w:rPr>
        <w:t>524.-</w:t>
      </w:r>
      <w:proofErr w:type="gramEnd"/>
      <w:r>
        <w:rPr>
          <w:rFonts w:eastAsia="Times New Roman" w:cs="Arial"/>
          <w:sz w:val="24"/>
          <w:szCs w:val="24"/>
          <w:lang w:val="it-IT"/>
        </w:rPr>
        <w:t xml:space="preserve">, come si rileva dalla tabella pubblicata </w:t>
      </w:r>
      <w:r w:rsidRPr="00336500">
        <w:rPr>
          <w:rFonts w:eastAsia="Times New Roman" w:cs="Arial"/>
          <w:sz w:val="24"/>
          <w:szCs w:val="24"/>
          <w:lang w:val="it-IT"/>
        </w:rPr>
        <w:t>e allegata al</w:t>
      </w:r>
      <w:r>
        <w:rPr>
          <w:rFonts w:eastAsia="Times New Roman" w:cs="Arial"/>
          <w:sz w:val="24"/>
          <w:szCs w:val="24"/>
          <w:lang w:val="it-IT"/>
        </w:rPr>
        <w:t xml:space="preserve"> messaggio del Consiglio di Stato.</w:t>
      </w:r>
    </w:p>
    <w:p w:rsidR="002E2FCC" w:rsidRDefault="002E2FCC" w:rsidP="002E2FCC">
      <w:pPr>
        <w:pStyle w:val="StandardRisoluzionedelConsigliodiStato"/>
        <w:tabs>
          <w:tab w:val="left" w:pos="1164"/>
        </w:tabs>
        <w:spacing w:after="120"/>
        <w:ind w:left="567" w:right="-1" w:hanging="567"/>
        <w:rPr>
          <w:b/>
          <w:lang w:val="it-IT"/>
        </w:rPr>
      </w:pPr>
    </w:p>
    <w:p w:rsidR="002E2FCC" w:rsidRDefault="002E2FCC" w:rsidP="002E2FCC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Dati anno scolastico 2022/2023</w:t>
      </w:r>
    </w:p>
    <w:p w:rsidR="002E2FCC" w:rsidRDefault="002E2FCC" w:rsidP="002E2FCC">
      <w:pPr>
        <w:rPr>
          <w:rFonts w:cs="Arial"/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9"/>
        <w:gridCol w:w="1900"/>
        <w:gridCol w:w="2201"/>
      </w:tblGrid>
      <w:tr w:rsidR="002E2FCC" w:rsidTr="00AA2AA3">
        <w:trPr>
          <w:trHeight w:val="28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Anno scolastico</w:t>
            </w:r>
          </w:p>
        </w:tc>
        <w:tc>
          <w:tcPr>
            <w:tcW w:w="1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Numero incarto</w:t>
            </w:r>
          </w:p>
        </w:tc>
        <w:tc>
          <w:tcPr>
            <w:tcW w:w="2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E2FCC" w:rsidRDefault="002E2FCC" w:rsidP="00AA2AA3">
            <w:pPr>
              <w:spacing w:line="100" w:lineRule="atLeast"/>
            </w:pPr>
            <w:r>
              <w:rPr>
                <w:rFonts w:eastAsia="Times New Roman" w:cs="Arial"/>
                <w:sz w:val="24"/>
                <w:szCs w:val="24"/>
              </w:rPr>
              <w:t>Importo decisione</w:t>
            </w:r>
          </w:p>
        </w:tc>
      </w:tr>
      <w:tr w:rsidR="002E2FCC" w:rsidTr="00AA2AA3">
        <w:trPr>
          <w:trHeight w:val="28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0363-2021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jc w:val="right"/>
            </w:pPr>
            <w:r>
              <w:rPr>
                <w:rFonts w:eastAsia="Times New Roman" w:cs="Arial"/>
                <w:sz w:val="24"/>
                <w:szCs w:val="24"/>
              </w:rPr>
              <w:t>289.00</w:t>
            </w:r>
          </w:p>
        </w:tc>
      </w:tr>
      <w:tr w:rsidR="002E2FCC" w:rsidTr="00AA2AA3">
        <w:trPr>
          <w:trHeight w:val="28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1616-2022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jc w:val="right"/>
            </w:pPr>
            <w:r>
              <w:rPr>
                <w:rFonts w:eastAsia="Times New Roman" w:cs="Arial"/>
                <w:sz w:val="24"/>
                <w:szCs w:val="24"/>
              </w:rPr>
              <w:t>433.00</w:t>
            </w:r>
          </w:p>
        </w:tc>
      </w:tr>
      <w:tr w:rsidR="002E2FCC" w:rsidTr="00AA2AA3">
        <w:trPr>
          <w:trHeight w:val="28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1081-2021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jc w:val="right"/>
            </w:pPr>
            <w:r>
              <w:rPr>
                <w:rFonts w:eastAsia="Times New Roman" w:cs="Arial"/>
                <w:sz w:val="24"/>
                <w:szCs w:val="24"/>
              </w:rPr>
              <w:t>433.00</w:t>
            </w:r>
          </w:p>
        </w:tc>
      </w:tr>
      <w:tr w:rsidR="002E2FCC" w:rsidTr="00AA2AA3">
        <w:trPr>
          <w:trHeight w:val="28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1044-2020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jc w:val="right"/>
            </w:pPr>
            <w:r>
              <w:rPr>
                <w:rFonts w:eastAsia="Times New Roman" w:cs="Arial"/>
                <w:sz w:val="24"/>
                <w:szCs w:val="24"/>
              </w:rPr>
              <w:t>481.00</w:t>
            </w:r>
          </w:p>
        </w:tc>
      </w:tr>
      <w:tr w:rsidR="002E2FCC" w:rsidTr="00AA2AA3">
        <w:trPr>
          <w:trHeight w:val="28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0356-2020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jc w:val="right"/>
            </w:pPr>
            <w:r>
              <w:rPr>
                <w:rFonts w:eastAsia="Times New Roman" w:cs="Arial"/>
                <w:sz w:val="24"/>
                <w:szCs w:val="24"/>
              </w:rPr>
              <w:t>562.00</w:t>
            </w:r>
          </w:p>
        </w:tc>
      </w:tr>
      <w:tr w:rsidR="002E2FCC" w:rsidTr="00AA2AA3">
        <w:trPr>
          <w:trHeight w:val="28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1256-2021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jc w:val="right"/>
            </w:pPr>
            <w:r>
              <w:rPr>
                <w:rFonts w:eastAsia="Times New Roman" w:cs="Arial"/>
                <w:sz w:val="24"/>
                <w:szCs w:val="24"/>
              </w:rPr>
              <w:t>604.00</w:t>
            </w:r>
          </w:p>
        </w:tc>
      </w:tr>
      <w:tr w:rsidR="002E2FCC" w:rsidTr="00AA2AA3">
        <w:trPr>
          <w:trHeight w:val="28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0561-2021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jc w:val="right"/>
            </w:pPr>
            <w:r>
              <w:rPr>
                <w:rFonts w:eastAsia="Times New Roman" w:cs="Arial"/>
                <w:sz w:val="24"/>
                <w:szCs w:val="24"/>
              </w:rPr>
              <w:t>609.00</w:t>
            </w:r>
          </w:p>
        </w:tc>
      </w:tr>
      <w:tr w:rsidR="002E2FCC" w:rsidTr="00AA2AA3">
        <w:trPr>
          <w:trHeight w:val="28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1158-2021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jc w:val="right"/>
            </w:pPr>
            <w:r>
              <w:rPr>
                <w:rFonts w:eastAsia="Times New Roman" w:cs="Arial"/>
                <w:sz w:val="24"/>
                <w:szCs w:val="24"/>
              </w:rPr>
              <w:t>696.00</w:t>
            </w:r>
          </w:p>
        </w:tc>
      </w:tr>
      <w:tr w:rsidR="002E2FCC" w:rsidTr="00AA2AA3">
        <w:trPr>
          <w:trHeight w:val="28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0995-2020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jc w:val="right"/>
            </w:pPr>
            <w:r>
              <w:rPr>
                <w:rFonts w:eastAsia="Times New Roman" w:cs="Arial"/>
                <w:sz w:val="24"/>
                <w:szCs w:val="24"/>
              </w:rPr>
              <w:t>788.00</w:t>
            </w:r>
          </w:p>
        </w:tc>
      </w:tr>
      <w:tr w:rsidR="002E2FCC" w:rsidTr="00AA2AA3">
        <w:trPr>
          <w:trHeight w:val="28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1416-2022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jc w:val="right"/>
            </w:pPr>
            <w:r>
              <w:rPr>
                <w:rFonts w:eastAsia="Times New Roman" w:cs="Arial"/>
                <w:sz w:val="24"/>
                <w:szCs w:val="24"/>
              </w:rPr>
              <w:t>851.00</w:t>
            </w:r>
          </w:p>
        </w:tc>
      </w:tr>
      <w:tr w:rsidR="002E2FCC" w:rsidTr="00AA2AA3">
        <w:trPr>
          <w:trHeight w:val="28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1191-2022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jc w:val="right"/>
            </w:pPr>
            <w:r>
              <w:rPr>
                <w:rFonts w:eastAsia="Times New Roman" w:cs="Arial"/>
                <w:sz w:val="24"/>
                <w:szCs w:val="24"/>
              </w:rPr>
              <w:t>851.00</w:t>
            </w:r>
          </w:p>
        </w:tc>
      </w:tr>
      <w:tr w:rsidR="002E2FCC" w:rsidTr="00AA2AA3">
        <w:trPr>
          <w:trHeight w:val="28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1564-2022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jc w:val="right"/>
            </w:pPr>
            <w:r>
              <w:rPr>
                <w:rFonts w:eastAsia="Times New Roman" w:cs="Arial"/>
                <w:sz w:val="24"/>
                <w:szCs w:val="24"/>
              </w:rPr>
              <w:t>874.00</w:t>
            </w:r>
          </w:p>
        </w:tc>
      </w:tr>
      <w:tr w:rsidR="002E2FCC" w:rsidTr="00AA2AA3">
        <w:trPr>
          <w:trHeight w:val="28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1031-2020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jc w:val="right"/>
            </w:pPr>
            <w:r>
              <w:rPr>
                <w:rFonts w:eastAsia="Times New Roman" w:cs="Arial"/>
                <w:sz w:val="24"/>
                <w:szCs w:val="24"/>
              </w:rPr>
              <w:t>886.00</w:t>
            </w:r>
          </w:p>
        </w:tc>
      </w:tr>
      <w:tr w:rsidR="002E2FCC" w:rsidTr="00AA2AA3">
        <w:trPr>
          <w:trHeight w:val="28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0424-2018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jc w:val="right"/>
            </w:pPr>
            <w:r>
              <w:rPr>
                <w:rFonts w:eastAsia="Times New Roman" w:cs="Arial"/>
                <w:sz w:val="24"/>
                <w:szCs w:val="24"/>
              </w:rPr>
              <w:t>919.00</w:t>
            </w:r>
          </w:p>
        </w:tc>
      </w:tr>
      <w:tr w:rsidR="002E2FCC" w:rsidTr="00AA2AA3">
        <w:trPr>
          <w:trHeight w:val="28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1329-2022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jc w:val="right"/>
            </w:pPr>
            <w:r>
              <w:rPr>
                <w:rFonts w:eastAsia="Times New Roman" w:cs="Arial"/>
                <w:sz w:val="24"/>
                <w:szCs w:val="24"/>
              </w:rPr>
              <w:t>928.00</w:t>
            </w:r>
          </w:p>
        </w:tc>
      </w:tr>
      <w:tr w:rsidR="002E2FCC" w:rsidTr="00AA2AA3">
        <w:trPr>
          <w:trHeight w:val="28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1342-2021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jc w:val="right"/>
            </w:pPr>
            <w:r>
              <w:rPr>
                <w:rFonts w:eastAsia="Times New Roman" w:cs="Arial"/>
                <w:sz w:val="24"/>
                <w:szCs w:val="24"/>
              </w:rPr>
              <w:t>933.00</w:t>
            </w:r>
          </w:p>
        </w:tc>
      </w:tr>
      <w:tr w:rsidR="002E2FCC" w:rsidTr="00AA2AA3">
        <w:trPr>
          <w:trHeight w:val="28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1174-2020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jc w:val="right"/>
            </w:pPr>
            <w:r>
              <w:rPr>
                <w:rFonts w:eastAsia="Times New Roman" w:cs="Arial"/>
                <w:sz w:val="24"/>
                <w:szCs w:val="24"/>
              </w:rPr>
              <w:t>941.00</w:t>
            </w:r>
          </w:p>
        </w:tc>
      </w:tr>
      <w:tr w:rsidR="002E2FCC" w:rsidTr="00AA2AA3">
        <w:trPr>
          <w:trHeight w:val="28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0677-2016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jc w:val="right"/>
            </w:pPr>
            <w:r>
              <w:rPr>
                <w:rFonts w:eastAsia="Times New Roman" w:cs="Arial"/>
                <w:sz w:val="24"/>
                <w:szCs w:val="24"/>
              </w:rPr>
              <w:t>944.00</w:t>
            </w:r>
          </w:p>
        </w:tc>
      </w:tr>
      <w:tr w:rsidR="002E2FCC" w:rsidTr="00AA2AA3">
        <w:trPr>
          <w:trHeight w:val="28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1549-2022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jc w:val="right"/>
            </w:pPr>
            <w:r>
              <w:rPr>
                <w:rFonts w:eastAsia="Times New Roman" w:cs="Arial"/>
                <w:sz w:val="24"/>
                <w:szCs w:val="24"/>
              </w:rPr>
              <w:t>960.00</w:t>
            </w:r>
          </w:p>
        </w:tc>
      </w:tr>
      <w:tr w:rsidR="002E2FCC" w:rsidTr="00AA2AA3">
        <w:trPr>
          <w:trHeight w:val="28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0926-2021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jc w:val="right"/>
            </w:pPr>
            <w:r>
              <w:rPr>
                <w:rFonts w:eastAsia="Times New Roman" w:cs="Arial"/>
                <w:sz w:val="24"/>
                <w:szCs w:val="24"/>
              </w:rPr>
              <w:t>1'011.00</w:t>
            </w:r>
          </w:p>
        </w:tc>
      </w:tr>
      <w:tr w:rsidR="002E2FCC" w:rsidTr="00AA2AA3">
        <w:trPr>
          <w:trHeight w:val="28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1555-2022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jc w:val="right"/>
            </w:pPr>
            <w:r>
              <w:rPr>
                <w:rFonts w:eastAsia="Times New Roman" w:cs="Arial"/>
                <w:sz w:val="24"/>
                <w:szCs w:val="24"/>
              </w:rPr>
              <w:t>1'017.00</w:t>
            </w:r>
          </w:p>
        </w:tc>
      </w:tr>
      <w:tr w:rsidR="002E2FCC" w:rsidTr="00AA2AA3">
        <w:trPr>
          <w:trHeight w:val="28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1281-2022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jc w:val="right"/>
            </w:pPr>
            <w:r>
              <w:rPr>
                <w:rFonts w:eastAsia="Times New Roman" w:cs="Arial"/>
                <w:sz w:val="24"/>
                <w:szCs w:val="24"/>
              </w:rPr>
              <w:t>1'017.00</w:t>
            </w:r>
          </w:p>
        </w:tc>
      </w:tr>
      <w:tr w:rsidR="002E2FCC" w:rsidTr="00AA2AA3">
        <w:trPr>
          <w:trHeight w:val="28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0651-2022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jc w:val="right"/>
            </w:pPr>
            <w:r>
              <w:rPr>
                <w:rFonts w:eastAsia="Times New Roman" w:cs="Arial"/>
                <w:sz w:val="24"/>
                <w:szCs w:val="24"/>
              </w:rPr>
              <w:t>1'020.00</w:t>
            </w:r>
          </w:p>
        </w:tc>
      </w:tr>
      <w:tr w:rsidR="002E2FCC" w:rsidTr="00AA2AA3">
        <w:trPr>
          <w:trHeight w:val="28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0155-2021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jc w:val="right"/>
            </w:pPr>
            <w:r>
              <w:rPr>
                <w:rFonts w:eastAsia="Times New Roman" w:cs="Arial"/>
                <w:sz w:val="24"/>
                <w:szCs w:val="24"/>
              </w:rPr>
              <w:t>1'034.00</w:t>
            </w:r>
          </w:p>
        </w:tc>
      </w:tr>
      <w:tr w:rsidR="002E2FCC" w:rsidTr="00AA2AA3">
        <w:trPr>
          <w:trHeight w:val="28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0809-2013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jc w:val="right"/>
            </w:pPr>
            <w:r>
              <w:rPr>
                <w:rFonts w:eastAsia="Times New Roman" w:cs="Arial"/>
                <w:sz w:val="24"/>
                <w:szCs w:val="24"/>
              </w:rPr>
              <w:t>1'037.00</w:t>
            </w:r>
          </w:p>
        </w:tc>
      </w:tr>
      <w:tr w:rsidR="002E2FCC" w:rsidTr="00AA2AA3">
        <w:trPr>
          <w:trHeight w:val="28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0264-2018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jc w:val="right"/>
            </w:pPr>
            <w:r>
              <w:rPr>
                <w:rFonts w:eastAsia="Times New Roman" w:cs="Arial"/>
                <w:sz w:val="24"/>
                <w:szCs w:val="24"/>
              </w:rPr>
              <w:t>1'053.00</w:t>
            </w:r>
          </w:p>
        </w:tc>
      </w:tr>
      <w:tr w:rsidR="002E2FCC" w:rsidTr="00AA2AA3">
        <w:trPr>
          <w:trHeight w:val="28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1058-2022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jc w:val="right"/>
            </w:pPr>
            <w:r>
              <w:rPr>
                <w:rFonts w:eastAsia="Times New Roman" w:cs="Arial"/>
                <w:sz w:val="24"/>
                <w:szCs w:val="24"/>
              </w:rPr>
              <w:t>1'067.00</w:t>
            </w:r>
          </w:p>
        </w:tc>
      </w:tr>
      <w:tr w:rsidR="002E2FCC" w:rsidTr="00AA2AA3">
        <w:trPr>
          <w:trHeight w:val="28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0090-2021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jc w:val="right"/>
            </w:pPr>
            <w:r>
              <w:rPr>
                <w:rFonts w:eastAsia="Times New Roman" w:cs="Arial"/>
                <w:sz w:val="24"/>
                <w:szCs w:val="24"/>
              </w:rPr>
              <w:t>1'086.00</w:t>
            </w:r>
          </w:p>
        </w:tc>
      </w:tr>
      <w:tr w:rsidR="002E2FCC" w:rsidTr="00AA2AA3">
        <w:trPr>
          <w:trHeight w:val="28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0668-2021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jc w:val="right"/>
            </w:pPr>
            <w:r>
              <w:rPr>
                <w:rFonts w:eastAsia="Times New Roman" w:cs="Arial"/>
                <w:sz w:val="24"/>
                <w:szCs w:val="24"/>
              </w:rPr>
              <w:t>1'088.00</w:t>
            </w:r>
          </w:p>
        </w:tc>
      </w:tr>
      <w:tr w:rsidR="002E2FCC" w:rsidTr="00AA2AA3">
        <w:trPr>
          <w:trHeight w:val="28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0458-2022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jc w:val="right"/>
            </w:pPr>
            <w:r>
              <w:rPr>
                <w:rFonts w:eastAsia="Times New Roman" w:cs="Arial"/>
                <w:sz w:val="24"/>
                <w:szCs w:val="24"/>
              </w:rPr>
              <w:t>1'099.00</w:t>
            </w:r>
          </w:p>
        </w:tc>
      </w:tr>
      <w:tr w:rsidR="002E2FCC" w:rsidTr="00AA2AA3">
        <w:trPr>
          <w:trHeight w:val="28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0684-2018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jc w:val="right"/>
            </w:pPr>
            <w:r>
              <w:rPr>
                <w:rFonts w:eastAsia="Times New Roman" w:cs="Arial"/>
                <w:sz w:val="24"/>
                <w:szCs w:val="24"/>
              </w:rPr>
              <w:t>1'118.00</w:t>
            </w:r>
          </w:p>
        </w:tc>
      </w:tr>
      <w:tr w:rsidR="002E2FCC" w:rsidTr="00AA2AA3">
        <w:trPr>
          <w:trHeight w:val="28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0240-2021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jc w:val="right"/>
            </w:pPr>
            <w:r>
              <w:rPr>
                <w:rFonts w:eastAsia="Times New Roman" w:cs="Arial"/>
                <w:sz w:val="24"/>
                <w:szCs w:val="24"/>
              </w:rPr>
              <w:t>1'127.00</w:t>
            </w:r>
          </w:p>
        </w:tc>
      </w:tr>
      <w:tr w:rsidR="002E2FCC" w:rsidTr="00AA2AA3">
        <w:trPr>
          <w:trHeight w:val="28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0141-2020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jc w:val="right"/>
            </w:pPr>
            <w:r>
              <w:rPr>
                <w:rFonts w:eastAsia="Times New Roman" w:cs="Arial"/>
                <w:sz w:val="24"/>
                <w:szCs w:val="24"/>
              </w:rPr>
              <w:t>1'128.00</w:t>
            </w:r>
          </w:p>
        </w:tc>
      </w:tr>
      <w:tr w:rsidR="002E2FCC" w:rsidTr="00AA2AA3">
        <w:trPr>
          <w:trHeight w:val="28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0496-2020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jc w:val="right"/>
            </w:pPr>
            <w:r>
              <w:rPr>
                <w:rFonts w:eastAsia="Times New Roman" w:cs="Arial"/>
                <w:sz w:val="24"/>
                <w:szCs w:val="24"/>
              </w:rPr>
              <w:t>1'146.00</w:t>
            </w:r>
          </w:p>
        </w:tc>
      </w:tr>
      <w:tr w:rsidR="002E2FCC" w:rsidTr="00AA2AA3">
        <w:trPr>
          <w:trHeight w:val="28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1043-2018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jc w:val="right"/>
            </w:pPr>
            <w:r>
              <w:rPr>
                <w:rFonts w:eastAsia="Times New Roman" w:cs="Arial"/>
                <w:sz w:val="24"/>
                <w:szCs w:val="24"/>
              </w:rPr>
              <w:t>1'155.00</w:t>
            </w:r>
          </w:p>
        </w:tc>
      </w:tr>
      <w:tr w:rsidR="002E2FCC" w:rsidTr="00AA2AA3">
        <w:trPr>
          <w:trHeight w:val="28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1283-2013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jc w:val="right"/>
            </w:pPr>
            <w:r>
              <w:rPr>
                <w:rFonts w:eastAsia="Times New Roman" w:cs="Arial"/>
                <w:sz w:val="24"/>
                <w:szCs w:val="24"/>
              </w:rPr>
              <w:t>1'160.00</w:t>
            </w:r>
          </w:p>
        </w:tc>
      </w:tr>
      <w:tr w:rsidR="002E2FCC" w:rsidTr="00AA2AA3">
        <w:trPr>
          <w:trHeight w:val="28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1258-2019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jc w:val="right"/>
            </w:pPr>
            <w:r>
              <w:rPr>
                <w:rFonts w:eastAsia="Times New Roman" w:cs="Arial"/>
                <w:sz w:val="24"/>
                <w:szCs w:val="24"/>
              </w:rPr>
              <w:t>1'164.00</w:t>
            </w:r>
          </w:p>
        </w:tc>
      </w:tr>
      <w:tr w:rsidR="002E2FCC" w:rsidTr="00AA2AA3">
        <w:trPr>
          <w:trHeight w:val="28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0299-2018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jc w:val="right"/>
            </w:pPr>
            <w:r>
              <w:rPr>
                <w:rFonts w:eastAsia="Times New Roman" w:cs="Arial"/>
                <w:sz w:val="24"/>
                <w:szCs w:val="24"/>
              </w:rPr>
              <w:t>1'177.00</w:t>
            </w:r>
          </w:p>
        </w:tc>
      </w:tr>
      <w:tr w:rsidR="002E2FCC" w:rsidTr="00AA2AA3">
        <w:trPr>
          <w:trHeight w:val="28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0022-2017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jc w:val="right"/>
            </w:pPr>
            <w:r>
              <w:rPr>
                <w:rFonts w:eastAsia="Times New Roman" w:cs="Arial"/>
                <w:sz w:val="24"/>
                <w:szCs w:val="24"/>
              </w:rPr>
              <w:t>1'179.00</w:t>
            </w:r>
          </w:p>
        </w:tc>
      </w:tr>
      <w:tr w:rsidR="002E2FCC" w:rsidTr="00AA2AA3">
        <w:trPr>
          <w:trHeight w:val="28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0389-2020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jc w:val="right"/>
            </w:pPr>
            <w:r>
              <w:rPr>
                <w:rFonts w:eastAsia="Times New Roman" w:cs="Arial"/>
                <w:sz w:val="24"/>
                <w:szCs w:val="24"/>
              </w:rPr>
              <w:t>1'181.00</w:t>
            </w:r>
          </w:p>
        </w:tc>
      </w:tr>
      <w:tr w:rsidR="002E2FCC" w:rsidTr="00AA2AA3">
        <w:trPr>
          <w:trHeight w:val="28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0352-2022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jc w:val="right"/>
            </w:pPr>
            <w:r>
              <w:rPr>
                <w:rFonts w:eastAsia="Times New Roman" w:cs="Arial"/>
                <w:sz w:val="24"/>
                <w:szCs w:val="24"/>
              </w:rPr>
              <w:t>1'206.00</w:t>
            </w:r>
          </w:p>
        </w:tc>
      </w:tr>
      <w:tr w:rsidR="002E2FCC" w:rsidTr="00AA2AA3">
        <w:trPr>
          <w:trHeight w:val="28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1324-2021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jc w:val="right"/>
            </w:pPr>
            <w:r>
              <w:rPr>
                <w:rFonts w:eastAsia="Times New Roman" w:cs="Arial"/>
                <w:sz w:val="24"/>
                <w:szCs w:val="24"/>
              </w:rPr>
              <w:t>1'209.00</w:t>
            </w:r>
          </w:p>
        </w:tc>
      </w:tr>
      <w:tr w:rsidR="002E2FCC" w:rsidTr="00AA2AA3">
        <w:trPr>
          <w:trHeight w:val="28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0586-2022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jc w:val="right"/>
            </w:pPr>
            <w:r>
              <w:rPr>
                <w:rFonts w:eastAsia="Times New Roman" w:cs="Arial"/>
                <w:sz w:val="24"/>
                <w:szCs w:val="24"/>
              </w:rPr>
              <w:t>1'214.00</w:t>
            </w:r>
          </w:p>
        </w:tc>
      </w:tr>
      <w:tr w:rsidR="002E2FCC" w:rsidTr="00AA2AA3">
        <w:trPr>
          <w:trHeight w:val="28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1086-2017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jc w:val="right"/>
            </w:pPr>
            <w:r>
              <w:rPr>
                <w:rFonts w:eastAsia="Times New Roman" w:cs="Arial"/>
                <w:sz w:val="24"/>
                <w:szCs w:val="24"/>
              </w:rPr>
              <w:t>1'214.00</w:t>
            </w:r>
          </w:p>
        </w:tc>
      </w:tr>
      <w:tr w:rsidR="002E2FCC" w:rsidTr="00AA2AA3">
        <w:trPr>
          <w:trHeight w:val="28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1464-2022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jc w:val="right"/>
            </w:pPr>
            <w:r>
              <w:rPr>
                <w:rFonts w:eastAsia="Times New Roman" w:cs="Arial"/>
                <w:sz w:val="24"/>
                <w:szCs w:val="24"/>
              </w:rPr>
              <w:t>1'219.00</w:t>
            </w:r>
          </w:p>
        </w:tc>
      </w:tr>
      <w:tr w:rsidR="002E2FCC" w:rsidTr="00AA2AA3">
        <w:trPr>
          <w:trHeight w:val="28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0053-2019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jc w:val="right"/>
            </w:pPr>
            <w:r>
              <w:rPr>
                <w:rFonts w:eastAsia="Times New Roman" w:cs="Arial"/>
                <w:sz w:val="24"/>
                <w:szCs w:val="24"/>
              </w:rPr>
              <w:t>1'232.00</w:t>
            </w:r>
          </w:p>
        </w:tc>
      </w:tr>
      <w:tr w:rsidR="002E2FCC" w:rsidTr="00AA2AA3">
        <w:trPr>
          <w:trHeight w:val="28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0491-2022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jc w:val="right"/>
            </w:pPr>
            <w:r>
              <w:rPr>
                <w:rFonts w:eastAsia="Times New Roman" w:cs="Arial"/>
                <w:sz w:val="24"/>
                <w:szCs w:val="24"/>
              </w:rPr>
              <w:t>1'236.00</w:t>
            </w:r>
          </w:p>
        </w:tc>
      </w:tr>
      <w:tr w:rsidR="002E2FCC" w:rsidTr="00AA2AA3">
        <w:trPr>
          <w:trHeight w:val="28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1103-2019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jc w:val="right"/>
            </w:pPr>
            <w:r>
              <w:rPr>
                <w:rFonts w:eastAsia="Times New Roman" w:cs="Arial"/>
                <w:sz w:val="24"/>
                <w:szCs w:val="24"/>
              </w:rPr>
              <w:t>1'266.00</w:t>
            </w:r>
          </w:p>
        </w:tc>
      </w:tr>
      <w:tr w:rsidR="002E2FCC" w:rsidTr="00AA2AA3">
        <w:trPr>
          <w:trHeight w:val="28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0689-2012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jc w:val="right"/>
            </w:pPr>
            <w:r>
              <w:rPr>
                <w:rFonts w:eastAsia="Times New Roman" w:cs="Arial"/>
                <w:sz w:val="24"/>
                <w:szCs w:val="24"/>
              </w:rPr>
              <w:t>1'274.00</w:t>
            </w:r>
          </w:p>
        </w:tc>
      </w:tr>
      <w:tr w:rsidR="002E2FCC" w:rsidTr="00AA2AA3">
        <w:trPr>
          <w:trHeight w:val="28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1099-2019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jc w:val="right"/>
            </w:pPr>
            <w:r>
              <w:rPr>
                <w:rFonts w:eastAsia="Times New Roman" w:cs="Arial"/>
                <w:sz w:val="24"/>
                <w:szCs w:val="24"/>
              </w:rPr>
              <w:t>1'283.00</w:t>
            </w:r>
          </w:p>
        </w:tc>
      </w:tr>
      <w:tr w:rsidR="002E2FCC" w:rsidTr="00AA2AA3">
        <w:trPr>
          <w:trHeight w:val="28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1245-2022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jc w:val="right"/>
            </w:pPr>
            <w:r>
              <w:rPr>
                <w:rFonts w:eastAsia="Times New Roman" w:cs="Arial"/>
                <w:sz w:val="24"/>
                <w:szCs w:val="24"/>
              </w:rPr>
              <w:t>1'287.00</w:t>
            </w:r>
          </w:p>
        </w:tc>
      </w:tr>
      <w:tr w:rsidR="002E2FCC" w:rsidTr="00AA2AA3">
        <w:trPr>
          <w:trHeight w:val="28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0580-2021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jc w:val="right"/>
            </w:pPr>
            <w:r>
              <w:rPr>
                <w:rFonts w:eastAsia="Times New Roman" w:cs="Arial"/>
                <w:sz w:val="24"/>
                <w:szCs w:val="24"/>
              </w:rPr>
              <w:t>1'294.00</w:t>
            </w:r>
          </w:p>
        </w:tc>
      </w:tr>
      <w:tr w:rsidR="002E2FCC" w:rsidTr="00AA2AA3">
        <w:trPr>
          <w:trHeight w:val="28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1064-2022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jc w:val="right"/>
            </w:pPr>
            <w:r>
              <w:rPr>
                <w:rFonts w:eastAsia="Times New Roman" w:cs="Arial"/>
                <w:sz w:val="24"/>
                <w:szCs w:val="24"/>
              </w:rPr>
              <w:t>1'308.00</w:t>
            </w:r>
          </w:p>
        </w:tc>
      </w:tr>
      <w:tr w:rsidR="002E2FCC" w:rsidTr="00AA2AA3">
        <w:trPr>
          <w:trHeight w:val="28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0261-2020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jc w:val="right"/>
            </w:pPr>
            <w:r>
              <w:rPr>
                <w:rFonts w:eastAsia="Times New Roman" w:cs="Arial"/>
                <w:sz w:val="24"/>
                <w:szCs w:val="24"/>
              </w:rPr>
              <w:t>1'321.00</w:t>
            </w:r>
          </w:p>
        </w:tc>
      </w:tr>
      <w:tr w:rsidR="002E2FCC" w:rsidTr="00AA2AA3">
        <w:trPr>
          <w:trHeight w:val="28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0607-2022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jc w:val="right"/>
            </w:pPr>
            <w:r>
              <w:rPr>
                <w:rFonts w:eastAsia="Times New Roman" w:cs="Arial"/>
                <w:sz w:val="24"/>
                <w:szCs w:val="24"/>
              </w:rPr>
              <w:t>1'321.00</w:t>
            </w:r>
          </w:p>
        </w:tc>
      </w:tr>
      <w:tr w:rsidR="002E2FCC" w:rsidTr="00AA2AA3">
        <w:trPr>
          <w:trHeight w:val="28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1216-2022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jc w:val="right"/>
            </w:pPr>
            <w:r>
              <w:rPr>
                <w:rFonts w:eastAsia="Times New Roman" w:cs="Arial"/>
                <w:sz w:val="24"/>
                <w:szCs w:val="24"/>
              </w:rPr>
              <w:t>1'323.00</w:t>
            </w:r>
          </w:p>
        </w:tc>
      </w:tr>
      <w:tr w:rsidR="002E2FCC" w:rsidTr="00AA2AA3">
        <w:trPr>
          <w:trHeight w:val="28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0051-2014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jc w:val="right"/>
            </w:pPr>
            <w:r>
              <w:rPr>
                <w:rFonts w:eastAsia="Times New Roman" w:cs="Arial"/>
                <w:sz w:val="24"/>
                <w:szCs w:val="24"/>
              </w:rPr>
              <w:t>1'339.00</w:t>
            </w:r>
          </w:p>
        </w:tc>
      </w:tr>
      <w:tr w:rsidR="002E2FCC" w:rsidTr="00AA2AA3">
        <w:trPr>
          <w:trHeight w:val="28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0190-2021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jc w:val="right"/>
            </w:pPr>
            <w:r>
              <w:rPr>
                <w:rFonts w:eastAsia="Times New Roman" w:cs="Arial"/>
                <w:sz w:val="24"/>
                <w:szCs w:val="24"/>
              </w:rPr>
              <w:t>1'353.00</w:t>
            </w:r>
          </w:p>
        </w:tc>
      </w:tr>
      <w:tr w:rsidR="002E2FCC" w:rsidTr="00AA2AA3">
        <w:trPr>
          <w:trHeight w:val="28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0362-2019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jc w:val="right"/>
            </w:pPr>
            <w:r>
              <w:rPr>
                <w:rFonts w:eastAsia="Times New Roman" w:cs="Arial"/>
                <w:sz w:val="24"/>
                <w:szCs w:val="24"/>
              </w:rPr>
              <w:t>1'360.00</w:t>
            </w:r>
          </w:p>
        </w:tc>
      </w:tr>
      <w:tr w:rsidR="002E2FCC" w:rsidTr="00AA2AA3">
        <w:trPr>
          <w:trHeight w:val="28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1551-2022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jc w:val="right"/>
            </w:pPr>
            <w:r>
              <w:rPr>
                <w:rFonts w:eastAsia="Times New Roman" w:cs="Arial"/>
                <w:sz w:val="24"/>
                <w:szCs w:val="24"/>
              </w:rPr>
              <w:t>1'360.00</w:t>
            </w:r>
          </w:p>
        </w:tc>
      </w:tr>
      <w:tr w:rsidR="002E2FCC" w:rsidTr="00AA2AA3">
        <w:trPr>
          <w:trHeight w:val="28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1473-2022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jc w:val="right"/>
            </w:pPr>
            <w:r>
              <w:rPr>
                <w:rFonts w:eastAsia="Times New Roman" w:cs="Arial"/>
                <w:sz w:val="24"/>
                <w:szCs w:val="24"/>
              </w:rPr>
              <w:t>1'362.00</w:t>
            </w:r>
          </w:p>
        </w:tc>
      </w:tr>
      <w:tr w:rsidR="002E2FCC" w:rsidTr="00AA2AA3">
        <w:trPr>
          <w:trHeight w:val="28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0550-2018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jc w:val="right"/>
            </w:pPr>
            <w:r>
              <w:rPr>
                <w:rFonts w:eastAsia="Times New Roman" w:cs="Arial"/>
                <w:sz w:val="24"/>
                <w:szCs w:val="24"/>
              </w:rPr>
              <w:t>1'376.00</w:t>
            </w:r>
          </w:p>
        </w:tc>
      </w:tr>
      <w:tr w:rsidR="002E2FCC" w:rsidTr="00AA2AA3">
        <w:trPr>
          <w:trHeight w:val="28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0483-2019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jc w:val="right"/>
            </w:pPr>
            <w:r>
              <w:rPr>
                <w:rFonts w:eastAsia="Times New Roman" w:cs="Arial"/>
                <w:sz w:val="24"/>
                <w:szCs w:val="24"/>
              </w:rPr>
              <w:t>1'392.00</w:t>
            </w:r>
          </w:p>
        </w:tc>
      </w:tr>
      <w:tr w:rsidR="002E2FCC" w:rsidTr="00AA2AA3">
        <w:trPr>
          <w:trHeight w:val="28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0484-2019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jc w:val="right"/>
            </w:pPr>
            <w:r>
              <w:rPr>
                <w:rFonts w:eastAsia="Times New Roman" w:cs="Arial"/>
                <w:sz w:val="24"/>
                <w:szCs w:val="24"/>
              </w:rPr>
              <w:t>1'392.00</w:t>
            </w:r>
          </w:p>
        </w:tc>
      </w:tr>
      <w:tr w:rsidR="002E2FCC" w:rsidTr="00AA2AA3">
        <w:trPr>
          <w:trHeight w:val="28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0348-2020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jc w:val="right"/>
            </w:pPr>
            <w:r>
              <w:rPr>
                <w:rFonts w:eastAsia="Times New Roman" w:cs="Arial"/>
                <w:sz w:val="24"/>
                <w:szCs w:val="24"/>
              </w:rPr>
              <w:t>1'393.00</w:t>
            </w:r>
          </w:p>
        </w:tc>
      </w:tr>
      <w:tr w:rsidR="002E2FCC" w:rsidTr="00AA2AA3">
        <w:trPr>
          <w:trHeight w:val="28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0843-2022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jc w:val="right"/>
            </w:pPr>
            <w:r>
              <w:rPr>
                <w:rFonts w:eastAsia="Times New Roman" w:cs="Arial"/>
                <w:sz w:val="24"/>
                <w:szCs w:val="24"/>
              </w:rPr>
              <w:t>1'398.00</w:t>
            </w:r>
          </w:p>
        </w:tc>
      </w:tr>
      <w:tr w:rsidR="002E2FCC" w:rsidTr="00AA2AA3">
        <w:trPr>
          <w:trHeight w:val="28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0746-2019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jc w:val="right"/>
            </w:pPr>
            <w:r>
              <w:rPr>
                <w:rFonts w:eastAsia="Times New Roman" w:cs="Arial"/>
                <w:sz w:val="24"/>
                <w:szCs w:val="24"/>
              </w:rPr>
              <w:t>1'424.00</w:t>
            </w:r>
          </w:p>
        </w:tc>
      </w:tr>
      <w:tr w:rsidR="002E2FCC" w:rsidTr="00AA2AA3">
        <w:trPr>
          <w:trHeight w:val="28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0304-2021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jc w:val="right"/>
            </w:pPr>
            <w:r>
              <w:rPr>
                <w:rFonts w:eastAsia="Times New Roman" w:cs="Arial"/>
                <w:sz w:val="24"/>
                <w:szCs w:val="24"/>
              </w:rPr>
              <w:t>1'424.00</w:t>
            </w:r>
          </w:p>
        </w:tc>
      </w:tr>
      <w:tr w:rsidR="002E2FCC" w:rsidTr="00AA2AA3">
        <w:trPr>
          <w:trHeight w:val="28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1547-2022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jc w:val="right"/>
            </w:pPr>
            <w:r>
              <w:rPr>
                <w:rFonts w:eastAsia="Times New Roman" w:cs="Arial"/>
                <w:sz w:val="24"/>
                <w:szCs w:val="24"/>
              </w:rPr>
              <w:t>1'443.00</w:t>
            </w:r>
          </w:p>
        </w:tc>
      </w:tr>
      <w:tr w:rsidR="002E2FCC" w:rsidTr="00AA2AA3">
        <w:trPr>
          <w:trHeight w:val="28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1544-2022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jc w:val="right"/>
            </w:pPr>
            <w:r>
              <w:rPr>
                <w:rFonts w:eastAsia="Times New Roman" w:cs="Arial"/>
                <w:sz w:val="24"/>
                <w:szCs w:val="24"/>
              </w:rPr>
              <w:t>1'443.00</w:t>
            </w:r>
          </w:p>
        </w:tc>
      </w:tr>
      <w:tr w:rsidR="002E2FCC" w:rsidTr="00AA2AA3">
        <w:trPr>
          <w:trHeight w:val="28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1342-2020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jc w:val="right"/>
            </w:pPr>
            <w:r>
              <w:rPr>
                <w:rFonts w:eastAsia="Times New Roman" w:cs="Arial"/>
                <w:sz w:val="24"/>
                <w:szCs w:val="24"/>
              </w:rPr>
              <w:t>1'447.00</w:t>
            </w:r>
          </w:p>
        </w:tc>
      </w:tr>
      <w:tr w:rsidR="002E2FCC" w:rsidTr="00AA2AA3">
        <w:trPr>
          <w:trHeight w:val="28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0394-2019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jc w:val="right"/>
            </w:pPr>
            <w:r>
              <w:rPr>
                <w:rFonts w:eastAsia="Times New Roman" w:cs="Arial"/>
                <w:sz w:val="24"/>
                <w:szCs w:val="24"/>
              </w:rPr>
              <w:t>1'466.00</w:t>
            </w:r>
          </w:p>
        </w:tc>
      </w:tr>
      <w:tr w:rsidR="002E2FCC" w:rsidTr="00AA2AA3">
        <w:trPr>
          <w:trHeight w:val="28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0360-2022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jc w:val="right"/>
            </w:pPr>
            <w:r>
              <w:rPr>
                <w:rFonts w:eastAsia="Times New Roman" w:cs="Arial"/>
                <w:sz w:val="24"/>
                <w:szCs w:val="24"/>
              </w:rPr>
              <w:t>1'466.00</w:t>
            </w:r>
          </w:p>
        </w:tc>
      </w:tr>
      <w:tr w:rsidR="002E2FCC" w:rsidTr="00AA2AA3">
        <w:trPr>
          <w:trHeight w:val="28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1175-2020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jc w:val="right"/>
            </w:pPr>
            <w:r>
              <w:rPr>
                <w:rFonts w:eastAsia="Times New Roman" w:cs="Arial"/>
                <w:sz w:val="24"/>
                <w:szCs w:val="24"/>
              </w:rPr>
              <w:t>1'471.00</w:t>
            </w:r>
          </w:p>
        </w:tc>
      </w:tr>
      <w:tr w:rsidR="002E2FCC" w:rsidTr="00AA2AA3">
        <w:trPr>
          <w:trHeight w:val="28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0462-2022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jc w:val="right"/>
            </w:pPr>
            <w:r>
              <w:rPr>
                <w:rFonts w:eastAsia="Times New Roman" w:cs="Arial"/>
                <w:sz w:val="24"/>
                <w:szCs w:val="24"/>
              </w:rPr>
              <w:t>1'477.00</w:t>
            </w:r>
          </w:p>
        </w:tc>
      </w:tr>
      <w:tr w:rsidR="002E2FCC" w:rsidTr="00AA2AA3">
        <w:trPr>
          <w:trHeight w:val="28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1200-2019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jc w:val="right"/>
            </w:pPr>
            <w:r>
              <w:rPr>
                <w:rFonts w:eastAsia="Times New Roman" w:cs="Arial"/>
                <w:sz w:val="24"/>
                <w:szCs w:val="24"/>
              </w:rPr>
              <w:t>1'485.00</w:t>
            </w:r>
          </w:p>
        </w:tc>
      </w:tr>
      <w:tr w:rsidR="002E2FCC" w:rsidTr="00AA2AA3">
        <w:trPr>
          <w:trHeight w:val="300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jc w:val="righ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jc w:val="right"/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85'524.00</w:t>
            </w:r>
          </w:p>
        </w:tc>
      </w:tr>
      <w:tr w:rsidR="002E2FCC" w:rsidTr="00AA2AA3">
        <w:trPr>
          <w:trHeight w:val="300"/>
        </w:trPr>
        <w:tc>
          <w:tcPr>
            <w:tcW w:w="1919" w:type="dxa"/>
            <w:tcBorders>
              <w:top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eastAsia="Times New Roman"/>
                <w:b/>
                <w:bCs/>
              </w:rPr>
            </w:pPr>
          </w:p>
        </w:tc>
        <w:tc>
          <w:tcPr>
            <w:tcW w:w="1900" w:type="dxa"/>
            <w:tcBorders>
              <w:top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</w:tcBorders>
            <w:shd w:val="clear" w:color="auto" w:fill="FFFFFF"/>
          </w:tcPr>
          <w:p w:rsidR="002E2FCC" w:rsidRDefault="002E2FCC" w:rsidP="00AA2AA3">
            <w:pPr>
              <w:spacing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2E2FCC" w:rsidRDefault="002E2FCC" w:rsidP="00125D73">
      <w:pPr>
        <w:spacing w:line="100" w:lineRule="atLeast"/>
      </w:pPr>
      <w:r>
        <w:rPr>
          <w:rFonts w:eastAsia="Times New Roman" w:cs="Arial"/>
          <w:sz w:val="24"/>
          <w:szCs w:val="24"/>
          <w:lang w:val="it-IT"/>
        </w:rPr>
        <w:t>Il Governo propone dunque di aderire al principio, ma di fissare una soglia minima di</w:t>
      </w:r>
      <w:r w:rsidR="00125D73">
        <w:rPr>
          <w:rFonts w:eastAsia="Times New Roman" w:cs="Arial"/>
          <w:sz w:val="24"/>
          <w:szCs w:val="24"/>
          <w:lang w:val="it-IT"/>
        </w:rPr>
        <w:t xml:space="preserve"> </w:t>
      </w:r>
      <w:proofErr w:type="spellStart"/>
      <w:r w:rsidR="00125D73">
        <w:rPr>
          <w:rFonts w:eastAsia="Times New Roman" w:cs="Arial"/>
          <w:sz w:val="24"/>
          <w:szCs w:val="24"/>
          <w:lang w:val="it-IT"/>
        </w:rPr>
        <w:t>fr</w:t>
      </w:r>
      <w:proofErr w:type="spellEnd"/>
      <w:r w:rsidR="00125D73">
        <w:rPr>
          <w:rFonts w:eastAsia="Times New Roman" w:cs="Arial"/>
          <w:sz w:val="24"/>
          <w:szCs w:val="24"/>
          <w:lang w:val="it-IT"/>
        </w:rPr>
        <w:t xml:space="preserve">. </w:t>
      </w:r>
      <w:r>
        <w:rPr>
          <w:rFonts w:eastAsia="Times New Roman" w:cs="Arial"/>
          <w:sz w:val="24"/>
          <w:szCs w:val="24"/>
          <w:lang w:val="it-IT"/>
        </w:rPr>
        <w:t>250</w:t>
      </w:r>
      <w:r w:rsidR="00125D73">
        <w:rPr>
          <w:rFonts w:eastAsia="Times New Roman" w:cs="Arial"/>
          <w:sz w:val="24"/>
          <w:szCs w:val="24"/>
          <w:lang w:val="it-IT"/>
        </w:rPr>
        <w:t>.-</w:t>
      </w:r>
      <w:r>
        <w:rPr>
          <w:rFonts w:eastAsia="Times New Roman" w:cs="Arial"/>
          <w:sz w:val="24"/>
          <w:szCs w:val="24"/>
          <w:lang w:val="it-IT"/>
        </w:rPr>
        <w:t>, modificando il cpv. 3 dell'art</w:t>
      </w:r>
      <w:r w:rsidRPr="00336500">
        <w:rPr>
          <w:rFonts w:eastAsia="Times New Roman" w:cs="Arial"/>
          <w:sz w:val="24"/>
          <w:szCs w:val="24"/>
          <w:lang w:val="it-IT"/>
        </w:rPr>
        <w:t xml:space="preserve">. 6 </w:t>
      </w:r>
      <w:proofErr w:type="spellStart"/>
      <w:r w:rsidRPr="00336500">
        <w:rPr>
          <w:rFonts w:eastAsia="Times New Roman" w:cs="Arial"/>
          <w:sz w:val="24"/>
          <w:szCs w:val="24"/>
          <w:lang w:val="it-IT"/>
        </w:rPr>
        <w:t>LASt</w:t>
      </w:r>
      <w:proofErr w:type="spellEnd"/>
      <w:r w:rsidR="00125D73" w:rsidRPr="00336500">
        <w:rPr>
          <w:rFonts w:eastAsia="Times New Roman" w:cs="Arial"/>
          <w:sz w:val="24"/>
          <w:szCs w:val="24"/>
          <w:lang w:val="it-IT"/>
        </w:rPr>
        <w:t xml:space="preserve"> come segue</w:t>
      </w:r>
      <w:r w:rsidRPr="00336500">
        <w:rPr>
          <w:rFonts w:eastAsia="Times New Roman" w:cs="Arial"/>
          <w:sz w:val="24"/>
          <w:szCs w:val="24"/>
          <w:lang w:val="it-IT"/>
        </w:rPr>
        <w:t>:</w:t>
      </w:r>
    </w:p>
    <w:p w:rsidR="002E2FCC" w:rsidRDefault="002E2FCC" w:rsidP="00125D73">
      <w:pPr>
        <w:spacing w:line="100" w:lineRule="atLeast"/>
      </w:pPr>
    </w:p>
    <w:p w:rsidR="002E2FCC" w:rsidRPr="002E2FCC" w:rsidRDefault="002E2FCC" w:rsidP="00125D73">
      <w:pPr>
        <w:tabs>
          <w:tab w:val="left" w:pos="426"/>
        </w:tabs>
        <w:rPr>
          <w:rFonts w:cs="Arial"/>
          <w:i/>
          <w:sz w:val="24"/>
          <w:szCs w:val="20"/>
          <w:vertAlign w:val="superscript"/>
        </w:rPr>
      </w:pPr>
      <w:r w:rsidRPr="0040146F">
        <w:rPr>
          <w:rFonts w:cs="Arial"/>
          <w:i/>
          <w:sz w:val="24"/>
        </w:rPr>
        <w:t>“</w:t>
      </w:r>
      <w:r w:rsidRPr="002E2FCC">
        <w:rPr>
          <w:rFonts w:cs="Arial"/>
          <w:b/>
          <w:i/>
          <w:sz w:val="24"/>
        </w:rPr>
        <w:t>Art. 6 cpv. 3</w:t>
      </w:r>
    </w:p>
    <w:p w:rsidR="002E2FCC" w:rsidRPr="002E2FCC" w:rsidRDefault="002E2FCC" w:rsidP="00125D73">
      <w:pPr>
        <w:tabs>
          <w:tab w:val="left" w:pos="426"/>
        </w:tabs>
        <w:rPr>
          <w:i/>
        </w:rPr>
      </w:pPr>
      <w:r w:rsidRPr="002E2FCC">
        <w:rPr>
          <w:rFonts w:cs="Arial"/>
          <w:i/>
          <w:sz w:val="24"/>
          <w:szCs w:val="20"/>
          <w:vertAlign w:val="superscript"/>
        </w:rPr>
        <w:t>3</w:t>
      </w:r>
      <w:r w:rsidRPr="002E2FCC">
        <w:rPr>
          <w:rFonts w:cs="Arial"/>
          <w:i/>
          <w:sz w:val="24"/>
          <w:szCs w:val="20"/>
        </w:rPr>
        <w:t>L’aiuto è versato solo se risulta di almeno 250 franchi.</w:t>
      </w:r>
      <w:r>
        <w:rPr>
          <w:rFonts w:cs="Arial"/>
          <w:i/>
          <w:sz w:val="24"/>
          <w:szCs w:val="20"/>
        </w:rPr>
        <w:t>”</w:t>
      </w:r>
    </w:p>
    <w:p w:rsidR="002E2FCC" w:rsidRDefault="002E2FCC" w:rsidP="002E2FCC">
      <w:pPr>
        <w:pStyle w:val="StandardRisoluzionedelConsigliodiStato"/>
        <w:ind w:right="-1"/>
        <w:rPr>
          <w:b/>
          <w:lang w:val="it-IT"/>
        </w:rPr>
      </w:pPr>
    </w:p>
    <w:p w:rsidR="002E2FCC" w:rsidRDefault="002E2FCC" w:rsidP="00640F61">
      <w:pPr>
        <w:pStyle w:val="StandardRisoluzionedelConsigliodiStato"/>
        <w:spacing w:after="120"/>
        <w:ind w:right="-1"/>
        <w:rPr>
          <w:b/>
          <w:lang w:val="it-IT"/>
        </w:rPr>
      </w:pPr>
      <w:r>
        <w:rPr>
          <w:b/>
          <w:lang w:val="it-IT"/>
        </w:rPr>
        <w:tab/>
      </w:r>
    </w:p>
    <w:p w:rsidR="002E2FCC" w:rsidRDefault="002E2FCC" w:rsidP="00FB5964">
      <w:pPr>
        <w:pStyle w:val="StandardRisoluzionedelConsigliodiStato"/>
        <w:spacing w:after="120"/>
        <w:ind w:left="567" w:right="-1" w:hanging="567"/>
        <w:rPr>
          <w:b/>
          <w:lang w:val="it-IT"/>
        </w:rPr>
      </w:pPr>
      <w:r>
        <w:rPr>
          <w:b/>
          <w:lang w:val="it-IT"/>
        </w:rPr>
        <w:t>6.</w:t>
      </w:r>
      <w:r>
        <w:rPr>
          <w:b/>
          <w:lang w:val="it-IT"/>
        </w:rPr>
        <w:tab/>
      </w:r>
      <w:r w:rsidRPr="002E2FCC">
        <w:rPr>
          <w:b/>
          <w:lang w:val="it-IT"/>
        </w:rPr>
        <w:t>I LAVORI DELLA COMMISSIONE</w:t>
      </w:r>
    </w:p>
    <w:p w:rsidR="002E2FCC" w:rsidRPr="002E2FCC" w:rsidRDefault="00640F61" w:rsidP="00125D73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La C</w:t>
      </w:r>
      <w:r w:rsidR="002E2FCC" w:rsidRPr="002E2FCC">
        <w:rPr>
          <w:sz w:val="24"/>
          <w:szCs w:val="24"/>
        </w:rPr>
        <w:t>ommissione ha analizzato i contenuti dell'iniziativa e concorda con le motivazioni di chi l'ha proposta: in un periodo di crescenti difficoltà economiche per le famiglie e di fronte ad aumenti sempre crescenti delle spese (abbonamenti dei trasporti pubblici, affitti) anche un sussidio minimo rappresen</w:t>
      </w:r>
      <w:r w:rsidR="002E2FCC">
        <w:rPr>
          <w:sz w:val="24"/>
          <w:szCs w:val="24"/>
        </w:rPr>
        <w:t>ta una boccata di ossigeno. La C</w:t>
      </w:r>
      <w:r w:rsidR="002E2FCC" w:rsidRPr="002E2FCC">
        <w:rPr>
          <w:sz w:val="24"/>
          <w:szCs w:val="24"/>
        </w:rPr>
        <w:t xml:space="preserve">ommissione concorda con la soluzione prevista dal Consiglio di Stato di stabilire una soglia minima di </w:t>
      </w:r>
      <w:proofErr w:type="spellStart"/>
      <w:r w:rsidR="00125D73">
        <w:rPr>
          <w:sz w:val="24"/>
          <w:szCs w:val="24"/>
        </w:rPr>
        <w:t>fr</w:t>
      </w:r>
      <w:proofErr w:type="spellEnd"/>
      <w:r w:rsidR="00125D73">
        <w:rPr>
          <w:sz w:val="24"/>
          <w:szCs w:val="24"/>
        </w:rPr>
        <w:t xml:space="preserve">. </w:t>
      </w:r>
      <w:r w:rsidR="002E2FCC" w:rsidRPr="002E2FCC">
        <w:rPr>
          <w:sz w:val="24"/>
          <w:szCs w:val="24"/>
        </w:rPr>
        <w:t>250</w:t>
      </w:r>
      <w:r w:rsidR="002E2FCC">
        <w:rPr>
          <w:sz w:val="24"/>
          <w:szCs w:val="24"/>
        </w:rPr>
        <w:t>.-</w:t>
      </w:r>
      <w:r w:rsidR="002E2FCC" w:rsidRPr="002E2FCC">
        <w:rPr>
          <w:sz w:val="24"/>
          <w:szCs w:val="24"/>
        </w:rPr>
        <w:t xml:space="preserve"> per il versamento del sussidio. L'impatto finanziario della misura è ritenuto ampiamente sopportabile. </w:t>
      </w:r>
      <w:r w:rsidR="002E2FCC" w:rsidRPr="002E2FCC">
        <w:rPr>
          <w:rFonts w:cs="Arial"/>
          <w:sz w:val="24"/>
          <w:szCs w:val="24"/>
        </w:rPr>
        <w:t>Il primo firmatario dell'iniziativa parlamentare (Giorgio Fonio), contattato dal relatore del rapporto, si è dichiarato</w:t>
      </w:r>
      <w:r w:rsidR="002E2FCC">
        <w:rPr>
          <w:rFonts w:cs="Arial"/>
          <w:sz w:val="24"/>
          <w:szCs w:val="24"/>
        </w:rPr>
        <w:t xml:space="preserve"> d'accordo con la proposta del G</w:t>
      </w:r>
      <w:r w:rsidR="002E2FCC" w:rsidRPr="002E2FCC">
        <w:rPr>
          <w:rFonts w:cs="Arial"/>
          <w:sz w:val="24"/>
          <w:szCs w:val="24"/>
        </w:rPr>
        <w:t>overno.</w:t>
      </w:r>
    </w:p>
    <w:p w:rsidR="002E2FCC" w:rsidRDefault="002E2FCC" w:rsidP="00125D73">
      <w:pPr>
        <w:pStyle w:val="StandardRisoluzionedelConsigliodiStato"/>
        <w:ind w:left="567" w:right="-1" w:hanging="567"/>
        <w:rPr>
          <w:b/>
          <w:lang w:val="it-IT"/>
        </w:rPr>
      </w:pPr>
    </w:p>
    <w:p w:rsidR="00640F61" w:rsidRDefault="00640F61" w:rsidP="002E2FCC">
      <w:pPr>
        <w:pStyle w:val="StandardRisoluzionedelConsigliodiStato"/>
        <w:ind w:left="567" w:right="-1" w:hanging="567"/>
        <w:rPr>
          <w:b/>
          <w:lang w:val="it-IT"/>
        </w:rPr>
      </w:pPr>
    </w:p>
    <w:p w:rsidR="00125D73" w:rsidRDefault="00125D73" w:rsidP="002E2FCC">
      <w:pPr>
        <w:pStyle w:val="StandardRisoluzionedelConsigliodiStato"/>
        <w:ind w:left="567" w:right="-1" w:hanging="567"/>
        <w:rPr>
          <w:b/>
          <w:lang w:val="it-IT"/>
        </w:rPr>
      </w:pPr>
    </w:p>
    <w:p w:rsidR="00640F61" w:rsidRDefault="00640F61" w:rsidP="002E2FCC">
      <w:pPr>
        <w:pStyle w:val="StandardRisoluzionedelConsigliodiStato"/>
        <w:ind w:left="567" w:right="-1" w:hanging="567"/>
        <w:rPr>
          <w:b/>
          <w:lang w:val="it-IT"/>
        </w:rPr>
      </w:pPr>
    </w:p>
    <w:p w:rsidR="00640F61" w:rsidRDefault="00640F61" w:rsidP="002E2FCC">
      <w:pPr>
        <w:pStyle w:val="StandardRisoluzionedelConsigliodiStato"/>
        <w:ind w:left="567" w:right="-1" w:hanging="567"/>
        <w:rPr>
          <w:b/>
          <w:lang w:val="it-IT"/>
        </w:rPr>
      </w:pPr>
    </w:p>
    <w:p w:rsidR="00640F61" w:rsidRDefault="00640F61" w:rsidP="002E2FCC">
      <w:pPr>
        <w:pStyle w:val="StandardRisoluzionedelConsigliodiStato"/>
        <w:ind w:left="567" w:right="-1" w:hanging="567"/>
        <w:rPr>
          <w:b/>
          <w:lang w:val="it-IT"/>
        </w:rPr>
      </w:pPr>
    </w:p>
    <w:p w:rsidR="00640F61" w:rsidRDefault="00640F61" w:rsidP="002E2FCC">
      <w:pPr>
        <w:pStyle w:val="StandardRisoluzionedelConsigliodiStato"/>
        <w:ind w:left="567" w:right="-1" w:hanging="567"/>
        <w:rPr>
          <w:b/>
          <w:lang w:val="it-IT"/>
        </w:rPr>
      </w:pPr>
    </w:p>
    <w:p w:rsidR="00870E94" w:rsidRPr="00870E94" w:rsidRDefault="002E2FCC" w:rsidP="00FB5964">
      <w:pPr>
        <w:pStyle w:val="StandardRisoluzionedelConsigliodiStato"/>
        <w:spacing w:after="120"/>
        <w:ind w:left="567" w:right="-1" w:hanging="567"/>
        <w:rPr>
          <w:b/>
          <w:lang w:val="it-IT"/>
        </w:rPr>
      </w:pPr>
      <w:r>
        <w:rPr>
          <w:b/>
          <w:lang w:val="it-IT"/>
        </w:rPr>
        <w:lastRenderedPageBreak/>
        <w:t>7.</w:t>
      </w:r>
      <w:r>
        <w:rPr>
          <w:b/>
          <w:lang w:val="it-IT"/>
        </w:rPr>
        <w:tab/>
      </w:r>
      <w:r w:rsidR="00870E94" w:rsidRPr="00870E94">
        <w:rPr>
          <w:b/>
          <w:lang w:val="it-IT"/>
        </w:rPr>
        <w:t>CONCLUSIONI</w:t>
      </w:r>
    </w:p>
    <w:p w:rsidR="00870E94" w:rsidRPr="00870E94" w:rsidRDefault="00883131" w:rsidP="00870E94">
      <w:pPr>
        <w:pStyle w:val="StandardRisoluzionedelConsigliodiStato"/>
        <w:ind w:right="-1"/>
        <w:rPr>
          <w:lang w:val="it-IT"/>
        </w:rPr>
      </w:pPr>
      <w:r w:rsidRPr="00883131">
        <w:t>Sulla base delle precedenti considerazioni la Commissione aderisce al principio formulato dall’iniziativa parlamentare e invita il Gran Consiglio a modificare l’art. 6 della Legge sugli aiuti allo studio (</w:t>
      </w:r>
      <w:proofErr w:type="spellStart"/>
      <w:r w:rsidRPr="00883131">
        <w:t>LASt</w:t>
      </w:r>
      <w:proofErr w:type="spellEnd"/>
      <w:r w:rsidRPr="00883131">
        <w:t>), ado</w:t>
      </w:r>
      <w:r w:rsidR="008D0AD7">
        <w:t xml:space="preserve">ttando il controprogetto all’IE n. </w:t>
      </w:r>
      <w:r w:rsidRPr="00883131">
        <w:t>722 proposto dal Governo e approvando il disegno di legge annesso al messaggio.</w:t>
      </w:r>
    </w:p>
    <w:p w:rsidR="00870E94" w:rsidRDefault="00870E94" w:rsidP="00870E94">
      <w:pPr>
        <w:pStyle w:val="StandardRisoluzionedelConsigliodiStato"/>
        <w:ind w:right="-1"/>
        <w:rPr>
          <w:lang w:val="it-IT"/>
        </w:rPr>
      </w:pPr>
    </w:p>
    <w:p w:rsidR="00883131" w:rsidRPr="00870E94" w:rsidRDefault="00883131" w:rsidP="00870E94">
      <w:pPr>
        <w:pStyle w:val="StandardRisoluzionedelConsigliodiStato"/>
        <w:ind w:right="-1"/>
        <w:rPr>
          <w:lang w:val="it-IT"/>
        </w:rPr>
      </w:pPr>
      <w:bookmarkStart w:id="0" w:name="_GoBack"/>
      <w:bookmarkEnd w:id="0"/>
    </w:p>
    <w:p w:rsidR="00870E94" w:rsidRPr="00870E94" w:rsidRDefault="00870E94" w:rsidP="0070024B">
      <w:pPr>
        <w:pStyle w:val="StandardRisoluzionedelConsigliodiStato"/>
        <w:spacing w:after="120"/>
        <w:ind w:right="-1"/>
        <w:rPr>
          <w:lang w:val="it-IT"/>
        </w:rPr>
      </w:pPr>
      <w:r w:rsidRPr="00870E94">
        <w:rPr>
          <w:lang w:val="it-IT"/>
        </w:rPr>
        <w:t>Per la Commissione formazione e cultura:</w:t>
      </w:r>
    </w:p>
    <w:p w:rsidR="00870E94" w:rsidRDefault="002E2FCC" w:rsidP="00870E94">
      <w:pPr>
        <w:pStyle w:val="StandardRisoluzionedelConsigliodiStato"/>
        <w:ind w:right="-1"/>
        <w:rPr>
          <w:lang w:val="it-IT"/>
        </w:rPr>
      </w:pPr>
      <w:r>
        <w:rPr>
          <w:lang w:val="it-IT"/>
        </w:rPr>
        <w:t>Maurizio Canetta</w:t>
      </w:r>
      <w:r w:rsidR="00870E94" w:rsidRPr="00870E94">
        <w:rPr>
          <w:lang w:val="it-IT"/>
        </w:rPr>
        <w:t>, relatore</w:t>
      </w:r>
    </w:p>
    <w:p w:rsidR="00EB311B" w:rsidRPr="0078103C" w:rsidRDefault="00E2769A" w:rsidP="00EB311B">
      <w:pPr>
        <w:pStyle w:val="StandardRisoluzionedelConsigliodiStato"/>
        <w:ind w:right="-1"/>
        <w:rPr>
          <w:lang w:val="it-IT"/>
        </w:rPr>
      </w:pPr>
      <w:r>
        <w:rPr>
          <w:lang w:val="it-IT"/>
        </w:rPr>
        <w:t>Ay - Caccia - Canetta - Ermotti-Lepori -</w:t>
      </w:r>
      <w:r w:rsidR="00EB311B" w:rsidRPr="0078103C">
        <w:rPr>
          <w:lang w:val="it-IT"/>
        </w:rPr>
        <w:t xml:space="preserve"> </w:t>
      </w:r>
    </w:p>
    <w:p w:rsidR="00EB311B" w:rsidRPr="0078103C" w:rsidRDefault="00EB311B" w:rsidP="00EB311B">
      <w:pPr>
        <w:pStyle w:val="StandardRisoluzionedelConsigliodiStato"/>
        <w:ind w:right="-1"/>
        <w:rPr>
          <w:lang w:val="it-IT"/>
        </w:rPr>
      </w:pPr>
      <w:r>
        <w:rPr>
          <w:lang w:val="it-IT"/>
        </w:rPr>
        <w:t xml:space="preserve">Ghisla </w:t>
      </w:r>
      <w:r w:rsidR="00E2769A">
        <w:rPr>
          <w:lang w:val="it-IT"/>
        </w:rPr>
        <w:t>- Piezzi -</w:t>
      </w:r>
      <w:r w:rsidRPr="00EB311B">
        <w:rPr>
          <w:lang w:val="it-IT"/>
        </w:rPr>
        <w:t xml:space="preserve"> </w:t>
      </w:r>
      <w:r w:rsidR="00E2769A">
        <w:rPr>
          <w:lang w:val="it-IT"/>
        </w:rPr>
        <w:t>Prati -</w:t>
      </w:r>
      <w:r w:rsidRPr="0078103C">
        <w:rPr>
          <w:lang w:val="it-IT"/>
        </w:rPr>
        <w:t xml:space="preserve"> Rossi -</w:t>
      </w:r>
      <w:r w:rsidRPr="00EB311B">
        <w:rPr>
          <w:lang w:val="it-IT"/>
        </w:rPr>
        <w:t xml:space="preserve"> </w:t>
      </w:r>
      <w:r w:rsidR="00E2769A">
        <w:rPr>
          <w:lang w:val="it-IT"/>
        </w:rPr>
        <w:t>Speziali -</w:t>
      </w:r>
    </w:p>
    <w:p w:rsidR="00EB311B" w:rsidRPr="00870E94" w:rsidRDefault="00E2769A" w:rsidP="00EB311B">
      <w:pPr>
        <w:pStyle w:val="StandardRisoluzionedelConsigliodiStato"/>
        <w:ind w:right="-1"/>
        <w:rPr>
          <w:lang w:val="it-IT"/>
        </w:rPr>
      </w:pPr>
      <w:r>
        <w:rPr>
          <w:lang w:val="it-IT"/>
        </w:rPr>
        <w:t>Tenconi -</w:t>
      </w:r>
      <w:r w:rsidR="00EB311B" w:rsidRPr="00EB311B">
        <w:rPr>
          <w:lang w:val="it-IT"/>
        </w:rPr>
        <w:t xml:space="preserve"> </w:t>
      </w:r>
      <w:r>
        <w:rPr>
          <w:lang w:val="it-IT"/>
        </w:rPr>
        <w:t>Tricarico -</w:t>
      </w:r>
      <w:r w:rsidR="00EB311B" w:rsidRPr="0078103C">
        <w:rPr>
          <w:lang w:val="it-IT"/>
        </w:rPr>
        <w:t xml:space="preserve"> Valsangiacomo - Zanetti</w:t>
      </w:r>
    </w:p>
    <w:p w:rsidR="00EB311B" w:rsidRPr="0078103C" w:rsidRDefault="00EB311B" w:rsidP="00EB311B">
      <w:pPr>
        <w:pStyle w:val="StandardRisoluzionedelConsigliodiStato"/>
        <w:ind w:right="-1"/>
        <w:rPr>
          <w:lang w:val="it-IT"/>
        </w:rPr>
      </w:pPr>
    </w:p>
    <w:p w:rsidR="008F52AF" w:rsidRPr="00870E94" w:rsidRDefault="008F52AF" w:rsidP="00D33940">
      <w:pPr>
        <w:pStyle w:val="StandardRisoluzionedelConsigliodiStato"/>
        <w:ind w:right="-1"/>
      </w:pPr>
    </w:p>
    <w:p w:rsidR="00D649A8" w:rsidRPr="00870E94" w:rsidRDefault="00D649A8" w:rsidP="00D33940">
      <w:pPr>
        <w:pStyle w:val="StandardRisoluzionedelConsigliodiStato"/>
        <w:ind w:right="-1"/>
      </w:pPr>
    </w:p>
    <w:p w:rsidR="00D649A8" w:rsidRPr="00870E94" w:rsidRDefault="00D649A8" w:rsidP="00D33940">
      <w:pPr>
        <w:pStyle w:val="StandardRisoluzionedelConsigliodiStato"/>
        <w:ind w:right="-1"/>
      </w:pPr>
    </w:p>
    <w:sectPr w:rsidR="00D649A8" w:rsidRPr="00870E94" w:rsidSect="0037511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861" w:bottom="1134" w:left="1560" w:header="53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E94" w:rsidRDefault="00870E94" w:rsidP="00F657BF">
      <w:r>
        <w:separator/>
      </w:r>
    </w:p>
  </w:endnote>
  <w:endnote w:type="continuationSeparator" w:id="0">
    <w:p w:rsidR="00870E94" w:rsidRDefault="00870E94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 Pro Light">
    <w:panose1 w:val="020B0302020104020203"/>
    <w:charset w:val="00"/>
    <w:family w:val="swiss"/>
    <w:pitch w:val="variable"/>
    <w:sig w:usb0="A00000AF" w:usb1="4000205A" w:usb2="00000000" w:usb3="00000000" w:csb0="00000093" w:csb1="00000000"/>
  </w:font>
  <w:font w:name="Gill Sans Display MT Pro BdCn">
    <w:panose1 w:val="020B0806020104020203"/>
    <w:charset w:val="00"/>
    <w:family w:val="swiss"/>
    <w:pitch w:val="variable"/>
    <w:sig w:usb0="A00000EF" w:usb1="5000205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1" w:type="dxa"/>
      <w:tblBorders>
        <w:top w:val="single" w:sz="2" w:space="0" w:color="auto"/>
        <w:insideH w:val="single" w:sz="4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4695"/>
      <w:gridCol w:w="721"/>
      <w:gridCol w:w="424"/>
      <w:gridCol w:w="4081"/>
    </w:tblGrid>
    <w:tr w:rsidR="00912E34" w:rsidRPr="003D1008" w:rsidTr="007A3D11">
      <w:trPr>
        <w:trHeight w:hRule="exact" w:val="737"/>
      </w:trPr>
      <w:tc>
        <w:tcPr>
          <w:tcW w:w="4695" w:type="dxa"/>
        </w:tcPr>
        <w:p w:rsidR="00912E34" w:rsidRPr="003D1008" w:rsidRDefault="00017E38" w:rsidP="00912E34">
          <w:pPr>
            <w:tabs>
              <w:tab w:val="center" w:pos="2382"/>
            </w:tabs>
          </w:pPr>
        </w:p>
      </w:tc>
      <w:tc>
        <w:tcPr>
          <w:tcW w:w="721" w:type="dxa"/>
        </w:tcPr>
        <w:p w:rsidR="00912E34" w:rsidRPr="003D1008" w:rsidRDefault="00CC6240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69504" behindDoc="0" locked="1" layoutInCell="1" allowOverlap="1" wp14:anchorId="57A4C8AD" wp14:editId="67B37CFF">
                <wp:simplePos x="0" y="0"/>
                <wp:positionH relativeFrom="column">
                  <wp:posOffset>-46990</wp:posOffset>
                </wp:positionH>
                <wp:positionV relativeFrom="paragraph">
                  <wp:posOffset>4445</wp:posOffset>
                </wp:positionV>
                <wp:extent cx="423929" cy="431800"/>
                <wp:effectExtent l="0" t="0" r="0" b="6350"/>
                <wp:wrapNone/>
                <wp:docPr id="9" name="ooImg_247828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929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" w:type="dxa"/>
        </w:tcPr>
        <w:p w:rsidR="00912E34" w:rsidRPr="003D1008" w:rsidRDefault="00CC6240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70528" behindDoc="0" locked="1" layoutInCell="1" allowOverlap="1" wp14:anchorId="6BCF2EE8" wp14:editId="0647662F">
                <wp:simplePos x="0" y="0"/>
                <wp:positionH relativeFrom="column">
                  <wp:posOffset>-57785</wp:posOffset>
                </wp:positionH>
                <wp:positionV relativeFrom="paragraph">
                  <wp:posOffset>4445</wp:posOffset>
                </wp:positionV>
                <wp:extent cx="253247" cy="428400"/>
                <wp:effectExtent l="0" t="0" r="0" b="0"/>
                <wp:wrapNone/>
                <wp:docPr id="10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247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81" w:type="dxa"/>
        </w:tcPr>
        <w:p w:rsidR="00912E34" w:rsidRPr="003D1008" w:rsidRDefault="00017E38" w:rsidP="00912E34"/>
      </w:tc>
    </w:tr>
  </w:tbl>
  <w:p w:rsidR="00F657BF" w:rsidRDefault="00F657BF" w:rsidP="00F5689F">
    <w:pPr>
      <w:pStyle w:val="InvisibleLi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B7" w:rsidRDefault="00017E38">
    <w:pPr>
      <w:pStyle w:val="Pidipagina"/>
      <w:jc w:val="center"/>
    </w:pPr>
  </w:p>
  <w:p w:rsidR="00F657BF" w:rsidRPr="008C6C46" w:rsidRDefault="00F657BF" w:rsidP="00AD7FE7">
    <w:pPr>
      <w:pStyle w:val="Invisibl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E94" w:rsidRDefault="00870E94" w:rsidP="00F657BF">
      <w:r>
        <w:separator/>
      </w:r>
    </w:p>
  </w:footnote>
  <w:footnote w:type="continuationSeparator" w:id="0">
    <w:p w:rsidR="00870E94" w:rsidRDefault="00870E94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Ind w:w="-15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83"/>
      <w:gridCol w:w="1710"/>
    </w:tblGrid>
    <w:tr w:rsidR="005012EC" w:rsidRPr="002747E7" w:rsidTr="006B682A">
      <w:trPr>
        <w:trHeight w:val="562"/>
      </w:trPr>
      <w:tc>
        <w:tcPr>
          <w:tcW w:w="8383" w:type="dxa"/>
          <w:tcBorders>
            <w:left w:val="single" w:sz="4" w:space="0" w:color="auto"/>
            <w:bottom w:val="single" w:sz="4" w:space="0" w:color="auto"/>
          </w:tcBorders>
          <w:tcMar>
            <w:left w:w="142" w:type="dxa"/>
          </w:tcMar>
          <w:vAlign w:val="bottom"/>
        </w:tcPr>
        <w:p w:rsidR="00736F8A" w:rsidRDefault="00017E38" w:rsidP="00736F8A">
          <w:pPr>
            <w:pStyle w:val="Page"/>
            <w:spacing w:after="0"/>
            <w:rPr>
              <w:rFonts w:ascii="Gill Alt One MT Light" w:hAnsi="Gill Alt One MT Light"/>
              <w:sz w:val="16"/>
              <w:szCs w:val="16"/>
            </w:rPr>
          </w:pPr>
          <w:sdt>
            <w:sdtPr>
              <w:rPr>
                <w:rFonts w:ascii="Gill Alt One MT Light" w:hAnsi="Gill Alt One MT Light"/>
                <w:sz w:val="16"/>
                <w:szCs w:val="16"/>
              </w:rPr>
              <w:alias w:val="CustomElements.Fields.OrgLivello1"/>
              <w:id w:val="-1459882544"/>
              <w:dataBinding w:xpath="//Text[@id='CustomElements.Fields.OrgLivello1']" w:storeItemID="{DB8C087B-C0FF-4680-A4F2-C459BB706C60}"/>
              <w:text w:multiLine="1"/>
            </w:sdtPr>
            <w:sdtEndPr/>
            <w:sdtContent>
              <w:r w:rsidR="00CC6240">
                <w:rPr>
                  <w:rFonts w:ascii="Gill Alt One MT Light" w:hAnsi="Gill Alt One MT Light"/>
                  <w:sz w:val="16"/>
                  <w:szCs w:val="16"/>
                </w:rPr>
                <w:t>Repubblica e Cantone Ticino</w:t>
              </w:r>
            </w:sdtContent>
          </w:sdt>
        </w:p>
        <w:p w:rsidR="005012EC" w:rsidRPr="00E8185F" w:rsidRDefault="00017E38" w:rsidP="00A532F6">
          <w:pPr>
            <w:pStyle w:val="Page"/>
            <w:rPr>
              <w:rFonts w:ascii="Gill Alt One MT Light" w:hAnsi="Gill Alt One MT Light"/>
              <w:sz w:val="16"/>
              <w:szCs w:val="16"/>
            </w:rPr>
          </w:pPr>
          <w:sdt>
            <w:sdtPr>
              <w:rPr>
                <w:rFonts w:ascii="Gill Alt One MT Light" w:hAnsi="Gill Alt One MT Light"/>
                <w:sz w:val="16"/>
                <w:szCs w:val="16"/>
              </w:rPr>
              <w:alias w:val="CustomElements.Fields.Dipartimenti"/>
              <w:id w:val="1567676091"/>
              <w:dataBinding w:xpath="//Text[@id='CustomElements.Fields.Dipartimenti']" w:storeItemID="{DB8C087B-C0FF-4680-A4F2-C459BB706C60}"/>
              <w:text w:multiLine="1"/>
            </w:sdtPr>
            <w:sdtEndPr/>
            <w:sdtContent>
              <w:r w:rsidR="003A4E59">
                <w:rPr>
                  <w:rFonts w:ascii="Gill Alt One MT Light" w:hAnsi="Gill Alt One MT Light"/>
                  <w:sz w:val="16"/>
                  <w:szCs w:val="16"/>
                </w:rPr>
                <w:t>Dipartimento dell’educazione, della cultura e dello sport</w:t>
              </w:r>
            </w:sdtContent>
          </w:sdt>
        </w:p>
      </w:tc>
      <w:tc>
        <w:tcPr>
          <w:tcW w:w="1710" w:type="dxa"/>
          <w:tcBorders>
            <w:bottom w:val="single" w:sz="4" w:space="0" w:color="auto"/>
          </w:tcBorders>
          <w:vAlign w:val="bottom"/>
        </w:tcPr>
        <w:p w:rsidR="005012EC" w:rsidRPr="004204CB" w:rsidRDefault="00CC6240" w:rsidP="00662409">
          <w:pPr>
            <w:pStyle w:val="Page"/>
            <w:jc w:val="right"/>
            <w:rPr>
              <w:sz w:val="24"/>
            </w:rPr>
          </w:pP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PAGE   \* MERGEFORMAT </w:instrText>
          </w:r>
          <w:r w:rsidRPr="004204CB">
            <w:rPr>
              <w:sz w:val="24"/>
            </w:rPr>
            <w:fldChar w:fldCharType="separate"/>
          </w:r>
          <w:r w:rsidR="00AC27E3">
            <w:rPr>
              <w:noProof/>
              <w:sz w:val="24"/>
            </w:rPr>
            <w:t>4</w:t>
          </w:r>
          <w:r w:rsidRPr="004204CB">
            <w:rPr>
              <w:sz w:val="24"/>
            </w:rPr>
            <w:fldChar w:fldCharType="end"/>
          </w:r>
          <w:r w:rsidRPr="004204CB">
            <w:rPr>
              <w:sz w:val="24"/>
            </w:rPr>
            <w:t xml:space="preserve"> di </w:t>
          </w: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NUMPAGES   \* MERGEFORMAT </w:instrText>
          </w:r>
          <w:r w:rsidRPr="004204CB">
            <w:rPr>
              <w:sz w:val="24"/>
            </w:rPr>
            <w:fldChar w:fldCharType="separate"/>
          </w:r>
          <w:r w:rsidR="00AC27E3">
            <w:rPr>
              <w:noProof/>
              <w:sz w:val="24"/>
            </w:rPr>
            <w:t>5</w:t>
          </w:r>
          <w:r w:rsidRPr="004204CB">
            <w:rPr>
              <w:noProof/>
              <w:sz w:val="24"/>
            </w:rPr>
            <w:fldChar w:fldCharType="end"/>
          </w:r>
        </w:p>
      </w:tc>
    </w:tr>
    <w:tr w:rsidR="005012EC" w:rsidRPr="009E444B" w:rsidTr="006B682A">
      <w:trPr>
        <w:trHeight w:val="334"/>
      </w:trPr>
      <w:sdt>
        <w:sdtPr>
          <w:rPr>
            <w:rFonts w:ascii="Gill Sans Display MT Pro BdCn" w:hAnsi="Gill Sans Display MT Pro BdCn"/>
            <w:sz w:val="18"/>
            <w:szCs w:val="18"/>
          </w:rPr>
          <w:alias w:val="CustomElements.Fields.Titolo2"/>
          <w:id w:val="48588533"/>
          <w:dataBinding w:xpath="//Text[@id='CustomElements.Fields.Titolo2']" w:storeItemID="{DB8C087B-C0FF-4680-A4F2-C459BB706C60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</w:tcBorders>
              <w:tcMar>
                <w:top w:w="0" w:type="dxa"/>
                <w:left w:w="142" w:type="dxa"/>
              </w:tcMar>
            </w:tcPr>
            <w:p w:rsidR="005012EC" w:rsidRPr="00E2769A" w:rsidRDefault="00154225" w:rsidP="00A532F6">
              <w:pPr>
                <w:pStyle w:val="Information"/>
                <w:rPr>
                  <w:rFonts w:ascii="Gill Sans Display MT Pro BdCn" w:hAnsi="Gill Sans Display MT Pro BdCn"/>
                  <w:sz w:val="18"/>
                  <w:szCs w:val="18"/>
                </w:rPr>
              </w:pPr>
              <w:r>
                <w:rPr>
                  <w:rFonts w:ascii="Gill Sans Display MT Pro BdCn" w:hAnsi="Gill Sans Display MT Pro BdCn"/>
                  <w:sz w:val="18"/>
                  <w:szCs w:val="18"/>
                </w:rPr>
                <w:t>Rapporto n. 8332 R del 4 marzo 2024</w:t>
              </w:r>
            </w:p>
          </w:tc>
        </w:sdtContent>
      </w:sdt>
      <w:tc>
        <w:tcPr>
          <w:tcW w:w="1710" w:type="dxa"/>
          <w:tcBorders>
            <w:top w:val="single" w:sz="4" w:space="0" w:color="auto"/>
          </w:tcBorders>
        </w:tcPr>
        <w:p w:rsidR="005012EC" w:rsidRPr="00E2769A" w:rsidRDefault="00017E38" w:rsidP="00662409">
          <w:pPr>
            <w:pStyle w:val="InvisibleLine"/>
            <w:rPr>
              <w:lang w:val="it-CH"/>
            </w:rPr>
          </w:pPr>
        </w:p>
      </w:tc>
    </w:tr>
  </w:tbl>
  <w:p w:rsidR="00F657BF" w:rsidRPr="00980362" w:rsidRDefault="00CC6240" w:rsidP="00980362">
    <w:pPr>
      <w:pStyle w:val="Intestazione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0546BBD1" wp14:editId="731DA234">
              <wp:simplePos x="0" y="0"/>
              <wp:positionH relativeFrom="page">
                <wp:posOffset>-590550</wp:posOffset>
              </wp:positionH>
              <wp:positionV relativeFrom="page">
                <wp:posOffset>-16171545</wp:posOffset>
              </wp:positionV>
              <wp:extent cx="8640000" cy="1800000"/>
              <wp:effectExtent l="1991360" t="0" r="2057400" b="0"/>
              <wp:wrapNone/>
              <wp:docPr id="5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849289353"/>
                            <w:dataBinding w:xpath="//Text[@id='CustomElements.Texts.Draft']" w:storeItemID="{DB8C087B-C0FF-4680-A4F2-C459BB706C60}"/>
                            <w:text w:multiLine="1"/>
                          </w:sdtPr>
                          <w:sdtEndPr/>
                          <w:sdtContent>
                            <w:p w:rsidR="008065E8" w:rsidRPr="00411371" w:rsidRDefault="00CC6240" w:rsidP="008065E8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6BBD1" id="_x0000_t202" coordsize="21600,21600" o:spt="202" path="m,l,21600r21600,l21600,xe">
              <v:stroke joinstyle="miter"/>
              <v:path gradientshapeok="t" o:connecttype="rect"/>
            </v:shapetype>
            <v:shape id="###DraftMode###4" o:spid="_x0000_s1026" type="#_x0000_t202" alt="off" style="position:absolute;left:0;text-align:left;margin-left:-46.5pt;margin-top:-1273.35pt;width:680.3pt;height:141.75pt;rotation:-6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849289353"/>
                      <w:dataBinding w:xpath="//Text[@id='CustomElements.Texts.Draft']" w:storeItemID="{6FFFE2D4-57BB-436D-84B3-D9BD286DA472}"/>
                      <w:text w:multiLine="1"/>
                    </w:sdtPr>
                    <w:sdtEndPr/>
                    <w:sdtContent>
                      <w:p w:rsidR="008065E8" w:rsidRPr="00411371" w:rsidRDefault="00CC6240" w:rsidP="008065E8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21" w:type="pct"/>
      <w:tblInd w:w="-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353"/>
      <w:gridCol w:w="2245"/>
      <w:gridCol w:w="1328"/>
      <w:gridCol w:w="753"/>
      <w:gridCol w:w="422"/>
      <w:gridCol w:w="3993"/>
    </w:tblGrid>
    <w:tr w:rsidR="00912E34" w:rsidRPr="0004624C" w:rsidTr="00CD5F73">
      <w:trPr>
        <w:trHeight w:hRule="exact" w:val="584"/>
      </w:trPr>
      <w:tc>
        <w:tcPr>
          <w:tcW w:w="2440" w:type="pct"/>
          <w:gridSpan w:val="3"/>
          <w:tcBorders>
            <w:top w:val="nil"/>
            <w:left w:val="nil"/>
            <w:bottom w:val="single" w:sz="4" w:space="0" w:color="auto"/>
          </w:tcBorders>
        </w:tcPr>
        <w:p w:rsidR="00662409" w:rsidRDefault="00017E38" w:rsidP="00932E26">
          <w:pPr>
            <w:pStyle w:val="InvisibleLine"/>
            <w:spacing w:line="240" w:lineRule="auto"/>
            <w:ind w:left="15"/>
            <w:rPr>
              <w:rFonts w:ascii="Gill Alt One MT Light" w:hAnsi="Gill Alt One MT Light"/>
              <w:sz w:val="16"/>
              <w:lang w:val="it-CH"/>
            </w:rPr>
          </w:pPr>
        </w:p>
        <w:p w:rsidR="00CD5F73" w:rsidRDefault="00CC6240" w:rsidP="00CD5F73">
          <w:pPr>
            <w:pStyle w:val="InvisibleLine"/>
            <w:spacing w:line="240" w:lineRule="auto"/>
            <w:ind w:left="15"/>
            <w:jc w:val="left"/>
            <w:rPr>
              <w:rFonts w:ascii="Gill Alt One MT Light" w:hAnsi="Gill Alt One MT Light"/>
              <w:sz w:val="16"/>
              <w:lang w:val="it-CH"/>
            </w:rPr>
          </w:pPr>
          <w:r w:rsidRPr="008966E7">
            <w:rPr>
              <w:rFonts w:ascii="Gill Alt One MT Light" w:hAnsi="Gill Alt One MT Light"/>
              <w:sz w:val="16"/>
              <w:lang w:val="it-CH"/>
            </w:rPr>
            <w:t xml:space="preserve">Repubblica e Cantone </w:t>
          </w:r>
          <w:r>
            <w:rPr>
              <w:rFonts w:ascii="Gill Alt One MT Light" w:hAnsi="Gill Alt One MT Light"/>
              <w:sz w:val="16"/>
              <w:lang w:val="it-CH"/>
            </w:rPr>
            <w:br/>
          </w:r>
          <w:r w:rsidRPr="008966E7">
            <w:rPr>
              <w:rFonts w:ascii="Gill Alt One MT Light" w:hAnsi="Gill Alt One MT Light"/>
              <w:sz w:val="16"/>
              <w:lang w:val="it-CH"/>
            </w:rPr>
            <w:t>Ticino</w:t>
          </w:r>
        </w:p>
        <w:p w:rsidR="00CD5F73" w:rsidRPr="008966E7" w:rsidRDefault="00017E38" w:rsidP="00932E26">
          <w:pPr>
            <w:pStyle w:val="InvisibleLine"/>
            <w:spacing w:line="240" w:lineRule="auto"/>
            <w:ind w:left="15"/>
            <w:rPr>
              <w:rFonts w:ascii="Gill Alt One MT Light" w:hAnsi="Gill Alt One MT Light"/>
              <w:sz w:val="16"/>
              <w:lang w:val="it-CH"/>
            </w:rPr>
          </w:pPr>
        </w:p>
      </w:tc>
      <w:tc>
        <w:tcPr>
          <w:tcW w:w="373" w:type="pct"/>
          <w:tcBorders>
            <w:top w:val="nil"/>
            <w:bottom w:val="single" w:sz="4" w:space="0" w:color="auto"/>
          </w:tcBorders>
          <w:vAlign w:val="bottom"/>
        </w:tcPr>
        <w:p w:rsidR="00662409" w:rsidRPr="003108C0" w:rsidRDefault="00017E38" w:rsidP="00D07D6E">
          <w:pPr>
            <w:pStyle w:val="Level"/>
            <w:ind w:left="150"/>
            <w:rPr>
              <w:sz w:val="16"/>
            </w:rPr>
          </w:pPr>
        </w:p>
      </w:tc>
      <w:tc>
        <w:tcPr>
          <w:tcW w:w="209" w:type="pct"/>
          <w:tcBorders>
            <w:top w:val="nil"/>
            <w:bottom w:val="single" w:sz="4" w:space="0" w:color="auto"/>
          </w:tcBorders>
        </w:tcPr>
        <w:p w:rsidR="00662409" w:rsidRDefault="00CC6240" w:rsidP="00D07D6E">
          <w:pPr>
            <w:pStyle w:val="InvisibleLine"/>
            <w:ind w:left="150"/>
          </w:pPr>
          <w:r>
            <w:rPr>
              <w:noProof/>
              <w:lang w:val="it-CH" w:eastAsia="it-CH"/>
            </w:rPr>
            <w:drawing>
              <wp:anchor distT="0" distB="0" distL="114300" distR="114300" simplePos="0" relativeHeight="251667456" behindDoc="1" locked="1" layoutInCell="1" allowOverlap="1" wp14:anchorId="62E156CF" wp14:editId="226CACA6">
                <wp:simplePos x="0" y="0"/>
                <wp:positionH relativeFrom="column">
                  <wp:posOffset>-92710</wp:posOffset>
                </wp:positionH>
                <wp:positionV relativeFrom="page">
                  <wp:posOffset>-119380</wp:posOffset>
                </wp:positionV>
                <wp:extent cx="276653" cy="467995"/>
                <wp:effectExtent l="0" t="0" r="0" b="8255"/>
                <wp:wrapNone/>
                <wp:docPr id="6" name="ooImg_257109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653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78" w:type="pct"/>
          <w:tcBorders>
            <w:top w:val="nil"/>
            <w:bottom w:val="single" w:sz="4" w:space="0" w:color="auto"/>
            <w:right w:val="nil"/>
          </w:tcBorders>
          <w:vAlign w:val="bottom"/>
        </w:tcPr>
        <w:p w:rsidR="00662409" w:rsidRPr="004204CB" w:rsidRDefault="00CC6240" w:rsidP="00D07D6E">
          <w:pPr>
            <w:pStyle w:val="HeaderDecisione"/>
            <w:spacing w:after="60"/>
            <w:ind w:left="150"/>
            <w:jc w:val="right"/>
            <w:rPr>
              <w:rFonts w:asciiTheme="minorHAnsi" w:hAnsiTheme="minorHAnsi" w:cstheme="minorHAnsi"/>
              <w:sz w:val="24"/>
            </w:rPr>
          </w:pP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PAGE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AC27E3">
            <w:rPr>
              <w:rFonts w:asciiTheme="minorHAnsi" w:hAnsiTheme="minorHAnsi" w:cstheme="minorHAnsi"/>
              <w:noProof/>
              <w:sz w:val="24"/>
            </w:rPr>
            <w:t>1</w:t>
          </w:r>
          <w:r w:rsidRPr="004204CB">
            <w:rPr>
              <w:rFonts w:asciiTheme="minorHAnsi" w:hAnsiTheme="minorHAnsi" w:cstheme="minorHAnsi"/>
              <w:sz w:val="24"/>
            </w:rPr>
            <w:fldChar w:fldCharType="end"/>
          </w:r>
          <w:r w:rsidRPr="004204CB">
            <w:rPr>
              <w:rFonts w:asciiTheme="minorHAnsi" w:hAnsiTheme="minorHAnsi" w:cstheme="minorHAnsi"/>
              <w:sz w:val="24"/>
            </w:rPr>
            <w:t xml:space="preserve"> di </w:t>
          </w: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NUMPAGES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AC27E3">
            <w:rPr>
              <w:rFonts w:asciiTheme="minorHAnsi" w:hAnsiTheme="minorHAnsi" w:cstheme="minorHAnsi"/>
              <w:noProof/>
              <w:sz w:val="24"/>
            </w:rPr>
            <w:t>5</w:t>
          </w:r>
          <w:r w:rsidRPr="004204CB">
            <w:rPr>
              <w:rFonts w:asciiTheme="minorHAnsi" w:hAnsiTheme="minorHAnsi" w:cstheme="minorHAnsi"/>
              <w:noProof/>
              <w:sz w:val="24"/>
            </w:rPr>
            <w:fldChar w:fldCharType="end"/>
          </w:r>
        </w:p>
      </w:tc>
    </w:tr>
    <w:tr w:rsidR="00912E34" w:rsidRPr="0004624C" w:rsidTr="0098208F">
      <w:trPr>
        <w:trHeight w:val="1097"/>
      </w:trPr>
      <w:sdt>
        <w:sdtPr>
          <w:rPr>
            <w:rFonts w:ascii="Gill Sans Display MT Pro BdCn" w:hAnsi="Gill Sans Display MT Pro BdCn"/>
            <w:sz w:val="44"/>
            <w:szCs w:val="44"/>
          </w:rPr>
          <w:alias w:val="CustomElements.Fields.Titolo1"/>
          <w:id w:val="1596973270"/>
          <w:dataBinding w:xpath="//Text[@id='CustomElements.Fields.Titolo1']" w:storeItemID="{DB8C087B-C0FF-4680-A4F2-C459BB706C60}"/>
          <w:text w:multiLine="1"/>
        </w:sdtPr>
        <w:sdtEndPr/>
        <w:sdtContent>
          <w:tc>
            <w:tcPr>
              <w:tcW w:w="5000" w:type="pct"/>
              <w:gridSpan w:val="6"/>
              <w:tcBorders>
                <w:left w:val="nil"/>
                <w:right w:val="nil"/>
              </w:tcBorders>
              <w:noWrap/>
              <w:tcMar>
                <w:top w:w="0" w:type="dxa"/>
              </w:tcMar>
              <w:vAlign w:val="bottom"/>
            </w:tcPr>
            <w:p w:rsidR="00662409" w:rsidRPr="008C03B5" w:rsidRDefault="003A4E59" w:rsidP="00DB7CD8">
              <w:pPr>
                <w:pStyle w:val="HeaderDecisione"/>
                <w:tabs>
                  <w:tab w:val="left" w:pos="1459"/>
                </w:tabs>
                <w:spacing w:after="160" w:line="640" w:lineRule="exact"/>
                <w:rPr>
                  <w:rFonts w:ascii="Gill Sans Display MT Pro BdCn" w:hAnsi="Gill Sans Display MT Pro BdCn"/>
                  <w:sz w:val="44"/>
                  <w:szCs w:val="44"/>
                </w:rPr>
              </w:pPr>
              <w:r>
                <w:rPr>
                  <w:rFonts w:ascii="Gill Sans Display MT Pro BdCn" w:hAnsi="Gill Sans Display MT Pro BdCn"/>
                  <w:sz w:val="44"/>
                  <w:szCs w:val="44"/>
                </w:rPr>
                <w:t>Rapporto</w:t>
              </w:r>
            </w:p>
          </w:tc>
        </w:sdtContent>
      </w:sdt>
    </w:tr>
    <w:tr w:rsidR="008C03B5" w:rsidRPr="0004624C" w:rsidTr="00B76ABD">
      <w:trPr>
        <w:trHeight w:hRule="exact" w:val="306"/>
      </w:trPr>
      <w:tc>
        <w:tcPr>
          <w:tcW w:w="670" w:type="pct"/>
          <w:tcBorders>
            <w:left w:val="nil"/>
            <w:bottom w:val="nil"/>
          </w:tcBorders>
          <w:noWrap/>
          <w:tcMar>
            <w:top w:w="57" w:type="dxa"/>
            <w:left w:w="142" w:type="dxa"/>
          </w:tcMar>
        </w:tcPr>
        <w:p w:rsidR="008C03B5" w:rsidRPr="00C7320A" w:rsidRDefault="00CC6240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numero</w:t>
          </w:r>
        </w:p>
        <w:p w:rsidR="008C03B5" w:rsidRPr="00C7320A" w:rsidRDefault="00017E38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1112" w:type="pct"/>
          <w:tcBorders>
            <w:bottom w:val="nil"/>
            <w:right w:val="single" w:sz="4" w:space="0" w:color="auto"/>
          </w:tcBorders>
          <w:noWrap/>
          <w:tcMar>
            <w:top w:w="57" w:type="dxa"/>
            <w:left w:w="142" w:type="dxa"/>
          </w:tcMar>
        </w:tcPr>
        <w:p w:rsidR="008C03B5" w:rsidRPr="00C7320A" w:rsidRDefault="00CC6240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data</w:t>
          </w:r>
        </w:p>
        <w:p w:rsidR="008C03B5" w:rsidRPr="00C7320A" w:rsidRDefault="00017E38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3218" w:type="pct"/>
          <w:gridSpan w:val="4"/>
          <w:tcBorders>
            <w:left w:val="single" w:sz="4" w:space="0" w:color="auto"/>
            <w:bottom w:val="nil"/>
            <w:right w:val="nil"/>
          </w:tcBorders>
          <w:noWrap/>
          <w:tcMar>
            <w:top w:w="0" w:type="dxa"/>
            <w:left w:w="142" w:type="dxa"/>
          </w:tcMar>
        </w:tcPr>
        <w:p w:rsidR="008C03B5" w:rsidRPr="00C7320A" w:rsidRDefault="00CC6240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>
            <w:rPr>
              <w:rFonts w:ascii="Gill Alt One MT Light" w:hAnsi="Gill Alt One MT Light"/>
              <w:sz w:val="16"/>
            </w:rPr>
            <w:t>competenza</w:t>
          </w:r>
        </w:p>
        <w:p w:rsidR="008C03B5" w:rsidRPr="008C03B5" w:rsidRDefault="00017E38" w:rsidP="002B0F22">
          <w:pPr>
            <w:pStyle w:val="Level"/>
            <w:spacing w:before="60" w:line="240" w:lineRule="auto"/>
            <w:rPr>
              <w:rFonts w:ascii="Gill Alt One MT Light" w:hAnsi="Gill Alt One MT Light"/>
              <w:sz w:val="16"/>
            </w:rPr>
          </w:pPr>
        </w:p>
      </w:tc>
    </w:tr>
    <w:tr w:rsidR="008C03B5" w:rsidRPr="0004624C" w:rsidTr="008C03B5">
      <w:trPr>
        <w:trHeight w:hRule="exact" w:val="699"/>
      </w:trPr>
      <w:tc>
        <w:tcPr>
          <w:tcW w:w="670" w:type="pct"/>
          <w:tcBorders>
            <w:top w:val="nil"/>
            <w:left w:val="nil"/>
            <w:bottom w:val="single" w:sz="4" w:space="0" w:color="auto"/>
            <w:right w:val="nil"/>
          </w:tcBorders>
          <w:noWrap/>
          <w:tcMar>
            <w:top w:w="0" w:type="dxa"/>
          </w:tcMar>
        </w:tcPr>
        <w:p w:rsidR="008C03B5" w:rsidRPr="00BE22A2" w:rsidRDefault="00017E38" w:rsidP="00A532F6">
          <w:pPr>
            <w:pStyle w:val="InvisibleLine"/>
            <w:spacing w:line="280" w:lineRule="exact"/>
            <w:rPr>
              <w:rFonts w:cstheme="minorHAnsi"/>
              <w:b/>
              <w:sz w:val="28"/>
              <w:szCs w:val="28"/>
            </w:rPr>
          </w:pPr>
          <w:sdt>
            <w:sdtPr>
              <w:rPr>
                <w:rFonts w:cstheme="minorHAnsi"/>
                <w:b/>
                <w:sz w:val="24"/>
                <w:szCs w:val="24"/>
              </w:rPr>
              <w:alias w:val="DocParam.Number"/>
              <w:id w:val="614175640"/>
              <w:dataBinding w:xpath="//Text[@id='DocParam.Number']" w:storeItemID="{DB8C087B-C0FF-4680-A4F2-C459BB706C60}"/>
              <w:text w:multiLine="1"/>
            </w:sdtPr>
            <w:sdtEndPr/>
            <w:sdtContent>
              <w:r w:rsidR="002D2B9F">
                <w:rPr>
                  <w:rFonts w:cstheme="minorHAnsi"/>
                  <w:b/>
                  <w:sz w:val="24"/>
                  <w:szCs w:val="24"/>
                </w:rPr>
                <w:t>8332 R</w:t>
              </w:r>
            </w:sdtContent>
          </w:sdt>
        </w:p>
      </w:tc>
      <w:sdt>
        <w:sdtPr>
          <w:rPr>
            <w:sz w:val="24"/>
          </w:rPr>
          <w:alias w:val="DocParam.Date"/>
          <w:id w:val="-464426178"/>
          <w:dataBinding w:xpath="//DateTime[@id='DocParam.Date']" w:storeItemID="{DB8C087B-C0FF-4680-A4F2-C459BB706C60}"/>
          <w:date w:fullDate="2024-03-04T01:00:00Z">
            <w:dateFormat w:val="d MMMM yyyy"/>
            <w:lid w:val="it-CH"/>
            <w:storeMappedDataAs w:val="dateTime"/>
            <w:calendar w:val="gregorian"/>
          </w:date>
        </w:sdtPr>
        <w:sdtEndPr>
          <w:rPr>
            <w:sz w:val="22"/>
          </w:rPr>
        </w:sdtEndPr>
        <w:sdtContent>
          <w:tc>
            <w:tcPr>
              <w:tcW w:w="1112" w:type="pct"/>
              <w:tcBorders>
                <w:top w:val="nil"/>
                <w:left w:val="nil"/>
                <w:bottom w:val="single" w:sz="4" w:space="0" w:color="auto"/>
                <w:right w:val="nil"/>
              </w:tcBorders>
              <w:noWrap/>
              <w:tcMar>
                <w:top w:w="0" w:type="dxa"/>
              </w:tcMar>
            </w:tcPr>
            <w:p w:rsidR="008C03B5" w:rsidRPr="002A0371" w:rsidRDefault="00154225" w:rsidP="00A532F6">
              <w:pPr>
                <w:pStyle w:val="Data"/>
              </w:pPr>
              <w:r>
                <w:rPr>
                  <w:sz w:val="24"/>
                </w:rPr>
                <w:t>4 marzo 2024</w:t>
              </w:r>
            </w:p>
          </w:tc>
        </w:sdtContent>
      </w:sdt>
      <w:tc>
        <w:tcPr>
          <w:tcW w:w="3218" w:type="pct"/>
          <w:gridSpan w:val="4"/>
          <w:tcBorders>
            <w:top w:val="nil"/>
            <w:left w:val="nil"/>
            <w:bottom w:val="nil"/>
            <w:right w:val="nil"/>
          </w:tcBorders>
        </w:tcPr>
        <w:p w:rsidR="008C03B5" w:rsidRPr="00BE22A2" w:rsidRDefault="00017E38" w:rsidP="00A532F6">
          <w:pPr>
            <w:pStyle w:val="Data"/>
            <w:rPr>
              <w:rFonts w:asciiTheme="minorHAnsi" w:hAnsiTheme="minorHAnsi" w:cstheme="minorHAnsi"/>
              <w:sz w:val="23"/>
              <w:szCs w:val="23"/>
            </w:rPr>
          </w:pPr>
          <w:sdt>
            <w:sdtPr>
              <w:rPr>
                <w:smallCaps/>
                <w:sz w:val="23"/>
                <w:szCs w:val="23"/>
              </w:rPr>
              <w:alias w:val="CustomElements.Fields.Dipartimenti"/>
              <w:id w:val="-1138097914"/>
              <w:dataBinding w:xpath="//Text[@id='CustomElements.Fields.Dipartimenti']" w:storeItemID="{DB8C087B-C0FF-4680-A4F2-C459BB706C60}"/>
              <w:text w:multiLine="1"/>
            </w:sdtPr>
            <w:sdtEndPr/>
            <w:sdtContent>
              <w:r w:rsidR="003A4E59">
                <w:rPr>
                  <w:smallCaps/>
                  <w:sz w:val="23"/>
                  <w:szCs w:val="23"/>
                </w:rPr>
                <w:t>Dipartimento dell’educazione, della cultura e dello sport</w:t>
              </w:r>
            </w:sdtContent>
          </w:sdt>
        </w:p>
      </w:tc>
    </w:tr>
    <w:tr w:rsidR="00912E34" w:rsidRPr="00C63927" w:rsidTr="0098208F">
      <w:trPr>
        <w:trHeight w:hRule="exact" w:val="198"/>
      </w:trPr>
      <w:tc>
        <w:tcPr>
          <w:tcW w:w="5000" w:type="pct"/>
          <w:gridSpan w:val="6"/>
          <w:tcBorders>
            <w:left w:val="nil"/>
            <w:bottom w:val="nil"/>
            <w:right w:val="nil"/>
          </w:tcBorders>
          <w:noWrap/>
          <w:tcMar>
            <w:top w:w="57" w:type="dxa"/>
            <w:left w:w="85" w:type="dxa"/>
            <w:bottom w:w="170" w:type="dxa"/>
          </w:tcMar>
        </w:tcPr>
        <w:p w:rsidR="00662409" w:rsidRPr="00C7320A" w:rsidRDefault="00017E38" w:rsidP="00D07D6E">
          <w:pPr>
            <w:pStyle w:val="Level"/>
            <w:ind w:left="150"/>
            <w:rPr>
              <w:rFonts w:ascii="Gill Alt One MT Light" w:hAnsi="Gill Alt One MT Light"/>
              <w:sz w:val="16"/>
              <w:szCs w:val="16"/>
            </w:rPr>
          </w:pPr>
        </w:p>
      </w:tc>
    </w:tr>
  </w:tbl>
  <w:p w:rsidR="00F657BF" w:rsidRPr="00DA2879" w:rsidRDefault="00CC6240" w:rsidP="00C7320A">
    <w:pPr>
      <w:pStyle w:val="Nessunaspaziatura"/>
      <w:spacing w:line="40" w:lineRule="exact"/>
    </w:pPr>
    <w:r>
      <w:rPr>
        <w:noProof/>
        <w:lang w:val="it-CH" w:eastAsia="it-CH"/>
      </w:rPr>
      <w:drawing>
        <wp:anchor distT="0" distB="0" distL="114300" distR="114300" simplePos="0" relativeHeight="251659264" behindDoc="1" locked="1" layoutInCell="1" allowOverlap="1" wp14:anchorId="2AE9A79C" wp14:editId="2D72E6B9">
          <wp:simplePos x="0" y="0"/>
          <wp:positionH relativeFrom="column">
            <wp:posOffset>3042920</wp:posOffset>
          </wp:positionH>
          <wp:positionV relativeFrom="page">
            <wp:posOffset>215265</wp:posOffset>
          </wp:positionV>
          <wp:extent cx="459464" cy="467995"/>
          <wp:effectExtent l="0" t="0" r="0" b="8255"/>
          <wp:wrapNone/>
          <wp:docPr id="7" name="ooImg_13063557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464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21F82C06" wp14:editId="0F364815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8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582408335"/>
                            <w:dataBinding w:xpath="//Text[@id='CustomElements.Texts.Draft']" w:storeItemID="{DB8C087B-C0FF-4680-A4F2-C459BB706C60}"/>
                            <w:text w:multiLine="1"/>
                          </w:sdtPr>
                          <w:sdtEndPr/>
                          <w:sdtContent>
                            <w:p w:rsidR="00E93620" w:rsidRPr="00411371" w:rsidRDefault="00CC6240" w:rsidP="00621AA2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82C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" style="position:absolute;left:0;text-align:left;margin-left:0;margin-top:-1273.7pt;width:680.3pt;height:141.75pt;rotation:-60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582408335"/>
                      <w:dataBinding w:xpath="//Text[@id='CustomElements.Texts.Draft']" w:storeItemID="{6FFFE2D4-57BB-436D-84B3-D9BD286DA472}"/>
                      <w:text w:multiLine="1"/>
                    </w:sdtPr>
                    <w:sdtEndPr/>
                    <w:sdtContent>
                      <w:p w:rsidR="00E93620" w:rsidRPr="00411371" w:rsidRDefault="00CC6240" w:rsidP="00621AA2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C23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A2F5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6E3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B8A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E01A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A7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689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5C9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4C1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B81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26DE4"/>
    <w:multiLevelType w:val="hybridMultilevel"/>
    <w:tmpl w:val="46CEC25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117EF6"/>
    <w:multiLevelType w:val="multilevel"/>
    <w:tmpl w:val="8C5894EA"/>
    <w:lvl w:ilvl="0">
      <w:start w:val="1"/>
      <w:numFmt w:val="lowerLetter"/>
      <w:pStyle w:val="ListAlphabetic12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2" w15:restartNumberingAfterBreak="0">
    <w:nsid w:val="1E3E54B7"/>
    <w:multiLevelType w:val="multilevel"/>
    <w:tmpl w:val="953CA1B2"/>
    <w:styleLink w:val="HeadingList"/>
    <w:lvl w:ilvl="0">
      <w:start w:val="1"/>
      <w:numFmt w:val="decimal"/>
      <w:pStyle w:val="Titolo1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Titolo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3" w15:restartNumberingAfterBreak="0">
    <w:nsid w:val="20173F22"/>
    <w:multiLevelType w:val="multilevel"/>
    <w:tmpl w:val="87C657A2"/>
    <w:styleLink w:val="ListLineList"/>
    <w:lvl w:ilvl="0">
      <w:numFmt w:val="bullet"/>
      <w:pStyle w:val="ListLine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2"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numFmt w:val="bullet"/>
      <w:lvlText w:val="-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4" w15:restartNumberingAfterBreak="0">
    <w:nsid w:val="249A6801"/>
    <w:multiLevelType w:val="multilevel"/>
    <w:tmpl w:val="9CAE632E"/>
    <w:lvl w:ilvl="0">
      <w:start w:val="1"/>
      <w:numFmt w:val="decimal"/>
      <w:lvlText w:val="%1.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13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13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13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5" w15:restartNumberingAfterBreak="0">
    <w:nsid w:val="2AB47336"/>
    <w:multiLevelType w:val="multilevel"/>
    <w:tmpl w:val="C2606BDC"/>
    <w:styleLink w:val="ListNumericList"/>
    <w:lvl w:ilvl="0">
      <w:start w:val="1"/>
      <w:numFmt w:val="decimal"/>
      <w:pStyle w:val="ListNumeric"/>
      <w:lvlText w:val="%1.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6" w15:restartNumberingAfterBreak="0">
    <w:nsid w:val="3618656C"/>
    <w:multiLevelType w:val="multilevel"/>
    <w:tmpl w:val="3B7683D0"/>
    <w:styleLink w:val="ListBulletList"/>
    <w:lvl w:ilvl="0">
      <w:start w:val="1"/>
      <w:numFmt w:val="bullet"/>
      <w:pStyle w:val="ListBullet"/>
      <w:lvlText w:val="●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7" w15:restartNumberingAfterBreak="0">
    <w:nsid w:val="496B532B"/>
    <w:multiLevelType w:val="multilevel"/>
    <w:tmpl w:val="8C5894EA"/>
    <w:styleLink w:val="ListAlphabeticList"/>
    <w:lvl w:ilvl="0">
      <w:start w:val="1"/>
      <w:numFmt w:val="lowerLetter"/>
      <w:pStyle w:val="ListAlphabetic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8" w15:restartNumberingAfterBreak="0">
    <w:nsid w:val="49D524CC"/>
    <w:multiLevelType w:val="multilevel"/>
    <w:tmpl w:val="953CA1B2"/>
    <w:numStyleLink w:val="HeadingList"/>
  </w:abstractNum>
  <w:abstractNum w:abstractNumId="19" w15:restartNumberingAfterBreak="0">
    <w:nsid w:val="64473DD9"/>
    <w:multiLevelType w:val="hybridMultilevel"/>
    <w:tmpl w:val="E0581B6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59008D"/>
    <w:multiLevelType w:val="hybridMultilevel"/>
    <w:tmpl w:val="02CCC68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  <w:lvlOverride w:ilvl="0">
      <w:lvl w:ilvl="0">
        <w:start w:val="1"/>
        <w:numFmt w:val="decimal"/>
        <w:pStyle w:val="Titolo1"/>
        <w:lvlText w:val="%1"/>
        <w:lvlJc w:val="left"/>
        <w:pPr>
          <w:ind w:left="363" w:hanging="363"/>
        </w:pPr>
        <w:rPr>
          <w:rFonts w:ascii="Arial" w:hAnsi="Arial" w:cs="Arial" w:hint="default"/>
        </w:rPr>
      </w:lvl>
    </w:lvlOverride>
  </w:num>
  <w:num w:numId="3">
    <w:abstractNumId w:val="11"/>
  </w:num>
  <w:num w:numId="4">
    <w:abstractNumId w:val="17"/>
  </w:num>
  <w:num w:numId="5">
    <w:abstractNumId w:val="16"/>
  </w:num>
  <w:num w:numId="6">
    <w:abstractNumId w:val="13"/>
  </w:num>
  <w:num w:numId="7">
    <w:abstractNumId w:val="15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4"/>
  </w:num>
  <w:num w:numId="19">
    <w:abstractNumId w:val="19"/>
  </w:num>
  <w:num w:numId="20">
    <w:abstractNumId w:val="10"/>
  </w:num>
  <w:num w:numId="21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94"/>
    <w:rsid w:val="00002256"/>
    <w:rsid w:val="000170D1"/>
    <w:rsid w:val="00017E38"/>
    <w:rsid w:val="000256C6"/>
    <w:rsid w:val="00044B0E"/>
    <w:rsid w:val="00050562"/>
    <w:rsid w:val="00070D58"/>
    <w:rsid w:val="000820DF"/>
    <w:rsid w:val="000908E4"/>
    <w:rsid w:val="000A1482"/>
    <w:rsid w:val="000A447E"/>
    <w:rsid w:val="000B7A4A"/>
    <w:rsid w:val="000C3F32"/>
    <w:rsid w:val="000C6EBB"/>
    <w:rsid w:val="000D2649"/>
    <w:rsid w:val="000F508D"/>
    <w:rsid w:val="001135C5"/>
    <w:rsid w:val="00125D73"/>
    <w:rsid w:val="00154225"/>
    <w:rsid w:val="00172A1D"/>
    <w:rsid w:val="00184728"/>
    <w:rsid w:val="00190F59"/>
    <w:rsid w:val="00191D56"/>
    <w:rsid w:val="001D76BD"/>
    <w:rsid w:val="001F6005"/>
    <w:rsid w:val="00212733"/>
    <w:rsid w:val="00256FFB"/>
    <w:rsid w:val="00292280"/>
    <w:rsid w:val="002A6F4D"/>
    <w:rsid w:val="002B5D9F"/>
    <w:rsid w:val="002D2B9F"/>
    <w:rsid w:val="002E2FCC"/>
    <w:rsid w:val="002E47F8"/>
    <w:rsid w:val="0030252E"/>
    <w:rsid w:val="00336500"/>
    <w:rsid w:val="00340BDC"/>
    <w:rsid w:val="00374BB6"/>
    <w:rsid w:val="00380661"/>
    <w:rsid w:val="003A4E59"/>
    <w:rsid w:val="003B756D"/>
    <w:rsid w:val="003C0D1F"/>
    <w:rsid w:val="003E1614"/>
    <w:rsid w:val="003E7A6C"/>
    <w:rsid w:val="003F10CE"/>
    <w:rsid w:val="0040146F"/>
    <w:rsid w:val="00403ADB"/>
    <w:rsid w:val="00464B78"/>
    <w:rsid w:val="00474BB1"/>
    <w:rsid w:val="004859B8"/>
    <w:rsid w:val="00494573"/>
    <w:rsid w:val="004A19F0"/>
    <w:rsid w:val="004D3727"/>
    <w:rsid w:val="004E5E19"/>
    <w:rsid w:val="00520AF1"/>
    <w:rsid w:val="005440BF"/>
    <w:rsid w:val="00572FD3"/>
    <w:rsid w:val="00577A97"/>
    <w:rsid w:val="005D4A56"/>
    <w:rsid w:val="00616F94"/>
    <w:rsid w:val="00635CB6"/>
    <w:rsid w:val="0064055E"/>
    <w:rsid w:val="0064091F"/>
    <w:rsid w:val="00640F61"/>
    <w:rsid w:val="00665BDF"/>
    <w:rsid w:val="0066610F"/>
    <w:rsid w:val="006C30A2"/>
    <w:rsid w:val="006E5777"/>
    <w:rsid w:val="0070024B"/>
    <w:rsid w:val="00717F20"/>
    <w:rsid w:val="00722585"/>
    <w:rsid w:val="00733880"/>
    <w:rsid w:val="00742432"/>
    <w:rsid w:val="007829A7"/>
    <w:rsid w:val="007C15C7"/>
    <w:rsid w:val="007D553B"/>
    <w:rsid w:val="008172C2"/>
    <w:rsid w:val="008237EF"/>
    <w:rsid w:val="008271D2"/>
    <w:rsid w:val="008360FD"/>
    <w:rsid w:val="00840892"/>
    <w:rsid w:val="00847205"/>
    <w:rsid w:val="008632F6"/>
    <w:rsid w:val="00867F5D"/>
    <w:rsid w:val="00870E94"/>
    <w:rsid w:val="008720C4"/>
    <w:rsid w:val="00883131"/>
    <w:rsid w:val="008A48F1"/>
    <w:rsid w:val="008B2775"/>
    <w:rsid w:val="008D0AD7"/>
    <w:rsid w:val="008E5224"/>
    <w:rsid w:val="008F52AF"/>
    <w:rsid w:val="009114E2"/>
    <w:rsid w:val="00913038"/>
    <w:rsid w:val="0094149A"/>
    <w:rsid w:val="00942379"/>
    <w:rsid w:val="009500B1"/>
    <w:rsid w:val="009537CA"/>
    <w:rsid w:val="009721BA"/>
    <w:rsid w:val="009C5E5A"/>
    <w:rsid w:val="009D7F9E"/>
    <w:rsid w:val="00A0271C"/>
    <w:rsid w:val="00A07D6F"/>
    <w:rsid w:val="00A37763"/>
    <w:rsid w:val="00A65E7A"/>
    <w:rsid w:val="00AC27E3"/>
    <w:rsid w:val="00AF0268"/>
    <w:rsid w:val="00AF1D8D"/>
    <w:rsid w:val="00AF5A91"/>
    <w:rsid w:val="00B07FC2"/>
    <w:rsid w:val="00B43FDD"/>
    <w:rsid w:val="00B651F3"/>
    <w:rsid w:val="00B86431"/>
    <w:rsid w:val="00BB258F"/>
    <w:rsid w:val="00BB4F96"/>
    <w:rsid w:val="00BC3C31"/>
    <w:rsid w:val="00BC51A8"/>
    <w:rsid w:val="00BF0A1F"/>
    <w:rsid w:val="00C20F8F"/>
    <w:rsid w:val="00C74374"/>
    <w:rsid w:val="00C938A6"/>
    <w:rsid w:val="00CB42A0"/>
    <w:rsid w:val="00CC5D67"/>
    <w:rsid w:val="00CC6240"/>
    <w:rsid w:val="00CC6DCE"/>
    <w:rsid w:val="00D11515"/>
    <w:rsid w:val="00D33940"/>
    <w:rsid w:val="00D477CC"/>
    <w:rsid w:val="00D600FD"/>
    <w:rsid w:val="00D649A8"/>
    <w:rsid w:val="00DA29AA"/>
    <w:rsid w:val="00DB55A9"/>
    <w:rsid w:val="00DC6DE1"/>
    <w:rsid w:val="00DF0050"/>
    <w:rsid w:val="00DF4087"/>
    <w:rsid w:val="00E169F1"/>
    <w:rsid w:val="00E2769A"/>
    <w:rsid w:val="00E45A36"/>
    <w:rsid w:val="00E500B6"/>
    <w:rsid w:val="00E70B36"/>
    <w:rsid w:val="00E74135"/>
    <w:rsid w:val="00E82A68"/>
    <w:rsid w:val="00E844E8"/>
    <w:rsid w:val="00EB088A"/>
    <w:rsid w:val="00EB250B"/>
    <w:rsid w:val="00EB311B"/>
    <w:rsid w:val="00F24091"/>
    <w:rsid w:val="00F25524"/>
    <w:rsid w:val="00F43387"/>
    <w:rsid w:val="00F50273"/>
    <w:rsid w:val="00F657BF"/>
    <w:rsid w:val="00F662EC"/>
    <w:rsid w:val="00F90906"/>
    <w:rsid w:val="00FB5964"/>
    <w:rsid w:val="00FD286C"/>
    <w:rsid w:val="00FF5CD7"/>
    <w:rsid w:val="00F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5:docId w15:val="{979E881B-B3F6-49BF-9CB6-621C94DB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0C3F"/>
    <w:rPr>
      <w:rFonts w:ascii="Arial" w:hAnsi="Arial"/>
      <w:lang w:val="it-CH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F0D42"/>
    <w:pPr>
      <w:keepNext/>
      <w:numPr>
        <w:numId w:val="2"/>
      </w:numPr>
      <w:spacing w:before="240" w:after="120"/>
      <w:jc w:val="left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6F0D42"/>
    <w:pPr>
      <w:numPr>
        <w:ilvl w:val="1"/>
      </w:numPr>
      <w:spacing w:before="120" w:after="60"/>
      <w:outlineLvl w:val="1"/>
    </w:pPr>
  </w:style>
  <w:style w:type="paragraph" w:styleId="Titolo3">
    <w:name w:val="heading 3"/>
    <w:basedOn w:val="Titolo1"/>
    <w:next w:val="Normale"/>
    <w:link w:val="Titolo3Carattere"/>
    <w:uiPriority w:val="9"/>
    <w:unhideWhenUsed/>
    <w:qFormat/>
    <w:rsid w:val="006F0D42"/>
    <w:pPr>
      <w:numPr>
        <w:ilvl w:val="2"/>
      </w:numPr>
      <w:spacing w:before="120" w:after="60"/>
      <w:outlineLvl w:val="2"/>
    </w:pPr>
  </w:style>
  <w:style w:type="paragraph" w:styleId="Titolo4">
    <w:name w:val="heading 4"/>
    <w:basedOn w:val="Titolo1"/>
    <w:next w:val="Normale"/>
    <w:link w:val="Titolo4Carattere"/>
    <w:uiPriority w:val="9"/>
    <w:unhideWhenUsed/>
    <w:qFormat/>
    <w:rsid w:val="006F0D42"/>
    <w:pPr>
      <w:numPr>
        <w:ilvl w:val="3"/>
      </w:numPr>
      <w:spacing w:before="120" w:after="60"/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6F0D42"/>
    <w:pPr>
      <w:keepNext/>
      <w:keepLines/>
      <w:spacing w:before="40"/>
      <w:outlineLvl w:val="4"/>
    </w:pPr>
    <w:rPr>
      <w:rFonts w:eastAsiaTheme="majorEastAsia" w:cstheme="majorBidi"/>
      <w:b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0D42"/>
    <w:pPr>
      <w:keepNext/>
      <w:keepLines/>
      <w:spacing w:before="40"/>
      <w:outlineLvl w:val="5"/>
    </w:pPr>
    <w:rPr>
      <w:rFonts w:eastAsiaTheme="majorEastAsia" w:cstheme="majorBidi"/>
      <w:b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F0D42"/>
    <w:pPr>
      <w:keepNext/>
      <w:keepLines/>
      <w:spacing w:before="40"/>
      <w:outlineLvl w:val="6"/>
    </w:pPr>
    <w:rPr>
      <w:rFonts w:eastAsiaTheme="majorEastAsia" w:cstheme="majorBidi"/>
      <w:b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F0D4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0D4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bject">
    <w:name w:val="Subject"/>
    <w:basedOn w:val="Normale"/>
    <w:next w:val="Normale"/>
    <w:link w:val="SubjectZchn"/>
    <w:rsid w:val="00C65DA0"/>
    <w:pPr>
      <w:spacing w:before="80" w:after="240"/>
    </w:pPr>
    <w:rPr>
      <w:b/>
    </w:rPr>
  </w:style>
  <w:style w:type="paragraph" w:styleId="Titolo">
    <w:name w:val="Title"/>
    <w:aliases w:val="NotYetCustomized2178"/>
    <w:basedOn w:val="Normale"/>
    <w:next w:val="Normale"/>
    <w:link w:val="TitoloCarattere"/>
    <w:uiPriority w:val="10"/>
    <w:qFormat/>
    <w:rsid w:val="00BC7BF9"/>
    <w:pPr>
      <w:jc w:val="left"/>
    </w:pPr>
    <w:rPr>
      <w:rFonts w:asciiTheme="majorHAnsi" w:hAnsiTheme="majorHAnsi"/>
      <w:b/>
      <w:sz w:val="32"/>
    </w:rPr>
  </w:style>
  <w:style w:type="character" w:customStyle="1" w:styleId="TitoloCarattere">
    <w:name w:val="Titolo Carattere"/>
    <w:aliases w:val="NotYetCustomized2178 Carattere"/>
    <w:basedOn w:val="Carpredefinitoparagrafo"/>
    <w:link w:val="Titolo"/>
    <w:uiPriority w:val="10"/>
    <w:rsid w:val="00BC7BF9"/>
    <w:rPr>
      <w:rFonts w:asciiTheme="majorHAnsi" w:hAnsiTheme="majorHAnsi"/>
      <w:b/>
      <w:sz w:val="32"/>
      <w:lang w:val="it-CH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F0D42"/>
    <w:rPr>
      <w:rFonts w:ascii="Arial" w:hAnsi="Arial"/>
      <w:b/>
      <w:lang w:val="it-CH"/>
    </w:rPr>
  </w:style>
  <w:style w:type="paragraph" w:styleId="Sottotitolo">
    <w:name w:val="Subtitle"/>
    <w:aliases w:val="NotYetCustomized3335"/>
    <w:basedOn w:val="Normale"/>
    <w:next w:val="Normale"/>
    <w:link w:val="SottotitoloCarattere"/>
    <w:uiPriority w:val="11"/>
    <w:qFormat/>
    <w:rsid w:val="00BC7BF9"/>
    <w:pPr>
      <w:spacing w:after="200"/>
      <w:jc w:val="left"/>
    </w:pPr>
    <w:rPr>
      <w:rFonts w:asciiTheme="majorHAnsi" w:hAnsiTheme="majorHAnsi"/>
      <w:b/>
    </w:rPr>
  </w:style>
  <w:style w:type="character" w:customStyle="1" w:styleId="SottotitoloCarattere">
    <w:name w:val="Sottotitolo Carattere"/>
    <w:aliases w:val="NotYetCustomized3335 Carattere"/>
    <w:basedOn w:val="Carpredefinitoparagrafo"/>
    <w:link w:val="Sottotitolo"/>
    <w:uiPriority w:val="11"/>
    <w:rsid w:val="00BC7BF9"/>
    <w:rPr>
      <w:rFonts w:asciiTheme="majorHAnsi" w:hAnsiTheme="majorHAnsi"/>
      <w:b/>
      <w:sz w:val="24"/>
      <w:lang w:val="it-CH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F0D42"/>
    <w:rPr>
      <w:rFonts w:ascii="Arial" w:hAnsi="Arial"/>
      <w:b/>
      <w:lang w:val="it-CH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0D42"/>
    <w:rPr>
      <w:rFonts w:ascii="Arial" w:hAnsi="Arial"/>
      <w:b/>
      <w:lang w:val="it-CH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0D42"/>
    <w:rPr>
      <w:rFonts w:ascii="Arial" w:hAnsi="Arial"/>
      <w:b/>
      <w:lang w:val="it-CH"/>
    </w:rPr>
  </w:style>
  <w:style w:type="paragraph" w:customStyle="1" w:styleId="ListAlphabetic">
    <w:name w:val="ListAlphabetic"/>
    <w:basedOn w:val="Normale"/>
    <w:rsid w:val="008C0661"/>
    <w:pPr>
      <w:numPr>
        <w:numId w:val="4"/>
      </w:numPr>
      <w:contextualSpacing/>
    </w:pPr>
  </w:style>
  <w:style w:type="paragraph" w:styleId="Paragrafoelenco">
    <w:name w:val="List Paragraph"/>
    <w:basedOn w:val="Normale"/>
    <w:uiPriority w:val="34"/>
    <w:rsid w:val="004D7849"/>
    <w:pPr>
      <w:ind w:left="720"/>
      <w:contextualSpacing/>
    </w:pPr>
  </w:style>
  <w:style w:type="paragraph" w:customStyle="1" w:styleId="ListNumeric">
    <w:name w:val="ListNumeric"/>
    <w:basedOn w:val="Normale"/>
    <w:rsid w:val="008C0661"/>
    <w:pPr>
      <w:numPr>
        <w:numId w:val="7"/>
      </w:numPr>
      <w:contextualSpacing/>
    </w:pPr>
  </w:style>
  <w:style w:type="paragraph" w:customStyle="1" w:styleId="ListLine">
    <w:name w:val="ListLine"/>
    <w:basedOn w:val="Normale"/>
    <w:rsid w:val="008C0661"/>
    <w:pPr>
      <w:numPr>
        <w:numId w:val="6"/>
      </w:numPr>
      <w:contextualSpacing/>
    </w:pPr>
  </w:style>
  <w:style w:type="paragraph" w:customStyle="1" w:styleId="ListBullet">
    <w:name w:val="ListBullet"/>
    <w:basedOn w:val="Normale"/>
    <w:rsid w:val="008C0661"/>
    <w:pPr>
      <w:numPr>
        <w:numId w:val="5"/>
      </w:numPr>
      <w:contextualSpacing/>
    </w:pPr>
  </w:style>
  <w:style w:type="paragraph" w:customStyle="1" w:styleId="Transmission">
    <w:name w:val="Transmission"/>
    <w:aliases w:val="NotYetCustomized1228"/>
    <w:basedOn w:val="Nessunaspaziatura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basedOn w:val="Nessunaspaziatura"/>
    <w:rsid w:val="003C60F0"/>
    <w:pPr>
      <w:tabs>
        <w:tab w:val="left" w:pos="284"/>
      </w:tabs>
    </w:pPr>
    <w:rPr>
      <w:rFonts w:ascii="Arial" w:hAnsi="Arial"/>
    </w:rPr>
  </w:style>
  <w:style w:type="paragraph" w:styleId="Sommario1">
    <w:name w:val="toc 1"/>
    <w:aliases w:val="NotYetCustomized8649"/>
    <w:basedOn w:val="Normale"/>
    <w:next w:val="Normale"/>
    <w:autoRedefine/>
    <w:uiPriority w:val="39"/>
    <w:unhideWhenUsed/>
    <w:rsid w:val="002B40AC"/>
    <w:pPr>
      <w:tabs>
        <w:tab w:val="left" w:pos="567"/>
        <w:tab w:val="right" w:leader="dot" w:pos="9072"/>
      </w:tabs>
      <w:spacing w:before="240" w:after="120"/>
      <w:ind w:left="567" w:right="567" w:hanging="567"/>
      <w:jc w:val="left"/>
    </w:pPr>
    <w:rPr>
      <w:b/>
    </w:rPr>
  </w:style>
  <w:style w:type="paragraph" w:styleId="Sommario2">
    <w:name w:val="toc 2"/>
    <w:aliases w:val="NotYetCustomized3819"/>
    <w:basedOn w:val="Sommario1"/>
    <w:next w:val="Normale"/>
    <w:autoRedefine/>
    <w:uiPriority w:val="39"/>
    <w:unhideWhenUsed/>
    <w:rsid w:val="00442590"/>
    <w:pPr>
      <w:spacing w:before="0" w:after="80"/>
    </w:pPr>
    <w:rPr>
      <w:b w:val="0"/>
    </w:rPr>
  </w:style>
  <w:style w:type="paragraph" w:styleId="Sommario3">
    <w:name w:val="toc 3"/>
    <w:aliases w:val="NotYetCustomized1834"/>
    <w:basedOn w:val="Sommario2"/>
    <w:next w:val="Normale"/>
    <w:autoRedefine/>
    <w:uiPriority w:val="39"/>
    <w:unhideWhenUsed/>
    <w:rsid w:val="001E2AC6"/>
    <w:pPr>
      <w:spacing w:after="40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0D42"/>
    <w:rPr>
      <w:rFonts w:ascii="Arial" w:eastAsiaTheme="majorEastAsia" w:hAnsi="Arial" w:cstheme="majorBidi"/>
      <w:b/>
      <w:color w:val="365F91" w:themeColor="accent1" w:themeShade="BF"/>
      <w:lang w:val="it-CH"/>
    </w:rPr>
  </w:style>
  <w:style w:type="paragraph" w:customStyle="1" w:styleId="DraftText">
    <w:name w:val="DraftText"/>
    <w:rsid w:val="00B33B5E"/>
    <w:pPr>
      <w:widowControl w:val="0"/>
      <w:suppressAutoHyphens/>
      <w:spacing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Titolosommario">
    <w:name w:val="TOC Heading"/>
    <w:aliases w:val="NotYetCustomized7842"/>
    <w:basedOn w:val="Titolo"/>
    <w:next w:val="Normale"/>
    <w:uiPriority w:val="39"/>
    <w:unhideWhenUsed/>
    <w:rsid w:val="003A6C79"/>
  </w:style>
  <w:style w:type="paragraph" w:customStyle="1" w:styleId="InvisibleLine">
    <w:name w:val="InvisibleLine"/>
    <w:basedOn w:val="Nessunaspaziatura"/>
    <w:rsid w:val="00B47829"/>
    <w:pPr>
      <w:spacing w:line="14" w:lineRule="auto"/>
    </w:pPr>
    <w:rPr>
      <w:sz w:val="2"/>
    </w:rPr>
  </w:style>
  <w:style w:type="paragraph" w:styleId="Pidipagina">
    <w:name w:val="footer"/>
    <w:aliases w:val="NotYetCustomized8954"/>
    <w:basedOn w:val="Intestazione"/>
    <w:link w:val="PidipaginaCarattere"/>
    <w:uiPriority w:val="99"/>
    <w:unhideWhenUsed/>
    <w:rsid w:val="009E32DC"/>
  </w:style>
  <w:style w:type="character" w:customStyle="1" w:styleId="PidipaginaCarattere">
    <w:name w:val="Piè di pagina Carattere"/>
    <w:aliases w:val="NotYetCustomized8954 Carattere"/>
    <w:basedOn w:val="Carpredefinitoparagrafo"/>
    <w:link w:val="Pidipagina"/>
    <w:uiPriority w:val="99"/>
    <w:rsid w:val="00D713F1"/>
    <w:rPr>
      <w:sz w:val="20"/>
    </w:rPr>
  </w:style>
  <w:style w:type="paragraph" w:styleId="Testonotaapidipagina">
    <w:name w:val="footnote text"/>
    <w:aliases w:val="NotYetCustomized2879"/>
    <w:basedOn w:val="Nessunaspaziatura"/>
    <w:link w:val="TestonotaapidipaginaCarattere"/>
    <w:uiPriority w:val="99"/>
    <w:unhideWhenUsed/>
    <w:rsid w:val="009E32DC"/>
    <w:pPr>
      <w:spacing w:after="60"/>
    </w:pPr>
    <w:rPr>
      <w:szCs w:val="20"/>
    </w:rPr>
  </w:style>
  <w:style w:type="character" w:customStyle="1" w:styleId="TestonotaapidipaginaCarattere">
    <w:name w:val="Testo nota a piè di pagina Carattere"/>
    <w:aliases w:val="NotYetCustomized2879 Carattere"/>
    <w:basedOn w:val="Carpredefinitoparagrafo"/>
    <w:link w:val="Testonotaapidipagina"/>
    <w:uiPriority w:val="99"/>
    <w:rsid w:val="00F44995"/>
    <w:rPr>
      <w:sz w:val="20"/>
      <w:szCs w:val="20"/>
    </w:rPr>
  </w:style>
  <w:style w:type="character" w:styleId="Enfasicorsivo">
    <w:name w:val="Emphasis"/>
    <w:aliases w:val="NotYetCustomized0913"/>
    <w:basedOn w:val="Carpredefinitoparagrafo"/>
    <w:uiPriority w:val="20"/>
    <w:rsid w:val="000C5980"/>
    <w:rPr>
      <w:b/>
      <w:i w:val="0"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rsid w:val="0005642B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rsid w:val="0005642B"/>
    <w:rPr>
      <w:i/>
      <w:iCs/>
      <w:color w:val="4F81BD" w:themeColor="accent1"/>
    </w:rPr>
  </w:style>
  <w:style w:type="paragraph" w:styleId="Intestazione">
    <w:name w:val="header"/>
    <w:aliases w:val="NotYetCustomized2561"/>
    <w:basedOn w:val="Nessunaspaziatura"/>
    <w:link w:val="IntestazioneCarattere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aliases w:val="NotYetCustomized2561 Carattere"/>
    <w:basedOn w:val="Carpredefinitoparagrafo"/>
    <w:link w:val="Intestazione"/>
    <w:uiPriority w:val="99"/>
    <w:rsid w:val="00EE3591"/>
    <w:rPr>
      <w:sz w:val="20"/>
    </w:rPr>
  </w:style>
  <w:style w:type="paragraph" w:styleId="Formuladiapertura">
    <w:name w:val="Salutation"/>
    <w:aliases w:val="NotYetCustomized3018"/>
    <w:basedOn w:val="Normale"/>
    <w:next w:val="Normale"/>
    <w:link w:val="FormuladiaperturaCarattere"/>
    <w:uiPriority w:val="99"/>
    <w:unhideWhenUsed/>
    <w:rsid w:val="002E7316"/>
    <w:pPr>
      <w:jc w:val="left"/>
    </w:pPr>
  </w:style>
  <w:style w:type="character" w:customStyle="1" w:styleId="FormuladiaperturaCarattere">
    <w:name w:val="Formula di apertura Carattere"/>
    <w:aliases w:val="NotYetCustomized3018 Carattere"/>
    <w:basedOn w:val="Carpredefinitoparagrafo"/>
    <w:link w:val="Formuladiapertura"/>
    <w:uiPriority w:val="99"/>
    <w:rsid w:val="002E7316"/>
    <w:rPr>
      <w:rFonts w:ascii="Arial" w:hAnsi="Arial"/>
      <w:sz w:val="24"/>
      <w:lang w:val="it-CH"/>
    </w:rPr>
  </w:style>
  <w:style w:type="character" w:styleId="Enfasigrassetto">
    <w:name w:val="Strong"/>
    <w:aliases w:val="NotYetCustomized1427"/>
    <w:basedOn w:val="Carpredefinitoparagrafo"/>
    <w:uiPriority w:val="22"/>
    <w:rsid w:val="00940F45"/>
    <w:rPr>
      <w:b/>
      <w:bCs/>
    </w:rPr>
  </w:style>
  <w:style w:type="paragraph" w:styleId="Formuladichiusura">
    <w:name w:val="Closing"/>
    <w:aliases w:val="NotYetCustomized2787"/>
    <w:basedOn w:val="Normale"/>
    <w:link w:val="FormuladichiusuraCarattere"/>
    <w:uiPriority w:val="99"/>
    <w:unhideWhenUsed/>
    <w:rsid w:val="00337DF1"/>
    <w:pPr>
      <w:jc w:val="left"/>
    </w:pPr>
  </w:style>
  <w:style w:type="character" w:customStyle="1" w:styleId="FormuladichiusuraCarattere">
    <w:name w:val="Formula di chiusura Carattere"/>
    <w:aliases w:val="NotYetCustomized2787 Carattere"/>
    <w:basedOn w:val="Carpredefinitoparagrafo"/>
    <w:link w:val="Formuladichiusura"/>
    <w:uiPriority w:val="99"/>
    <w:rsid w:val="00337DF1"/>
    <w:rPr>
      <w:rFonts w:ascii="Arial" w:hAnsi="Arial"/>
      <w:sz w:val="24"/>
      <w:lang w:val="it-CH"/>
    </w:rPr>
  </w:style>
  <w:style w:type="paragraph" w:styleId="Nessunaspaziatura">
    <w:name w:val="No Spacing"/>
    <w:link w:val="NessunaspaziaturaCarattere"/>
    <w:uiPriority w:val="1"/>
    <w:rsid w:val="00B33B5E"/>
    <w:pPr>
      <w:suppressAutoHyphens/>
    </w:pPr>
  </w:style>
  <w:style w:type="character" w:styleId="Numeropagina">
    <w:name w:val="page number"/>
    <w:basedOn w:val="Carpredefinitoparagrafo"/>
    <w:uiPriority w:val="99"/>
    <w:unhideWhenUsed/>
    <w:rsid w:val="00940F45"/>
  </w:style>
  <w:style w:type="paragraph" w:styleId="Firma">
    <w:name w:val="Signature"/>
    <w:aliases w:val="NotYetCustomized3210"/>
    <w:basedOn w:val="Normale"/>
    <w:link w:val="FirmaCarattere"/>
    <w:uiPriority w:val="99"/>
    <w:unhideWhenUsed/>
    <w:rsid w:val="00FD1909"/>
  </w:style>
  <w:style w:type="character" w:customStyle="1" w:styleId="FirmaCarattere">
    <w:name w:val="Firma Carattere"/>
    <w:aliases w:val="NotYetCustomized3210 Carattere"/>
    <w:basedOn w:val="Carpredefinitoparagrafo"/>
    <w:link w:val="Firma"/>
    <w:uiPriority w:val="99"/>
    <w:rsid w:val="001E2AC6"/>
    <w:rPr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3B5E"/>
  </w:style>
  <w:style w:type="character" w:styleId="Rimandonotaapidipagina">
    <w:name w:val="footnote reference"/>
    <w:basedOn w:val="Carpredefinitoparagrafo"/>
    <w:unhideWhenUsed/>
    <w:rsid w:val="00F811E1"/>
    <w:rPr>
      <w:vertAlign w:val="superscript"/>
    </w:rPr>
  </w:style>
  <w:style w:type="paragraph" w:styleId="Sommario4">
    <w:name w:val="toc 4"/>
    <w:aliases w:val="NotYetCustomized5839"/>
    <w:basedOn w:val="Sommario3"/>
    <w:next w:val="Normale"/>
    <w:autoRedefine/>
    <w:uiPriority w:val="39"/>
    <w:unhideWhenUsed/>
    <w:rsid w:val="00C31BC2"/>
  </w:style>
  <w:style w:type="character" w:customStyle="1" w:styleId="TransmissionZchn">
    <w:name w:val="Transmission Zchn"/>
    <w:aliases w:val="NotYetCustomized1228 Zchn"/>
    <w:basedOn w:val="NessunaspaziaturaCarattere"/>
    <w:link w:val="Transmission"/>
    <w:rsid w:val="00FF52DF"/>
    <w:rPr>
      <w:b/>
      <w:sz w:val="20"/>
    </w:rPr>
  </w:style>
  <w:style w:type="character" w:customStyle="1" w:styleId="SubjectZchn">
    <w:name w:val="Subject Zchn"/>
    <w:basedOn w:val="Carpredefinitoparagrafo"/>
    <w:link w:val="Subject"/>
    <w:rsid w:val="00C65DA0"/>
    <w:rPr>
      <w:rFonts w:ascii="Arial" w:hAnsi="Arial"/>
      <w:b/>
      <w:sz w:val="24"/>
      <w:lang w:val="it-CH"/>
    </w:rPr>
  </w:style>
  <w:style w:type="numbering" w:customStyle="1" w:styleId="ListAlphabeticList">
    <w:name w:val="ListAlphabeticList"/>
    <w:uiPriority w:val="99"/>
    <w:rsid w:val="0040086C"/>
    <w:pPr>
      <w:numPr>
        <w:numId w:val="4"/>
      </w:numPr>
    </w:pPr>
  </w:style>
  <w:style w:type="numbering" w:customStyle="1" w:styleId="ListNumericList">
    <w:name w:val="ListNumericList"/>
    <w:uiPriority w:val="99"/>
    <w:rsid w:val="0040086C"/>
    <w:pPr>
      <w:numPr>
        <w:numId w:val="7"/>
      </w:numPr>
    </w:pPr>
  </w:style>
  <w:style w:type="numbering" w:customStyle="1" w:styleId="ListLineList">
    <w:name w:val="ListLineList"/>
    <w:uiPriority w:val="99"/>
    <w:rsid w:val="0040086C"/>
    <w:pPr>
      <w:numPr>
        <w:numId w:val="6"/>
      </w:numPr>
    </w:pPr>
  </w:style>
  <w:style w:type="numbering" w:customStyle="1" w:styleId="ListBulletList">
    <w:name w:val="ListBulletList"/>
    <w:uiPriority w:val="99"/>
    <w:rsid w:val="0040086C"/>
    <w:pPr>
      <w:numPr>
        <w:numId w:val="5"/>
      </w:numPr>
    </w:pPr>
  </w:style>
  <w:style w:type="numbering" w:customStyle="1" w:styleId="HeadingList">
    <w:name w:val="HeadingList"/>
    <w:uiPriority w:val="99"/>
    <w:rsid w:val="00EC214A"/>
    <w:pPr>
      <w:numPr>
        <w:numId w:val="1"/>
      </w:numPr>
    </w:pPr>
  </w:style>
  <w:style w:type="paragraph" w:customStyle="1" w:styleId="NormalNoSpacing">
    <w:name w:val="NormalNoSpacing"/>
    <w:basedOn w:val="Normale"/>
    <w:rsid w:val="00AC222A"/>
  </w:style>
  <w:style w:type="paragraph" w:customStyle="1" w:styleId="Sender">
    <w:name w:val="Sender"/>
    <w:basedOn w:val="Normale"/>
    <w:rsid w:val="00B33B5E"/>
    <w:pPr>
      <w:spacing w:line="204" w:lineRule="auto"/>
      <w:jc w:val="right"/>
    </w:pPr>
    <w:rPr>
      <w:rFonts w:ascii="Gill Alt One MT Light" w:hAnsi="Gill Alt One MT Light"/>
      <w:sz w:val="16"/>
    </w:rPr>
  </w:style>
  <w:style w:type="paragraph" w:customStyle="1" w:styleId="Level">
    <w:name w:val="Level"/>
    <w:basedOn w:val="Sender"/>
    <w:rsid w:val="00A1759A"/>
    <w:pPr>
      <w:spacing w:line="192" w:lineRule="auto"/>
      <w:contextualSpacing/>
      <w:jc w:val="left"/>
    </w:pPr>
    <w:rPr>
      <w:rFonts w:ascii="Gill Sans MT Pro Light" w:hAnsi="Gill Sans MT Pro Light"/>
      <w:sz w:val="23"/>
    </w:rPr>
  </w:style>
  <w:style w:type="paragraph" w:customStyle="1" w:styleId="Unit">
    <w:name w:val="Unit"/>
    <w:basedOn w:val="Level"/>
    <w:rsid w:val="0020397A"/>
    <w:pPr>
      <w:spacing w:after="40" w:line="240" w:lineRule="exact"/>
    </w:pPr>
    <w:rPr>
      <w:rFonts w:ascii="Gill Sans Display MT Pro BdCn" w:hAnsi="Gill Sans Display MT Pro BdCn"/>
      <w:sz w:val="24"/>
    </w:rPr>
  </w:style>
  <w:style w:type="paragraph" w:customStyle="1" w:styleId="SenderPerson">
    <w:name w:val="SenderPerson"/>
    <w:basedOn w:val="Sender"/>
    <w:rsid w:val="00914AA5"/>
    <w:pPr>
      <w:spacing w:before="200" w:after="100"/>
    </w:pPr>
  </w:style>
  <w:style w:type="paragraph" w:customStyle="1" w:styleId="Recipient">
    <w:name w:val="Recipient"/>
    <w:basedOn w:val="Normale"/>
    <w:link w:val="RecipientZchn"/>
    <w:rsid w:val="006E0CF7"/>
    <w:pPr>
      <w:spacing w:after="240" w:line="240" w:lineRule="exact"/>
      <w:contextualSpacing/>
      <w:jc w:val="left"/>
    </w:pPr>
  </w:style>
  <w:style w:type="paragraph" w:customStyle="1" w:styleId="Prefix">
    <w:name w:val="Prefix"/>
    <w:basedOn w:val="Recipient"/>
    <w:link w:val="PrefixZchn"/>
    <w:rsid w:val="00DC1DC5"/>
    <w:pPr>
      <w:spacing w:after="0"/>
    </w:pPr>
    <w:rPr>
      <w:rFonts w:ascii="Gill Sans MT Pro Light" w:hAnsi="Gill Sans MT Pro Light"/>
      <w:sz w:val="16"/>
    </w:rPr>
  </w:style>
  <w:style w:type="paragraph" w:styleId="Data">
    <w:name w:val="Date"/>
    <w:aliases w:val="Content"/>
    <w:basedOn w:val="Normale"/>
    <w:next w:val="Normale"/>
    <w:link w:val="DataCarattere"/>
    <w:uiPriority w:val="99"/>
    <w:unhideWhenUsed/>
    <w:rsid w:val="004233BD"/>
    <w:pPr>
      <w:jc w:val="left"/>
    </w:pPr>
  </w:style>
  <w:style w:type="character" w:customStyle="1" w:styleId="DataCarattere">
    <w:name w:val="Data Carattere"/>
    <w:aliases w:val="Content Carattere"/>
    <w:basedOn w:val="Carpredefinitoparagrafo"/>
    <w:link w:val="Data"/>
    <w:uiPriority w:val="99"/>
    <w:rsid w:val="004233BD"/>
    <w:rPr>
      <w:rFonts w:ascii="Arial" w:hAnsi="Arial"/>
      <w:sz w:val="24"/>
      <w:lang w:val="it-CH"/>
    </w:rPr>
  </w:style>
  <w:style w:type="character" w:customStyle="1" w:styleId="RecipientZchn">
    <w:name w:val="Recipient Zchn"/>
    <w:basedOn w:val="Carpredefinitoparagrafo"/>
    <w:link w:val="Recipient"/>
    <w:rsid w:val="006E0CF7"/>
    <w:rPr>
      <w:rFonts w:ascii="Arial" w:hAnsi="Arial"/>
      <w:sz w:val="24"/>
      <w:lang w:val="it-CH"/>
    </w:rPr>
  </w:style>
  <w:style w:type="character" w:customStyle="1" w:styleId="PrefixZchn">
    <w:name w:val="Prefix Zchn"/>
    <w:basedOn w:val="RecipientZchn"/>
    <w:link w:val="Prefix"/>
    <w:rsid w:val="00AC2026"/>
    <w:rPr>
      <w:rFonts w:ascii="Gill Sans MT Pro Light" w:hAnsi="Gill Sans MT Pro Light"/>
      <w:sz w:val="16"/>
      <w:lang w:val="it-CH"/>
    </w:rPr>
  </w:style>
  <w:style w:type="paragraph" w:customStyle="1" w:styleId="ShortText">
    <w:name w:val="ShortText"/>
    <w:basedOn w:val="Normale"/>
    <w:link w:val="ShortTextZchn"/>
    <w:rsid w:val="002B3430"/>
    <w:pPr>
      <w:tabs>
        <w:tab w:val="left" w:pos="284"/>
      </w:tabs>
      <w:spacing w:after="240"/>
      <w:ind w:left="425" w:hanging="425"/>
      <w:jc w:val="left"/>
    </w:pPr>
    <w:rPr>
      <w:rFonts w:ascii="Gill Sans MT Pro Light" w:hAnsi="Gill Sans MT Pro Light"/>
      <w:sz w:val="16"/>
    </w:rPr>
  </w:style>
  <w:style w:type="character" w:customStyle="1" w:styleId="ShortTextZchn">
    <w:name w:val="ShortText Zchn"/>
    <w:basedOn w:val="Carpredefinitoparagrafo"/>
    <w:link w:val="ShortText"/>
    <w:rsid w:val="002B3430"/>
    <w:rPr>
      <w:rFonts w:ascii="Gill Sans MT Pro Light" w:hAnsi="Gill Sans MT Pro Light"/>
      <w:sz w:val="16"/>
      <w:lang w:val="it-CH"/>
    </w:rPr>
  </w:style>
  <w:style w:type="paragraph" w:customStyle="1" w:styleId="SubjectMemo">
    <w:name w:val="SubjectMemo"/>
    <w:basedOn w:val="Subject"/>
    <w:rsid w:val="007D4BE3"/>
    <w:pPr>
      <w:spacing w:before="964"/>
    </w:pPr>
  </w:style>
  <w:style w:type="paragraph" w:customStyle="1" w:styleId="HeaderDecisione">
    <w:name w:val="HeaderDecisione"/>
    <w:basedOn w:val="Level"/>
    <w:rsid w:val="00796AED"/>
    <w:pPr>
      <w:spacing w:line="240" w:lineRule="auto"/>
    </w:pPr>
    <w:rPr>
      <w:rFonts w:ascii="Gill Alt One MT Light" w:hAnsi="Gill Alt One MT Light"/>
      <w:sz w:val="16"/>
    </w:rPr>
  </w:style>
  <w:style w:type="paragraph" w:customStyle="1" w:styleId="SenderDecisione">
    <w:name w:val="SenderDecisione"/>
    <w:basedOn w:val="HeaderDecisione"/>
    <w:rsid w:val="00796AED"/>
    <w:pPr>
      <w:contextualSpacing w:val="0"/>
    </w:pPr>
    <w:rPr>
      <w:rFonts w:ascii="Gill Sans MT Pro Light" w:hAnsi="Gill Sans MT Pro Light"/>
    </w:rPr>
  </w:style>
  <w:style w:type="paragraph" w:customStyle="1" w:styleId="SubjectDecisione">
    <w:name w:val="SubjectDecisione"/>
    <w:basedOn w:val="Unit"/>
    <w:rsid w:val="006871EF"/>
    <w:pPr>
      <w:spacing w:after="720" w:line="240" w:lineRule="auto"/>
      <w:contextualSpacing w:val="0"/>
    </w:pPr>
    <w:rPr>
      <w:sz w:val="42"/>
    </w:rPr>
  </w:style>
  <w:style w:type="paragraph" w:customStyle="1" w:styleId="EnclosuresBoxDecisione">
    <w:name w:val="EnclosuresBoxDecisione"/>
    <w:basedOn w:val="EnclosuresBox"/>
    <w:rsid w:val="00B33B5E"/>
    <w:pPr>
      <w:spacing w:before="2400"/>
    </w:pPr>
  </w:style>
  <w:style w:type="paragraph" w:customStyle="1" w:styleId="EtiketteSender">
    <w:name w:val="EtiketteSender"/>
    <w:basedOn w:val="Normale"/>
    <w:rsid w:val="00A93292"/>
    <w:pPr>
      <w:ind w:left="340"/>
      <w:jc w:val="left"/>
    </w:pPr>
    <w:rPr>
      <w:rFonts w:ascii="Gill Sans Display MT Pro BdCn" w:hAnsi="Gill Sans Display MT Pro BdCn"/>
    </w:rPr>
  </w:style>
  <w:style w:type="paragraph" w:customStyle="1" w:styleId="EtiketteRecipient">
    <w:name w:val="EtiketteRecipient"/>
    <w:basedOn w:val="EtiketteSender"/>
    <w:rsid w:val="00DF05C6"/>
    <w:rPr>
      <w:rFonts w:ascii="Arial" w:hAnsi="Arial"/>
    </w:rPr>
  </w:style>
  <w:style w:type="paragraph" w:customStyle="1" w:styleId="SenderPersonContent">
    <w:name w:val="SenderPersonContent"/>
    <w:basedOn w:val="SenderPerson"/>
    <w:rsid w:val="00B33B5E"/>
    <w:pPr>
      <w:jc w:val="left"/>
    </w:pPr>
    <w:rPr>
      <w:lang w:val="de-CH"/>
    </w:rPr>
  </w:style>
  <w:style w:type="paragraph" w:customStyle="1" w:styleId="SenderContent">
    <w:name w:val="SenderContent"/>
    <w:basedOn w:val="Sender"/>
    <w:rsid w:val="00EC0738"/>
    <w:pPr>
      <w:jc w:val="left"/>
    </w:pPr>
  </w:style>
  <w:style w:type="paragraph" w:customStyle="1" w:styleId="EnclosuresBoxDecisione1">
    <w:name w:val="EnclosuresBoxDecisione1"/>
    <w:basedOn w:val="EnclosuresBoxDecisione"/>
    <w:qFormat/>
    <w:rsid w:val="00B33B5E"/>
    <w:pPr>
      <w:ind w:left="153"/>
    </w:pPr>
    <w:rPr>
      <w:u w:val="single"/>
    </w:rPr>
  </w:style>
  <w:style w:type="paragraph" w:customStyle="1" w:styleId="EnclosuresBox1">
    <w:name w:val="EnclosuresBox1"/>
    <w:basedOn w:val="EnclosuresBox"/>
    <w:qFormat/>
    <w:rsid w:val="00BE1F4B"/>
    <w:pPr>
      <w:tabs>
        <w:tab w:val="clear" w:pos="284"/>
        <w:tab w:val="left" w:pos="437"/>
      </w:tabs>
      <w:ind w:left="153"/>
    </w:pPr>
  </w:style>
  <w:style w:type="paragraph" w:customStyle="1" w:styleId="DatumBig">
    <w:name w:val="DatumBig"/>
    <w:basedOn w:val="EnclosuresBox1"/>
    <w:qFormat/>
    <w:rsid w:val="00B33B5E"/>
    <w:rPr>
      <w:lang w:val="it-CH"/>
    </w:rPr>
  </w:style>
  <w:style w:type="paragraph" w:customStyle="1" w:styleId="SubjectRisoluzione">
    <w:name w:val="SubjectRisoluzione"/>
    <w:basedOn w:val="SubjectDecisione"/>
    <w:qFormat/>
    <w:rsid w:val="00BC7C6B"/>
    <w:pPr>
      <w:spacing w:after="240"/>
    </w:pPr>
  </w:style>
  <w:style w:type="paragraph" w:customStyle="1" w:styleId="EnclosuresBoxRisoluzione">
    <w:name w:val="EnclosuresBoxRisoluzione"/>
    <w:basedOn w:val="EnclosuresBoxDecisione"/>
    <w:qFormat/>
    <w:rsid w:val="00792E54"/>
    <w:pPr>
      <w:spacing w:before="0"/>
    </w:pPr>
  </w:style>
  <w:style w:type="paragraph" w:customStyle="1" w:styleId="ProgettoStandard">
    <w:name w:val="ProgettoStandard"/>
    <w:basedOn w:val="Normale"/>
    <w:qFormat/>
    <w:rsid w:val="00771337"/>
    <w:pPr>
      <w:jc w:val="left"/>
    </w:pPr>
  </w:style>
  <w:style w:type="paragraph" w:customStyle="1" w:styleId="StandardRisoluzionedelConsigliodiStato">
    <w:name w:val="StandardRisoluzionedelConsigliodiStato"/>
    <w:basedOn w:val="Normale"/>
    <w:qFormat/>
    <w:rsid w:val="00FA1872"/>
    <w:rPr>
      <w:sz w:val="24"/>
    </w:rPr>
  </w:style>
  <w:style w:type="paragraph" w:customStyle="1" w:styleId="DatumRisoluzionedelConsigliodiStato">
    <w:name w:val="DatumRisoluzionedelConsigliodiStato"/>
    <w:basedOn w:val="StandardRisoluzionedelConsigliodiStato"/>
    <w:qFormat/>
    <w:rsid w:val="00075E78"/>
    <w:pPr>
      <w:spacing w:before="60"/>
      <w:jc w:val="left"/>
    </w:pPr>
  </w:style>
  <w:style w:type="paragraph" w:customStyle="1" w:styleId="EnclosuresBoxRisoluzionedelConsigliodiStato">
    <w:name w:val="EnclosuresBoxRisoluzionedelConsigliodiStato"/>
    <w:basedOn w:val="EnclosuresBox"/>
    <w:qFormat/>
    <w:rsid w:val="003C60F0"/>
    <w:rPr>
      <w:sz w:val="24"/>
      <w:lang w:val="it-CH"/>
    </w:rPr>
  </w:style>
  <w:style w:type="paragraph" w:customStyle="1" w:styleId="Page">
    <w:name w:val="Page"/>
    <w:basedOn w:val="Data"/>
    <w:qFormat/>
    <w:rsid w:val="0029312B"/>
    <w:pPr>
      <w:spacing w:after="60"/>
    </w:pPr>
  </w:style>
  <w:style w:type="paragraph" w:customStyle="1" w:styleId="Information">
    <w:name w:val="Information"/>
    <w:basedOn w:val="Data"/>
    <w:qFormat/>
    <w:rsid w:val="00955039"/>
    <w:pPr>
      <w:spacing w:before="60"/>
    </w:pPr>
  </w:style>
  <w:style w:type="paragraph" w:customStyle="1" w:styleId="PageRisoluzioneConsigliodiStato">
    <w:name w:val="PageRisoluzioneConsigliodiStato"/>
    <w:basedOn w:val="Page"/>
    <w:qFormat/>
    <w:rsid w:val="00075E78"/>
    <w:rPr>
      <w:sz w:val="24"/>
    </w:rPr>
  </w:style>
  <w:style w:type="paragraph" w:customStyle="1" w:styleId="ListAlphabetic12">
    <w:name w:val="ListAlphabetic12"/>
    <w:basedOn w:val="ListAlphabetic"/>
    <w:qFormat/>
    <w:rsid w:val="0040086C"/>
    <w:pPr>
      <w:numPr>
        <w:numId w:val="3"/>
      </w:numPr>
    </w:pPr>
    <w:rPr>
      <w:sz w:val="24"/>
      <w:szCs w:val="24"/>
    </w:rPr>
  </w:style>
  <w:style w:type="paragraph" w:customStyle="1" w:styleId="ListNumeric12">
    <w:name w:val="ListNumeric12"/>
    <w:basedOn w:val="ListNumeric"/>
    <w:qFormat/>
    <w:rsid w:val="0040086C"/>
    <w:rPr>
      <w:sz w:val="24"/>
      <w:szCs w:val="24"/>
    </w:rPr>
  </w:style>
  <w:style w:type="paragraph" w:customStyle="1" w:styleId="ListBullet12">
    <w:name w:val="ListBullet12"/>
    <w:basedOn w:val="ListBullet"/>
    <w:qFormat/>
    <w:rsid w:val="0040086C"/>
    <w:rPr>
      <w:sz w:val="24"/>
      <w:szCs w:val="24"/>
    </w:rPr>
  </w:style>
  <w:style w:type="paragraph" w:customStyle="1" w:styleId="ListLine12">
    <w:name w:val="ListLine12"/>
    <w:basedOn w:val="ListLine"/>
    <w:qFormat/>
    <w:rsid w:val="0040086C"/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F0D42"/>
    <w:rPr>
      <w:rFonts w:ascii="Arial" w:eastAsiaTheme="majorEastAsia" w:hAnsi="Arial" w:cstheme="majorBidi"/>
      <w:b/>
      <w:color w:val="243F60" w:themeColor="accent1" w:themeShade="7F"/>
      <w:lang w:val="it-CH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F0D42"/>
    <w:rPr>
      <w:rFonts w:ascii="Arial" w:eastAsiaTheme="majorEastAsia" w:hAnsi="Arial" w:cstheme="majorBidi"/>
      <w:b/>
      <w:i/>
      <w:iCs/>
      <w:color w:val="243F60" w:themeColor="accent1" w:themeShade="7F"/>
      <w:lang w:val="it-CH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F0D42"/>
    <w:rPr>
      <w:rFonts w:ascii="Arial" w:eastAsiaTheme="majorEastAsia" w:hAnsi="Arial" w:cstheme="majorBidi"/>
      <w:color w:val="272727" w:themeColor="text1" w:themeTint="D8"/>
      <w:szCs w:val="21"/>
      <w:lang w:val="it-CH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F0D42"/>
    <w:rPr>
      <w:rFonts w:ascii="Arial" w:eastAsiaTheme="majorEastAsia" w:hAnsi="Arial" w:cstheme="majorBidi"/>
      <w:i/>
      <w:iCs/>
      <w:color w:val="272727" w:themeColor="text1" w:themeTint="D8"/>
      <w:szCs w:val="21"/>
      <w:lang w:val="it-CH"/>
    </w:rPr>
  </w:style>
  <w:style w:type="paragraph" w:customStyle="1" w:styleId="TitleSubtemplateLandscape">
    <w:name w:val="TitleSubtemplateLandscape"/>
    <w:basedOn w:val="HeaderDecisione"/>
    <w:qFormat/>
    <w:rsid w:val="00A75031"/>
    <w:rPr>
      <w:rFonts w:ascii="Gill Sans Display MT Pro BdCn" w:hAnsi="Gill Sans Display MT Pro BdCn"/>
      <w:sz w:val="18"/>
    </w:rPr>
  </w:style>
  <w:style w:type="paragraph" w:styleId="NormaleWeb">
    <w:name w:val="Normal (Web)"/>
    <w:basedOn w:val="Normale"/>
    <w:uiPriority w:val="99"/>
    <w:semiHidden/>
    <w:unhideWhenUsed/>
    <w:rsid w:val="00870E9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basedOn w:val="Normale"/>
    <w:rsid w:val="002E2FCC"/>
    <w:pPr>
      <w:widowControl w:val="0"/>
      <w:suppressAutoHyphens/>
      <w:autoSpaceDE w:val="0"/>
      <w:jc w:val="left"/>
    </w:pPr>
    <w:rPr>
      <w:rFonts w:eastAsia="Arial" w:cs="Arial"/>
      <w:color w:val="000000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027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0273"/>
    <w:rPr>
      <w:rFonts w:ascii="Segoe UI" w:hAnsi="Segoe UI" w:cs="Segoe UI"/>
      <w:sz w:val="18"/>
      <w:szCs w:val="18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LEXMP\AMEv11\ame.dotm" TargetMode="External"/></Relationships>
</file>

<file path=word/theme/theme1.xml><?xml version="1.0" encoding="utf-8"?>
<a:theme xmlns:a="http://schemas.openxmlformats.org/drawingml/2006/main" name="Tema basis colorato">
  <a:themeElements>
    <a:clrScheme name="Tema basis colorat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a basis colorato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1">
      </Group>
      <!-- Parametrierung der Listen, Aufzählungen und Nummerierungen -->
      <Group name="NumberingStyles">
        <Definition type="Numeric" tabPosition="1" style="ListNumeric12"/>
        <Definition type="Alphabetic" tabPosition="1" style="ListAlphabetic12"/>
        <Definition type="Bullet" tabPosition="1" style="ListBullet12"/>
        <Definition type="Line" tabPosition="1" style="ListLine12"/>
      </Group>
      <!-- Parametrierung der Nummerierungs-Optionen -->
      <Group name="NumberingBehaviors">
        <Definition type="Increment" style="ListNumeric12"/>
        <Definition type="Decrement"/>
        <!--
          <Definition type="RestartMain"/>
          <Definition type="RestartSub"/>
          -->
        <Definition type="ResetChapter" style="Überschrift 1"/>
        <Definition type="ResetList" style="ListNumeric12"/>
      </Group>
      <!-- Parametrierung der weiteren Formatierungs-Optionen -->
      <Group name="Styles">
        <Definition type="Standard" style="StandardRisoluzionedelConsigliodiStato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" style="Titel">
            <Label lcid="1042">Titel</Label>
          </Definition>
          <Definition type="Untertitel" style="Untertitel">
            <Label lcid="1042">Untertitel</Label>
          </Definition>
        </Category>
        <Category id="Various">
          <Label lcid="1042">Diverses</Label>
          <Definition type="Hervorhebung" style="Hervorhebung">
            <Label lcid="1042">Hervorhebung</Label>
          </Definition>
        </Category>
        <!--
          <Category id="Formats">
            <Label lcid="1042">div. Formatierungen</Label>
            <Definition type="Intensiv" style="Intensiv">
              <Label lcid="1042">Hervorgehoben</Label>
            </Definition>
            <Definition type="Bold" style="Fett">
              <Label lcid="1042">Fett</Label>
            </Definition>
          </Category>
          -->
      </Group>
    </DocumentFunction>
  </Configuration>
</OneOffixxFormattingPart>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993988235</Id>
      <Width>0</Width>
      <Height>0</Height>
      <XPath>//Image[@id='Profile.Org.Logo']</XPath>
      <ImageHash>c45d7cd7b68e3e6ca57220766e88079c</ImageHash>
    </ImageSizeDefinition>
    <ImageSizeDefinition>
      <Id>1334982032</Id>
      <Width>0</Width>
      <Height>0</Height>
      <XPath>//Image[@id='Profile.Org.WappenSW']</XPath>
      <ImageHash>02f1c0cdac6aeac316213b2e7cb733a0</ImageHash>
    </ImageSizeDefinition>
    <ImageSizeDefinition>
      <Id>257109142</Id>
      <Width>0</Width>
      <Height>0</Height>
      <XPath>//Image[@id='Profile.Org.WappenSW']</XPath>
      <ImageHash>02f1c0cdac6aeac316213b2e7cb733a0</ImageHash>
    </ImageSizeDefinition>
    <ImageSizeDefinition>
      <Id>1306355763</Id>
      <Width>0</Width>
      <Height>0</Height>
      <XPath>//Image[@id='Profile.Org.Logo']</XPath>
      <ImageHash>c45d7cd7b68e3e6ca57220766e88079c</ImageHash>
    </ImageSizeDefinition>
  </ImageDefinitions>
</OneOffixxImageDefinitionPart>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5 e f 4 8 d f 2 - 1 2 0 5 - 4 3 1 9 - 8 8 3 7 - e d 8 d b 7 7 b 6 6 e b "   t I d = " a 3 6 2 a 5 d 4 - 9 5 8 9 - 4 1 b f - a 4 e 6 - 4 f 8 7 c 4 e 4 1 2 3 9 "   i n t e r n a l T I d = " 9 0 6 4 c c 7 f - 3 1 6 d - 4 6 b 1 - a 4 a c - 7 4 8 6 0 c 3 f 8 a 5 b "   m t I d = " 2 7 5 a f 3 2 e - b c 4 0 - 4 5 c 2 - 8 5 b 7 - a f b 1 c 0 3 8 2 6 5 3 "   r e v i s i o n = " 0 "   c r e a t e d m a j o r v e r s i o n = " 0 "   c r e a t e d m i n o r v e r s i o n = " 0 "   c r e a t e d = " 2 0 2 4 - 0 1 - 1 1 T 1 5 : 3 1 : 0 6 . 6 3 6 1 1 3 9 Z "   m o d i f i e d m a j o r v e r s i o n = " 0 "   m o d i f i e d m i n o r v e r s i o n = " 0 "   m o d i f i e d = " 0 0 0 1 - 0 1 - 0 1 T 0 0 : 0 0 : 0 0 "   p r o f i l e = " a 8 c 9 c 3 2 0 - 5 b 5 e - 4 2 1 4 - 9 e 5 4 - 6 8 4 e 7 1 7 5 9 3 e 5 "   m o d e = " S a v e d D o c u m e n t "   c o l o r m o d e = " C o l o r "   l c i d = " 2 0 6 4 "   x m l n s = " h t t p : / / s c h e m a . o n e o f f i x x . c o m / O n e O f f i x x D o c u m e n t P a r t / 1 " >  
     < C o n t e n t >  
         < D a t a M o d e l   x m l n s = " " >  
             < S c r i p t i n g >  
                 < T e x t   i d = " C u s t o m E l e m e n t s . S u b T e m p l a t e . L a n d s c a p e . H e a d e r . O r g I n f o s "   l a b e l = " C u s t o m E l e m e n t s . S u b T e m p l a t e . L a n d s c a p e . H e a d e r . O r g I n f o s " > < ! [ C D A T A [ R e p u b b l i c a   e   C a n t o n e   T i c i n o  
 D i p a r t i m e n t o   d e l l  e d u c a z i o n e ,   d e l l a   c u l t u r a   e   d e l l o   s p o r t ] ] > < / T e x t >  
                 < T e x t   i d = " C u s t o m E l e m e n t s . S u b T e m p l a t e . L a n d s c a p e . H e a d e r . T i t o l o "   l a b e l = " C u s t o m E l e m e n t s . S u b T e m p l a t e . L a n d s c a p e . H e a d e r . T i t o l o " > < ! [ C D A T A [ R a p p o r t o   n .   8 3 3 2   R   d e l   0 4   m a r z o   2 0 2 4 ] ] > < / T e x t >  
                 < T e x t   i d = " C u s t o m E l e m e n t s . T e x t s . D r a f t "   l a b e l = " C u s t o m E l e m e n t s . T e x t s . D r a f t " > < ! [ C D A T A [ B o z z a ] ] > < / T e x t >  
                 < T e x t   i d = " C u s t o m E l e m e n t s . F i e l d s . D i p a r t i m e n t i "   l a b e l = " C u s t o m E l e m e n t s . F i e l d s . D i p a r t i m e n t i " > < ! [ C D A T A [ D i p a r t i m e n t o   d e l l  e d u c a z i o n e ,   d e l l a   c u l t u r a   e   d e l l o   s p o r t ] ] > < / T e x t >  
                 < T e x t   i d = " C u s t o m E l e m e n t s . F i e l d s . T i t o l o 1 "   l a b e l = " C u s t o m E l e m e n t s . F i e l d s . T i t o l o 1 " > < ! [ C D A T A [ R a p p o r t o ] ] > < / T e x t >  
                 < T e x t   i d = " C u s t o m E l e m e n t s . F i e l d s . T i t o l o 2 "   l a b e l = " C u s t o m E l e m e n t s . F i e l d s . T i t o l o 2 " > < ! [ C D A T A [ R a p p o r t o   n .   8 3 3 2   R   d e l   4   m a r z o   2 0 2 4 ] ] > < / T e x t >  
                 < T e x t   i d = " C u s t o m E l e m e n t s . F i e l d s . O r g L i v e l l o 1 "   l a b e l = " C u s t o m E l e m e n t s . F i e l d s . O r g L i v e l l o 1 " > < ! [ C D A T A [ R e p u b b l i c a   e   C a n t o n e   T i c i n o ] ] > < / T e x t >  
             < / S c r i p t i n g >  
             < P r o f i l e >  
                 < T e x t   i d = " P r o f i l e . I d "   l a b e l = " P r o f i l e . I d " > < ! [ C D A T A [ a 8 c 9 c 3 2 0 - 5 b 5 e - 4 2 1 4 - 9 e 5 4 - 6 8 4 e 7 1 7 5 9 3 e 5 ] ] > < / T e x t >  
                 < T e x t   i d = " P r o f i l e . O r g a n i z a t i o n U n i t I d "   l a b e l = " P r o f i l e . O r g a n i z a t i o n U n i t I d " > < ! [ C D A T A [ d c 7 9 3 f c 0 - 4 0 a 3 - 4 a a b - b 1 d e - 7 7 b 2 d f c 5 8 3 c 2 ] ] > < / T e x t >  
                 < T e x t   i d = " P r o f i l e . O r g . E m a i l "   l a b e l = " P r o f i l e . O r g . E m a i l " > < ! [ C D A T A [ s g c @ t i . c h ] ] > < / T e x t >  
                 < T e x t   i d = " P r o f i l e . O r g . F a x "   l a b e l = " P r o f i l e . O r g . F a x " > < ! [ C D A T A [ + 4 1   9 1   8 1 4   4 4   0 6 ] ] > < / T e x t >  
                 < T e x t   i d = " P r o f i l e . O r g . I n f o . S u p p 1 "   l a b e l = " P r o f i l e . O r g . I n f o . S u p p 1 " > < ! [ C D A T A [   ] ] > < / T e x t >  
                 < T e x t   i d = " P r o f i l e . O r g . I n f o . S u p p 2 "   l a b e l = " P r o f i l e . O r g . I n f o . S u p p 2 " > < ! [ C D A T A [   ] ] > < / T e x t >  
                 < T e x t   i d = " P r o f i l e . O r g . L e v e l 1 "   l a b e l = " P r o f i l e . O r g . L e v e l 1 " > < ! [ C D A T A [ R e p u b b l i c a   e   C a n t o n e  
 T i c i n o ] ] > < / T e x t >  
                 < T e x t   i d = " P r o f i l e . O r g . L e v e l 2 "   l a b e l = " P r o f i l e . O r g . L e v e l 2 " > < ! [ C D A T A [   ] ] > < / T e x t >  
                 < T e x t   i d = " P r o f i l e . O r g . L e v e l 3 "   l a b e l = " P r o f i l e . O r g . L e v e l 3 " > < ! [ C D A T A [   ] ] > < / T e x t >  
                 < T e x t   i d = " P r o f i l e . O r g . L e v e l 4 "   l a b e l = " P r o f i l e . O r g . L e v e l 4 " > < ! [ C D A T A [   ] ] > < / T e x t >  
                 < T e x t   i d = " P r o f i l e . O r g . L e v e l 5 "   l a b e l = " P r o f i l e . O r g . L e v e l 5 " > < ! [ C D A T A [   ] ] > < / T e x t >  
                 < T e x t   i d = " P r o f i l e . O r g . L e v e l 6 "   l a b e l = " P r o f i l e . O r g . L e v e l 6 " > < ! [ C D A T A [ S e r v i z i   d e l   G r a n   C o n s i g l i o ] ] > < / T e x t >  
                 < T e x t   i d = " P r o f i l e . O r g . P h o n e "   l a b e l = " P r o f i l e . O r g . P h o n e " > < ! [ C D A T A [ + 4 1   9 1   8 1 4   4 3   2 6 / 2 7 ] ] > < / T e x t >  
                 < T e x t   i d = " P r o f i l e . O r g . P o s t a l . C i t y "   l a b e l = " P r o f i l e . O r g . P o s t a l . C i t y " > < ! [ C D A T A [ B e l l i n z o n a ] ] > < / T e x t >  
                 < T e x t   i d = " P r o f i l e . O r g . P o s t a l . P B o x "   l a b e l = " P r o f i l e . O r g . P o s t a l . P B o x " > < ! [ C D A T A [   ] ] > < / T e x t >  
                 < T e x t   i d = " P r o f i l e . O r g . P o s t a l . P C i t y "   l a b e l = " P r o f i l e . O r g . P o s t a l . P C i t y " > < ! [ C D A T A [   ] ] > < / T e x t >  
                 < T e x t   i d = " P r o f i l e . O r g . P o s t a l . P l a c e "   l a b e l = " P r o f i l e . O r g . P o s t a l . P l a c e " > < ! [ C D A T A [   ] ] > < / T e x t >  
                 < T e x t   i d = " P r o f i l e . O r g . P o s t a l . P Z i p "   l a b e l = " P r o f i l e . O r g . P o s t a l . P Z i p " > < ! [ C D A T A [   ] ] > < / T e x t >  
                 < T e x t   i d = " P r o f i l e . O r g . P o s t a l . S t r e e t "   l a b e l = " P r o f i l e . O r g . P o s t a l . S t r e e t " > < ! [ C D A T A [ P i a z z a   G o v e r n o   6 ] ] > < / T e x t >  
                 < T e x t   i d = " P r o f i l e . O r g . P o s t a l . Z i p "   l a b e l = " P r o f i l e . O r g . P o s t a l . Z i p " > < ! [ C D A T A [ 6 5 0 1 ] ] > < / T e x t >  
                 < T e x t   i d = " P r o f i l e . O r g . W e b "   l a b e l = " P r o f i l e . O r g . W e b " > < ! [ C D A T A [  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d a n i e l a . a r a t o @ t i . c h ] ] > < / T e x t >  
                 < T e x t   i d = " P r o f i l e . U s e r . F i r s t N a m e "   l a b e l = " P r o f i l e . U s e r . F i r s t N a m e " > < ! [ C D A T A [ D a n i e l a ] ] > < / T e x t >  
                 < T e x t   i d = " P r o f i l e . U s e r . F u n c t i o n "   l a b e l = " P r o f i l e . U s e r . F u n c t i o n " > < ! [ C D A T A [ S G C ] ] > < / T e x t >  
                 < T e x t   i d = " P r o f i l e . U s e r . L a s t N a m e "   l a b e l = " P r o f i l e . U s e r . L a s t N a m e " > < ! [ C D A T A [ A r a t o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9 1 8 1 4 4 3 1 3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d a n i e l a . a r a t o @ t i . c h ] ] > < / T e x t >  
                 < T e x t   i d = " A u t h o r . U s e r . F i r s t N a m e "   l a b e l = " A u t h o r . U s e r . F i r s t N a m e " > < ! [ C D A T A [ D a n i e l a ] ] > < / T e x t >  
                 < T e x t   i d = " A u t h o r . U s e r . F u n c t i o n "   l a b e l = " A u t h o r . U s e r . F u n c t i o n " > < ! [ C D A T A [ S G C ] ] > < / T e x t >  
                 < T e x t   i d = " A u t h o r . U s e r . L a s t N a m e "   l a b e l = " A u t h o r . U s e r . L a s t N a m e " > < ! [ C D A T A [ A r a t o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9 1 8 1 4 4 3 1 3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    < S i g n e r _ 0 >  
                 < T e x t   i d = " S i g n e r _ 0 . I d "   l a b e l = " S i g n e r _ 0 . I d " > < ! [ C D A T A [ a 8 c 9 c 3 2 0 - 5 b 5 e - 4 2 1 4 - 9 e 5 4 - 6 8 4 e 7 1 7 5 9 3 e 5 ] ] > < / T e x t >  
                 < T e x t   i d = " S i g n e r _ 0 . O r g a n i z a t i o n U n i t I d "   l a b e l = " S i g n e r _ 0 . O r g a n i z a t i o n U n i t I d " > < ! [ C D A T A [ d c 7 9 3 f c 0 - 4 0 a 3 - 4 a a b - b 1 d e - 7 7 b 2 d f c 5 8 3 c 2 ] ] > < / T e x t >  
                 < T e x t   i d = " S i g n e r _ 0 . O r g . E m a i l "   l a b e l = " S i g n e r _ 0 . O r g . E m a i l " > < ! [ C D A T A [ s g c @ t i . c h ] ] > < / T e x t >  
                 < T e x t   i d = " S i g n e r _ 0 . O r g . F a x "   l a b e l = " S i g n e r _ 0 . O r g . F a x " > < ! [ C D A T A [ + 4 1   9 1   8 1 4   4 4   0 6 ] ] > < / T e x t >  
                 < T e x t   i d = " S i g n e r _ 0 . O r g . I n f o . S u p p 1 "   l a b e l = " S i g n e r _ 0 . O r g . I n f o . S u p p 1 " > < ! [ C D A T A [   ] ] > < / T e x t >  
                 < T e x t   i d = " S i g n e r _ 0 . O r g . I n f o . S u p p 2 "   l a b e l = " S i g n e r _ 0 . O r g . I n f o . S u p p 2 " > < ! [ C D A T A [   ] ] > < / T e x t >  
                 < T e x t   i d = " S i g n e r _ 0 . O r g . L e v e l 1 "   l a b e l = " S i g n e r _ 0 . O r g . L e v e l 1 " > < ! [ C D A T A [ R e p u b b l i c a   e   C a n t o n e  
 T i c i n o ] ] > < / T e x t >  
                 < T e x t   i d = " S i g n e r _ 0 . O r g . L e v e l 2 "   l a b e l = " S i g n e r _ 0 . O r g . L e v e l 2 " > < ! [ C D A T A [   ] ] > < / T e x t >  
                 < T e x t   i d = " S i g n e r _ 0 . O r g . L e v e l 3 "   l a b e l = " S i g n e r _ 0 . O r g . L e v e l 3 " > < ! [ C D A T A [   ] ] > < / T e x t >  
                 < T e x t   i d = " S i g n e r _ 0 . O r g . L e v e l 4 "   l a b e l = " S i g n e r _ 0 . O r g . L e v e l 4 " > < ! [ C D A T A [   ] ] > < / T e x t >  
                 < T e x t   i d = " S i g n e r _ 0 . O r g . L e v e l 5 "   l a b e l = " S i g n e r _ 0 . O r g . L e v e l 5 " > < ! [ C D A T A [   ] ] > < / T e x t >  
                 < T e x t   i d = " S i g n e r _ 0 . O r g . L e v e l 6 "   l a b e l = " S i g n e r _ 0 . O r g . L e v e l 6 " > < ! [ C D A T A [ S e r v i z i   d e l   G r a n   C o n s i g l i o ] ] > < / T e x t >  
                 < T e x t   i d = " S i g n e r _ 0 . O r g . P h o n e "   l a b e l = " S i g n e r _ 0 . O r g . P h o n e " > < ! [ C D A T A [ + 4 1   9 1   8 1 4   4 3   2 6 / 2 7 ] ] > < / T e x t >  
                 < T e x t   i d = " S i g n e r _ 0 . O r g . P o s t a l . C i t y "   l a b e l = " S i g n e r _ 0 . O r g . P o s t a l . C i t y " > < ! [ C D A T A [ B e l l i n z o n a ] ] > < / T e x t >  
                 < T e x t   i d = " S i g n e r _ 0 . O r g . P o s t a l . P B o x "   l a b e l = " S i g n e r _ 0 . O r g . P o s t a l . P B o x " > < ! [ C D A T A [   ] ] > < / T e x t >  
                 < T e x t   i d = " S i g n e r _ 0 . O r g . P o s t a l . P C i t y "   l a b e l = " S i g n e r _ 0 . O r g . P o s t a l . P C i t y " > < ! [ C D A T A [   ] ] > < / T e x t >  
                 < T e x t   i d = " S i g n e r _ 0 . O r g . P o s t a l . P l a c e "   l a b e l = " S i g n e r _ 0 . O r g . P o s t a l . P l a c e " > < ! [ C D A T A [   ] ] > < / T e x t >  
                 < T e x t   i d = " S i g n e r _ 0 . O r g . P o s t a l . P Z i p "   l a b e l = " S i g n e r _ 0 . O r g . P o s t a l . P Z i p " > < ! [ C D A T A [   ] ] > < / T e x t >  
                 < T e x t   i d = " S i g n e r _ 0 . O r g . P o s t a l . S t r e e t "   l a b e l = " S i g n e r _ 0 . O r g . P o s t a l . S t r e e t " > < ! [ C D A T A [ P i a z z a   G o v e r n o   6 ] ] > < / T e x t >  
                 < T e x t   i d = " S i g n e r _ 0 . O r g . P o s t a l . Z i p "   l a b e l = " S i g n e r _ 0 . O r g . P o s t a l . Z i p " > < ! [ C D A T A [ 6 5 0 1 ] ] > < / T e x t >  
                 < T e x t   i d = " S i g n e r _ 0 . O r g . W e b "   l a b e l = " S i g n e r _ 0 . O r g . W e b " > < ! [ C D A T A [   ] ] > < / T e x t >  
                 < T e x t   i d = " S i g n e r _ 0 . U s e r . A l i a s "   l a b e l = " S i g n e r _ 0 . U s e r . A l i a s " > < ! [ C D A T A [   ] ] > < / T e x t >  
                 < T e x t   i d = " S i g n e r _ 0 . U s e r . E m a i l "   l a b e l = " S i g n e r _ 0 . U s e r . E m a i l " > < ! [ C D A T A [ d a n i e l a . a r a t o @ t i . c h ] ] > < / T e x t >  
                 < T e x t   i d = " S i g n e r _ 0 . U s e r . F i r s t N a m e "   l a b e l = " S i g n e r _ 0 . U s e r . F i r s t N a m e " > < ! [ C D A T A [ D a n i e l a ] ] > < / T e x t >  
                 < T e x t   i d = " S i g n e r _ 0 . U s e r . F u n c t i o n "   l a b e l = " S i g n e r _ 0 . U s e r . F u n c t i o n " > < ! [ C D A T A [ S G C ] ] > < / T e x t >  
                 < T e x t   i d = " S i g n e r _ 0 . U s e r . L a s t N a m e "   l a b e l = " S i g n e r _ 0 . U s e r . L a s t N a m e " > < ! [ C D A T A [ A r a t o ] ] > < / T e x t >  
                 < T e x t   i d = " S i g n e r _ 0 . U s e r . M o b i l e "   l a b e l = " S i g n e r _ 0 . U s e r . M o b i l e " > < ! [ C D A T A [   ] ] > < / T e x t >  
                 < T e x t   i d = " S i g n e r _ 0 . U s e r . P h o n e "   l a b e l = " S i g n e r _ 0 . U s e r . P h o n e " > < ! [ C D A T A [ + 4 1 9 1 8 1 4 4 3 1 3 ] ] > < / T e x t >  
                 < T e x t   i d = " S i g n e r _ 0 . U s e r . S a l u t a t i o n "   l a b e l = " S i g n e r _ 0 . U s e r . S a l u t a t i o n " > < ! [ C D A T A [   ] ] > < / T e x t >  
                 < T e x t   i d = " S i g n e r _ 0 . U s e r . T i t l e "   l a b e l = " S i g n e r _ 0 . U s e r . T i t l e " > < ! [ C D A T A [  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E m a i l "   l a b e l = " S i g n e r _ 1 . O r g . E m a i l " > < ! [ C D A T A [   ] ] > < / T e x t >  
                 < T e x t   i d = " S i g n e r _ 1 . O r g . F a x "   l a b e l = " S i g n e r _ 1 . O r g . F a x " > < ! [ C D A T A [   ] ] > < / T e x t >  
                 < T e x t   i d = " S i g n e r _ 1 . O r g . I n f o . S u p p 1 "   l a b e l = " S i g n e r _ 1 . O r g . I n f o . S u p p 1 " > < ! [ C D A T A [   ] ] > < / T e x t >  
                 < T e x t   i d = " S i g n e r _ 1 . O r g . I n f o . S u p p 2 "   l a b e l = " S i g n e r _ 1 . O r g . I n f o . S u p p 2 " > < ! [ C D A T A [   ] ] > < / T e x t >  
                 < T e x t   i d = " S i g n e r _ 1 . O r g . L e v e l 1 "   l a b e l = " S i g n e r _ 1 . O r g . L e v e l 1 " > < ! [ C D A T A [   ] ] > < / T e x t >  
                 < T e x t   i d = " S i g n e r _ 1 . O r g . L e v e l 2 "   l a b e l = " S i g n e r _ 1 . O r g . L e v e l 2 " > < ! [ C D A T A [   ] ] > < / T e x t >  
                 < T e x t   i d = " S i g n e r _ 1 . O r g . L e v e l 3 "   l a b e l = " S i g n e r _ 1 . O r g . L e v e l 3 " > < ! [ C D A T A [   ] ] > < / T e x t >  
                 < T e x t   i d = " S i g n e r _ 1 . O r g . L e v e l 4 "   l a b e l = " S i g n e r _ 1 . O r g . L e v e l 4 " > < ! [ C D A T A [   ] ] > < / T e x t >  
                 < T e x t   i d = " S i g n e r _ 1 . O r g . L e v e l 5 "   l a b e l = " S i g n e r _ 1 . O r g . L e v e l 5 " > < ! [ C D A T A [   ] ] > < / T e x t >  
                 < T e x t   i d = " S i g n e r _ 1 . O r g . L e v e l 6 "   l a b e l = " S i g n e r _ 1 . O r g . L e v e l 6 " > < ! [ C D A T A [   ] ] > < / T e x t >  
                 < T e x t   i d = " S i g n e r _ 1 . O r g . P h o n e "   l a b e l = " S i g n e r _ 1 . O r g . P h o n e " > < ! [ C D A T A [   ] ] > < / T e x t >  
                 < T e x t   i d = " S i g n e r _ 1 . O r g . P o s t a l . C i t y "   l a b e l = " S i g n e r _ 1 . O r g . P o s t a l . C i t y " > < ! [ C D A T A [   ] ] > < / T e x t >  
                 < T e x t   i d = " S i g n e r _ 1 . O r g . P o s t a l . P B o x "   l a b e l = " S i g n e r _ 1 . O r g . P o s t a l . P B o x " > < ! [ C D A T A [   ] ] > < / T e x t >  
                 < T e x t   i d = " S i g n e r _ 1 . O r g . P o s t a l . P C i t y "   l a b e l = " S i g n e r _ 1 . O r g . P o s t a l . P C i t y " > < ! [ C D A T A [   ] ] > < / T e x t >  
                 < T e x t   i d = " S i g n e r _ 1 . O r g . P o s t a l . P l a c e "   l a b e l = " S i g n e r _ 1 . O r g . P o s t a l . P l a c e " > < ! [ C D A T A [   ] ] > < / T e x t >  
                 < T e x t   i d = " S i g n e r _ 1 . O r g . P o s t a l . P Z i p "   l a b e l = " S i g n e r _ 1 . O r g . P o s t a l . P Z i p " > < ! [ C D A T A [   ] ] > < / T e x t >  
                 < T e x t   i d = " S i g n e r _ 1 . O r g . P o s t a l . S t r e e t "   l a b e l = " S i g n e r _ 1 . O r g . P o s t a l . S t r e e t " > < ! [ C D A T A [   ] ] > < / T e x t >  
                 < T e x t   i d = " S i g n e r _ 1 . O r g . P o s t a l . Z i p "   l a b e l = " S i g n e r _ 1 . O r g . P o s t a l . Z i p " > < ! [ C D A T A [   ] ] > < / T e x t >  
                 < T e x t   i d = " S i g n e r _ 1 . O r g . W e b "   l a b e l = " S i g n e r _ 1 . O r g . W e b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o b i l e "   l a b e l = " S i g n e r _ 1 . U s e r . M o b i l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< / S i g n e r _ 1 >  
             < P a r a m e t e r   w i n d o w w i d t h = " 7 5 0 "   w i n d o w h e i g h t = " 4 5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H i d d e n . T e m p l a t e I d " > < ! [ C D A T A [ a 3 6 2 a 5 d 4 - 9 5 8 9 - 4 1 b f - a 4 e 6 - 4 f 8 7 c 4 e 4 1 2 3 9 ] ] > < / T e x t >  
                 < D a t e T i m e   i d = " D o c P a r a m . D a t e "   l i d = " i t a l i a n o   ( I t a l i a ) "   f o r m a t = " d   M M M M   y y y y "   c a l e n d a r = " G r e g o r " > 2 0 2 4 - 0 3 - 0 4 T 0 0 : 0 0 : 0 0 Z < / D a t e T i m e >  
                 < T e x t   i d = " D o c P a r a m . N u m b e r " > < ! [ C D A T A [ 8 3 3 2   R ] ] > < / T e x t >  
                 < T e x t   i d = " D o c P a r a m . D o c u m e n t o " > < ! [ C D A T A [ R a p p o r t o ] ] > < / T e x t >  
                 < T e x t   i d = " D o c P a r a m . A g g i u n t a D o c "   t o o l t i p = " ( e s .   b i s ,   a g g i u n t i v o ,   a g g i u n t i v o   b i s ,   1 ,   2   e c c . ) " > < ! [ C D A T A [   ] ] > < / T e x t >  
                 < T e x t   i d = " D o c P a r a m . D i p a r t i m e n t i " > < ! [ C D A T A [ D i p a r t i m e n t o   d e l l  e d u c a z i o n e ,   d e l l a   c u l t u r a   e   d e l l o   s p o r t ] ] > < / T e x t >  
                 < T e x t   i d = " D o c P a r a m . A l t r i D i p a r t i m e n t i " > < ! [ C D A T A [   ] ] > < / T e x t >  
             < / P a r a m e t e r >  
         < / D a t a M o d e l >  
     < / C o n t e n t >  
     < T e m p l a t e T r e e   C r e a t i o n M o d e = " P u b l i s h e d "   P i p e l i n e V e r s i o n = " V 2 " >  
         < T e m p l a t e   t I d = " a 3 6 2 a 5 d 4 - 9 5 8 9 - 4 1 b f - a 4 e 6 - 4 f 8 7 c 4 e 4 1 2 3 9 "   i n t e r n a l T I d = " 9 0 6 4 c c 7 f - 3 1 6 d - 4 6 b 1 - a 4 a c - 7 4 8 6 0 c 3 f 8 a 5 b " >  
             < B a s e d O n >  
                 < T e m p l a t e   t I d = " 8 0 c 9 8 4 9 b - 2 5 3 a - 4 5 a 8 - 9 5 6 a - 0 1 6 9 2 1 d 4 0 f f d "   i n t e r n a l T I d = " 2 a 3 7 0 8 2 4 - 6 4 a 3 - 4 f 2 e - 9 e 5 3 - 7 7 6 e 0 8 1 d 0 b 6 1 " >  
                     < B a s e d O n >  
                         < T e m p l a t e   t I d = " e 7 b 4 5 b 5 9 - 4 4 b d - 4 7 b f - 9 6 f d - 9 4 4 e b d a f f 6 a c "   i n t e r n a l T I d = " e 7 b 4 5 b 5 9 - 4 4 b d - 4 7 b f - 9 6 f d - 9 4 4 e b d a f f 6 a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3F41B8E3-1FC4-4BC4-9B80-31B001149E7A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EB3AA025-4069-4308-BCEA-4C02AEB29CE8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BBD33451-786F-4893-8EC7-C0681C5735DE}">
  <ds:schemaRefs>
    <ds:schemaRef ds:uri="http://www.w3.org/2001/XMLSchema"/>
    <ds:schemaRef ds:uri="http://schema.oneoffixx.com/OneOffixxExtendedBindingPart/1"/>
  </ds:schemaRefs>
</ds:datastoreItem>
</file>

<file path=customXml/itemProps4.xml><?xml version="1.0" encoding="utf-8"?>
<ds:datastoreItem xmlns:ds="http://schemas.openxmlformats.org/officeDocument/2006/customXml" ds:itemID="{DB8C087B-C0FF-4680-A4F2-C459BB706C60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ame.dotm</Template>
  <TotalTime>12</TotalTime>
  <Pages>5</Pages>
  <Words>1201</Words>
  <Characters>6851</Characters>
  <Application>Microsoft Office Word</Application>
  <DocSecurity>0</DocSecurity>
  <Lines>57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Arato Daniela / t115175</dc:creator>
  <cp:lastModifiedBy>Venturi Luca</cp:lastModifiedBy>
  <cp:revision>20</cp:revision>
  <cp:lastPrinted>2024-04-02T08:08:00Z</cp:lastPrinted>
  <dcterms:created xsi:type="dcterms:W3CDTF">2024-03-15T08:55:00Z</dcterms:created>
  <dcterms:modified xsi:type="dcterms:W3CDTF">2024-04-02T08:10:00Z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