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870" w:rsidRDefault="00790870" w:rsidP="00790870">
      <w:pPr>
        <w:rPr>
          <w:b/>
          <w:bCs/>
          <w:sz w:val="28"/>
          <w:szCs w:val="28"/>
        </w:rPr>
      </w:pPr>
      <w:r w:rsidRPr="00790870">
        <w:rPr>
          <w:b/>
          <w:bCs/>
          <w:sz w:val="28"/>
          <w:szCs w:val="28"/>
        </w:rPr>
        <w:t xml:space="preserve">della Commissione speciale controllo istituti ospedalieri ed EOC </w:t>
      </w:r>
    </w:p>
    <w:p w:rsidR="00790870" w:rsidRDefault="00790870" w:rsidP="00790870">
      <w:pPr>
        <w:rPr>
          <w:b/>
          <w:bCs/>
          <w:sz w:val="28"/>
          <w:szCs w:val="28"/>
        </w:rPr>
      </w:pPr>
      <w:r w:rsidRPr="00790870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ul messaggio 13 marzo 2024 concerne</w:t>
      </w:r>
      <w:r w:rsidR="00E2387E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>te l’a</w:t>
      </w:r>
      <w:r w:rsidRPr="00790870">
        <w:rPr>
          <w:b/>
          <w:bCs/>
          <w:sz w:val="28"/>
          <w:szCs w:val="28"/>
        </w:rPr>
        <w:t>pprovazione del rapporto annuale 2022 dell’Ente Ospedaliero Cantonale (EOC</w:t>
      </w:r>
      <w:r>
        <w:rPr>
          <w:b/>
          <w:bCs/>
          <w:sz w:val="28"/>
          <w:szCs w:val="28"/>
        </w:rPr>
        <w:t>)</w:t>
      </w:r>
    </w:p>
    <w:p w:rsidR="00790870" w:rsidRPr="00790870" w:rsidRDefault="00790870" w:rsidP="00790870">
      <w:pPr>
        <w:rPr>
          <w:b/>
          <w:bCs/>
          <w:sz w:val="24"/>
          <w:szCs w:val="24"/>
        </w:rPr>
      </w:pPr>
    </w:p>
    <w:p w:rsidR="00790870" w:rsidRPr="00790870" w:rsidRDefault="00790870" w:rsidP="00790870">
      <w:pPr>
        <w:rPr>
          <w:b/>
          <w:bCs/>
          <w:sz w:val="24"/>
          <w:szCs w:val="24"/>
        </w:rPr>
      </w:pPr>
    </w:p>
    <w:p w:rsidR="00790870" w:rsidRPr="00790870" w:rsidRDefault="00790870" w:rsidP="00790870">
      <w:pPr>
        <w:rPr>
          <w:sz w:val="24"/>
          <w:szCs w:val="24"/>
        </w:rPr>
      </w:pPr>
    </w:p>
    <w:p w:rsidR="00790870" w:rsidRPr="00790870" w:rsidRDefault="00790870" w:rsidP="00790870">
      <w:pPr>
        <w:pStyle w:val="Titolo1"/>
        <w:tabs>
          <w:tab w:val="left" w:pos="567"/>
        </w:tabs>
        <w:spacing w:before="0"/>
        <w:ind w:left="567" w:hanging="567"/>
        <w:jc w:val="both"/>
        <w:rPr>
          <w:rFonts w:eastAsia="Calibri" w:cs="Times New Roman"/>
          <w:caps/>
          <w:sz w:val="24"/>
          <w:szCs w:val="24"/>
          <w:lang w:val="it-IT" w:eastAsia="it-IT"/>
        </w:rPr>
      </w:pPr>
      <w:r w:rsidRPr="00790870">
        <w:rPr>
          <w:rFonts w:eastAsia="Calibri" w:cs="Times New Roman"/>
          <w:caps/>
          <w:sz w:val="24"/>
          <w:szCs w:val="24"/>
          <w:lang w:val="it-IT" w:eastAsia="it-IT"/>
        </w:rPr>
        <w:t>Chiarimenti operativi della Commissione</w:t>
      </w:r>
    </w:p>
    <w:p w:rsidR="00790870" w:rsidRPr="006170BA" w:rsidRDefault="00790870" w:rsidP="00790870">
      <w:pPr>
        <w:spacing w:after="240"/>
        <w:rPr>
          <w:sz w:val="24"/>
          <w:szCs w:val="24"/>
        </w:rPr>
      </w:pPr>
      <w:r w:rsidRPr="006170BA">
        <w:rPr>
          <w:sz w:val="24"/>
          <w:szCs w:val="24"/>
        </w:rPr>
        <w:t>Nell’ambito dell’esame del r</w:t>
      </w:r>
      <w:r>
        <w:rPr>
          <w:sz w:val="24"/>
          <w:szCs w:val="24"/>
        </w:rPr>
        <w:t>apporto annuale 2022 dell’Ente o</w:t>
      </w:r>
      <w:r w:rsidRPr="006170BA">
        <w:rPr>
          <w:sz w:val="24"/>
          <w:szCs w:val="24"/>
        </w:rPr>
        <w:t>spedaliero</w:t>
      </w:r>
      <w:r>
        <w:rPr>
          <w:sz w:val="24"/>
          <w:szCs w:val="24"/>
        </w:rPr>
        <w:t xml:space="preserve"> cantonale (EOC) la </w:t>
      </w:r>
      <w:r w:rsidRPr="006170BA">
        <w:rPr>
          <w:sz w:val="24"/>
          <w:szCs w:val="24"/>
        </w:rPr>
        <w:t>Commissione ha ritenuto importante chiarire per il futuro i compiti di vigilanza e controllo ad essa assegnati perché quest’ultima è di recente costituzione.</w:t>
      </w:r>
    </w:p>
    <w:p w:rsidR="00790870" w:rsidRPr="006170BA" w:rsidRDefault="00790870" w:rsidP="00790870">
      <w:pPr>
        <w:rPr>
          <w:sz w:val="24"/>
          <w:szCs w:val="24"/>
        </w:rPr>
      </w:pPr>
      <w:r w:rsidRPr="006170BA">
        <w:rPr>
          <w:sz w:val="24"/>
          <w:szCs w:val="24"/>
        </w:rPr>
        <w:t xml:space="preserve">Onde avere un quadro completo </w:t>
      </w:r>
      <w:r>
        <w:rPr>
          <w:sz w:val="24"/>
          <w:szCs w:val="24"/>
        </w:rPr>
        <w:t>dei rapporti esistenti fra gli istituti o</w:t>
      </w:r>
      <w:r w:rsidRPr="006170BA">
        <w:rPr>
          <w:sz w:val="24"/>
          <w:szCs w:val="24"/>
        </w:rPr>
        <w:t>spedalieri in genere e il Cantone abbiamo sentito in audizione</w:t>
      </w:r>
      <w:r>
        <w:rPr>
          <w:sz w:val="24"/>
          <w:szCs w:val="24"/>
        </w:rPr>
        <w:t>,</w:t>
      </w:r>
      <w:r w:rsidRPr="006170BA">
        <w:rPr>
          <w:sz w:val="24"/>
          <w:szCs w:val="24"/>
        </w:rPr>
        <w:t xml:space="preserve"> in data </w:t>
      </w:r>
      <w:r>
        <w:rPr>
          <w:sz w:val="24"/>
          <w:szCs w:val="24"/>
        </w:rPr>
        <w:t>16.05.</w:t>
      </w:r>
      <w:r w:rsidRPr="006170BA">
        <w:rPr>
          <w:sz w:val="24"/>
          <w:szCs w:val="24"/>
        </w:rPr>
        <w:t>2024</w:t>
      </w:r>
      <w:r>
        <w:rPr>
          <w:sz w:val="24"/>
          <w:szCs w:val="24"/>
        </w:rPr>
        <w:t>,</w:t>
      </w:r>
      <w:r w:rsidRPr="006170BA">
        <w:rPr>
          <w:sz w:val="24"/>
          <w:szCs w:val="24"/>
        </w:rPr>
        <w:t xml:space="preserve"> il Diretto</w:t>
      </w:r>
      <w:r>
        <w:rPr>
          <w:sz w:val="24"/>
          <w:szCs w:val="24"/>
        </w:rPr>
        <w:t>re della Divisone della salute p</w:t>
      </w:r>
      <w:r w:rsidRPr="006170BA">
        <w:rPr>
          <w:sz w:val="24"/>
          <w:szCs w:val="24"/>
        </w:rPr>
        <w:t>ubblica</w:t>
      </w:r>
      <w:r>
        <w:rPr>
          <w:sz w:val="24"/>
          <w:szCs w:val="24"/>
        </w:rPr>
        <w:t>,</w:t>
      </w:r>
      <w:r w:rsidRPr="006170B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6170BA">
        <w:rPr>
          <w:sz w:val="24"/>
          <w:szCs w:val="24"/>
        </w:rPr>
        <w:t>vv. Paolo Bianchi</w:t>
      </w:r>
      <w:r>
        <w:rPr>
          <w:sz w:val="24"/>
          <w:szCs w:val="24"/>
        </w:rPr>
        <w:t>, e il Capo Area di gestione s</w:t>
      </w:r>
      <w:r w:rsidRPr="006170BA">
        <w:rPr>
          <w:sz w:val="24"/>
          <w:szCs w:val="24"/>
        </w:rPr>
        <w:t>anitaria</w:t>
      </w:r>
      <w:r>
        <w:rPr>
          <w:sz w:val="24"/>
          <w:szCs w:val="24"/>
        </w:rPr>
        <w:t>,</w:t>
      </w:r>
      <w:r w:rsidRPr="006170BA">
        <w:rPr>
          <w:sz w:val="24"/>
          <w:szCs w:val="24"/>
        </w:rPr>
        <w:t xml:space="preserve"> sig. </w:t>
      </w:r>
      <w:r>
        <w:rPr>
          <w:sz w:val="24"/>
          <w:szCs w:val="24"/>
        </w:rPr>
        <w:t xml:space="preserve">Simone </w:t>
      </w:r>
      <w:r w:rsidRPr="006170BA">
        <w:rPr>
          <w:sz w:val="24"/>
          <w:szCs w:val="24"/>
        </w:rPr>
        <w:t>Salvatore.</w:t>
      </w:r>
    </w:p>
    <w:p w:rsidR="00790870" w:rsidRPr="006170BA" w:rsidRDefault="00790870" w:rsidP="00790870">
      <w:pPr>
        <w:spacing w:before="40" w:after="40"/>
        <w:rPr>
          <w:sz w:val="24"/>
          <w:szCs w:val="24"/>
        </w:rPr>
      </w:pPr>
      <w:r w:rsidRPr="006170BA">
        <w:rPr>
          <w:sz w:val="24"/>
          <w:szCs w:val="24"/>
        </w:rPr>
        <w:t xml:space="preserve">L’audizione ha chiarito che la </w:t>
      </w:r>
      <w:proofErr w:type="spellStart"/>
      <w:r w:rsidRPr="006170BA">
        <w:rPr>
          <w:sz w:val="24"/>
          <w:szCs w:val="24"/>
        </w:rPr>
        <w:t>CCOsp</w:t>
      </w:r>
      <w:proofErr w:type="spellEnd"/>
      <w:r w:rsidRPr="006170BA">
        <w:rPr>
          <w:sz w:val="24"/>
          <w:szCs w:val="24"/>
        </w:rPr>
        <w:t xml:space="preserve"> ha i seguenti compiti:</w:t>
      </w:r>
    </w:p>
    <w:p w:rsidR="00790870" w:rsidRPr="006170BA" w:rsidRDefault="00790870" w:rsidP="00790870">
      <w:pPr>
        <w:pStyle w:val="Paragrafoelenco"/>
        <w:numPr>
          <w:ilvl w:val="0"/>
          <w:numId w:val="18"/>
        </w:numPr>
        <w:spacing w:before="120"/>
        <w:ind w:left="284" w:hanging="284"/>
        <w:contextualSpacing w:val="0"/>
        <w:rPr>
          <w:sz w:val="24"/>
          <w:szCs w:val="24"/>
        </w:rPr>
      </w:pPr>
      <w:r>
        <w:rPr>
          <w:sz w:val="24"/>
          <w:szCs w:val="24"/>
        </w:rPr>
        <w:t>v</w:t>
      </w:r>
      <w:r w:rsidRPr="006170BA">
        <w:rPr>
          <w:sz w:val="24"/>
          <w:szCs w:val="24"/>
        </w:rPr>
        <w:t>erificare il rispetto dei mandati pianificatori e dei contratti di prestazione</w:t>
      </w:r>
      <w:r>
        <w:rPr>
          <w:sz w:val="24"/>
          <w:szCs w:val="24"/>
        </w:rPr>
        <w:t>;</w:t>
      </w:r>
    </w:p>
    <w:p w:rsidR="00790870" w:rsidRPr="006170BA" w:rsidRDefault="00790870" w:rsidP="00790870">
      <w:pPr>
        <w:pStyle w:val="Paragrafoelenco"/>
        <w:numPr>
          <w:ilvl w:val="0"/>
          <w:numId w:val="18"/>
        </w:numPr>
        <w:spacing w:before="120"/>
        <w:ind w:left="284" w:hanging="284"/>
        <w:contextualSpacing w:val="0"/>
        <w:rPr>
          <w:sz w:val="24"/>
          <w:szCs w:val="24"/>
        </w:rPr>
      </w:pPr>
      <w:r>
        <w:rPr>
          <w:sz w:val="24"/>
          <w:szCs w:val="24"/>
        </w:rPr>
        <w:t>e</w:t>
      </w:r>
      <w:r w:rsidRPr="006170BA">
        <w:rPr>
          <w:sz w:val="24"/>
          <w:szCs w:val="24"/>
        </w:rPr>
        <w:t>sercitare l’alta vigilanza</w:t>
      </w:r>
      <w:r>
        <w:rPr>
          <w:sz w:val="24"/>
          <w:szCs w:val="24"/>
        </w:rPr>
        <w:t xml:space="preserve"> sull’EOC;</w:t>
      </w:r>
    </w:p>
    <w:p w:rsidR="00790870" w:rsidRPr="006170BA" w:rsidRDefault="00790870" w:rsidP="00790870">
      <w:pPr>
        <w:pStyle w:val="Paragrafoelenco"/>
        <w:numPr>
          <w:ilvl w:val="0"/>
          <w:numId w:val="18"/>
        </w:numPr>
        <w:spacing w:before="120"/>
        <w:ind w:left="284" w:hanging="284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presentare </w:t>
      </w:r>
      <w:r w:rsidRPr="006170BA">
        <w:rPr>
          <w:sz w:val="24"/>
          <w:szCs w:val="24"/>
        </w:rPr>
        <w:t>un rapporto alla C</w:t>
      </w:r>
      <w:r>
        <w:rPr>
          <w:sz w:val="24"/>
          <w:szCs w:val="24"/>
        </w:rPr>
        <w:t>ommissione sanità e sicurezza sociale e</w:t>
      </w:r>
      <w:r w:rsidRPr="006170BA">
        <w:rPr>
          <w:sz w:val="24"/>
          <w:szCs w:val="24"/>
        </w:rPr>
        <w:t xml:space="preserve"> al G</w:t>
      </w:r>
      <w:r>
        <w:rPr>
          <w:sz w:val="24"/>
          <w:szCs w:val="24"/>
        </w:rPr>
        <w:t>ran Consiglio</w:t>
      </w:r>
      <w:r w:rsidRPr="006170BA">
        <w:rPr>
          <w:sz w:val="24"/>
          <w:szCs w:val="24"/>
        </w:rPr>
        <w:t xml:space="preserve"> sulla verifica del rispett</w:t>
      </w:r>
      <w:r>
        <w:rPr>
          <w:sz w:val="24"/>
          <w:szCs w:val="24"/>
        </w:rPr>
        <w:t>o dei mandati pianificatori e d</w:t>
      </w:r>
      <w:r w:rsidRPr="006170BA">
        <w:rPr>
          <w:sz w:val="24"/>
          <w:szCs w:val="24"/>
        </w:rPr>
        <w:t>e</w:t>
      </w:r>
      <w:r>
        <w:rPr>
          <w:sz w:val="24"/>
          <w:szCs w:val="24"/>
        </w:rPr>
        <w:t>i</w:t>
      </w:r>
      <w:r w:rsidRPr="006170BA">
        <w:rPr>
          <w:sz w:val="24"/>
          <w:szCs w:val="24"/>
        </w:rPr>
        <w:t xml:space="preserve"> contratti di prestazione da parte degli istituti ospedalieri e sui conti consuntivi dell’EOC</w:t>
      </w:r>
      <w:r>
        <w:rPr>
          <w:sz w:val="24"/>
          <w:szCs w:val="24"/>
        </w:rPr>
        <w:t>;</w:t>
      </w:r>
    </w:p>
    <w:p w:rsidR="00790870" w:rsidRDefault="00790870" w:rsidP="00790870">
      <w:pPr>
        <w:pStyle w:val="Paragrafoelenco"/>
        <w:numPr>
          <w:ilvl w:val="0"/>
          <w:numId w:val="18"/>
        </w:numPr>
        <w:spacing w:before="120"/>
        <w:ind w:left="284" w:hanging="284"/>
        <w:contextualSpacing w:val="0"/>
        <w:rPr>
          <w:sz w:val="24"/>
          <w:szCs w:val="24"/>
        </w:rPr>
      </w:pPr>
      <w:r>
        <w:rPr>
          <w:sz w:val="24"/>
          <w:szCs w:val="24"/>
        </w:rPr>
        <w:t>e</w:t>
      </w:r>
      <w:r w:rsidRPr="006170BA">
        <w:rPr>
          <w:sz w:val="24"/>
          <w:szCs w:val="24"/>
        </w:rPr>
        <w:t>ssere informata</w:t>
      </w:r>
      <w:r>
        <w:rPr>
          <w:sz w:val="24"/>
          <w:szCs w:val="24"/>
        </w:rPr>
        <w:t>,</w:t>
      </w:r>
      <w:r w:rsidRPr="006170BA">
        <w:rPr>
          <w:sz w:val="24"/>
          <w:szCs w:val="24"/>
        </w:rPr>
        <w:t xml:space="preserve"> da parte del C</w:t>
      </w:r>
      <w:r>
        <w:rPr>
          <w:sz w:val="24"/>
          <w:szCs w:val="24"/>
        </w:rPr>
        <w:t>onsiglio di Stato,</w:t>
      </w:r>
      <w:r w:rsidRPr="006170BA">
        <w:rPr>
          <w:sz w:val="24"/>
          <w:szCs w:val="24"/>
        </w:rPr>
        <w:t xml:space="preserve"> sulla vigilanza</w:t>
      </w:r>
      <w:r>
        <w:rPr>
          <w:sz w:val="24"/>
          <w:szCs w:val="24"/>
        </w:rPr>
        <w:t xml:space="preserve"> diretta o su esplicita domanda.</w:t>
      </w:r>
    </w:p>
    <w:p w:rsidR="00790870" w:rsidRPr="006170BA" w:rsidRDefault="00790870" w:rsidP="00790870">
      <w:pPr>
        <w:pStyle w:val="Paragrafoelenco"/>
        <w:ind w:left="284"/>
        <w:contextualSpacing w:val="0"/>
        <w:rPr>
          <w:sz w:val="24"/>
          <w:szCs w:val="24"/>
        </w:rPr>
      </w:pPr>
    </w:p>
    <w:p w:rsidR="00790870" w:rsidRDefault="00790870" w:rsidP="00790870">
      <w:pPr>
        <w:rPr>
          <w:sz w:val="24"/>
          <w:szCs w:val="24"/>
        </w:rPr>
      </w:pPr>
      <w:r w:rsidRPr="006170BA">
        <w:rPr>
          <w:sz w:val="24"/>
          <w:szCs w:val="24"/>
        </w:rPr>
        <w:t>Ovviamente</w:t>
      </w:r>
      <w:r>
        <w:rPr>
          <w:sz w:val="24"/>
          <w:szCs w:val="24"/>
        </w:rPr>
        <w:t>,</w:t>
      </w:r>
      <w:r w:rsidRPr="006170BA">
        <w:rPr>
          <w:sz w:val="24"/>
          <w:szCs w:val="24"/>
        </w:rPr>
        <w:t xml:space="preserve"> </w:t>
      </w:r>
      <w:r>
        <w:rPr>
          <w:sz w:val="24"/>
          <w:szCs w:val="24"/>
        </w:rPr>
        <w:t>prima che</w:t>
      </w:r>
      <w:r w:rsidRPr="006170BA">
        <w:rPr>
          <w:sz w:val="24"/>
          <w:szCs w:val="24"/>
        </w:rPr>
        <w:t xml:space="preserve"> </w:t>
      </w:r>
      <w:r>
        <w:rPr>
          <w:sz w:val="24"/>
          <w:szCs w:val="24"/>
        </w:rPr>
        <w:t>sarà</w:t>
      </w:r>
      <w:r w:rsidRPr="006170BA">
        <w:rPr>
          <w:sz w:val="24"/>
          <w:szCs w:val="24"/>
        </w:rPr>
        <w:t xml:space="preserve"> sottoposto il prossimo </w:t>
      </w:r>
      <w:r>
        <w:rPr>
          <w:sz w:val="24"/>
          <w:szCs w:val="24"/>
        </w:rPr>
        <w:t>C</w:t>
      </w:r>
      <w:r w:rsidRPr="006170BA">
        <w:rPr>
          <w:sz w:val="24"/>
          <w:szCs w:val="24"/>
        </w:rPr>
        <w:t>onsuntivo</w:t>
      </w:r>
      <w:r>
        <w:rPr>
          <w:sz w:val="24"/>
          <w:szCs w:val="24"/>
        </w:rPr>
        <w:t xml:space="preserve"> al Gran Consiglio, provvederemo</w:t>
      </w:r>
      <w:r w:rsidRPr="006170BA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lla richiesta degli </w:t>
      </w:r>
      <w:r w:rsidRPr="006170BA">
        <w:rPr>
          <w:sz w:val="24"/>
          <w:szCs w:val="24"/>
        </w:rPr>
        <w:t xml:space="preserve">indicatori necessari per </w:t>
      </w:r>
      <w:r>
        <w:rPr>
          <w:sz w:val="24"/>
          <w:szCs w:val="24"/>
        </w:rPr>
        <w:t xml:space="preserve">poter eseguire la verifica e il controllo, </w:t>
      </w:r>
      <w:r w:rsidRPr="006170BA">
        <w:rPr>
          <w:sz w:val="24"/>
          <w:szCs w:val="24"/>
        </w:rPr>
        <w:t>come pure</w:t>
      </w:r>
      <w:r>
        <w:rPr>
          <w:sz w:val="24"/>
          <w:szCs w:val="24"/>
        </w:rPr>
        <w:t>,</w:t>
      </w:r>
      <w:r w:rsidRPr="006170BA">
        <w:rPr>
          <w:sz w:val="24"/>
          <w:szCs w:val="24"/>
        </w:rPr>
        <w:t xml:space="preserve"> se possibile</w:t>
      </w:r>
      <w:r>
        <w:rPr>
          <w:sz w:val="24"/>
          <w:szCs w:val="24"/>
        </w:rPr>
        <w:t>,</w:t>
      </w:r>
      <w:r w:rsidRPr="006170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 ricevere delle segnalazioni in merito ad eventuali problemi per permettere alla Commissione di intervenire a supporto nella risoluzione degli stessi.  </w:t>
      </w:r>
    </w:p>
    <w:p w:rsidR="00790870" w:rsidRPr="006170BA" w:rsidRDefault="00790870" w:rsidP="00790870">
      <w:pPr>
        <w:rPr>
          <w:sz w:val="24"/>
          <w:szCs w:val="24"/>
        </w:rPr>
      </w:pPr>
    </w:p>
    <w:p w:rsidR="00790870" w:rsidRDefault="00790870" w:rsidP="00790870">
      <w:pPr>
        <w:rPr>
          <w:sz w:val="24"/>
          <w:szCs w:val="24"/>
        </w:rPr>
      </w:pPr>
      <w:r w:rsidRPr="006170BA">
        <w:rPr>
          <w:sz w:val="24"/>
          <w:szCs w:val="24"/>
        </w:rPr>
        <w:t xml:space="preserve">Mandati </w:t>
      </w:r>
      <w:r>
        <w:rPr>
          <w:sz w:val="24"/>
          <w:szCs w:val="24"/>
        </w:rPr>
        <w:t>di prestazione, rispetto della P</w:t>
      </w:r>
      <w:r w:rsidRPr="006170BA">
        <w:rPr>
          <w:sz w:val="24"/>
          <w:szCs w:val="24"/>
        </w:rPr>
        <w:t>ianificazione ospedaliera</w:t>
      </w:r>
      <w:r>
        <w:rPr>
          <w:sz w:val="24"/>
          <w:szCs w:val="24"/>
        </w:rPr>
        <w:t xml:space="preserve"> cantonale, controlli diretti sugli i</w:t>
      </w:r>
      <w:r w:rsidRPr="006170BA">
        <w:rPr>
          <w:sz w:val="24"/>
          <w:szCs w:val="24"/>
        </w:rPr>
        <w:t>stituti privati, definizione dei contributi globali annui mediante contratti di prestazioni, incontri regolari con i funzionari e il Consigliere di Stato preposto, permetteranno di correlare i futuri rappor</w:t>
      </w:r>
      <w:r>
        <w:rPr>
          <w:sz w:val="24"/>
          <w:szCs w:val="24"/>
        </w:rPr>
        <w:t xml:space="preserve">ti con informazioni e dettagli </w:t>
      </w:r>
      <w:r w:rsidRPr="006170BA">
        <w:rPr>
          <w:sz w:val="24"/>
          <w:szCs w:val="24"/>
        </w:rPr>
        <w:t xml:space="preserve">puntuali. </w:t>
      </w:r>
    </w:p>
    <w:p w:rsidR="00790870" w:rsidRPr="006170BA" w:rsidRDefault="00790870" w:rsidP="00790870">
      <w:pPr>
        <w:rPr>
          <w:sz w:val="24"/>
          <w:szCs w:val="24"/>
        </w:rPr>
      </w:pPr>
    </w:p>
    <w:p w:rsidR="00790870" w:rsidRPr="006170BA" w:rsidRDefault="00790870" w:rsidP="00790870">
      <w:pPr>
        <w:rPr>
          <w:sz w:val="24"/>
          <w:szCs w:val="24"/>
        </w:rPr>
      </w:pPr>
      <w:r w:rsidRPr="006170BA">
        <w:rPr>
          <w:sz w:val="24"/>
          <w:szCs w:val="24"/>
        </w:rPr>
        <w:t>I controlli eseguiti</w:t>
      </w:r>
      <w:r>
        <w:rPr>
          <w:sz w:val="24"/>
          <w:szCs w:val="24"/>
        </w:rPr>
        <w:t>,</w:t>
      </w:r>
      <w:r w:rsidRPr="006170BA">
        <w:rPr>
          <w:sz w:val="24"/>
          <w:szCs w:val="24"/>
        </w:rPr>
        <w:t xml:space="preserve"> le diverse statistiche finanziarie opera</w:t>
      </w:r>
      <w:r>
        <w:rPr>
          <w:sz w:val="24"/>
          <w:szCs w:val="24"/>
        </w:rPr>
        <w:t>tive, la segnalazione tempestiva</w:t>
      </w:r>
      <w:r w:rsidRPr="006170BA">
        <w:rPr>
          <w:sz w:val="24"/>
          <w:szCs w:val="24"/>
        </w:rPr>
        <w:t xml:space="preserve"> di criticità riscontrate permetteranno di </w:t>
      </w:r>
      <w:r>
        <w:rPr>
          <w:sz w:val="24"/>
          <w:szCs w:val="24"/>
        </w:rPr>
        <w:t>disporre di</w:t>
      </w:r>
      <w:r w:rsidRPr="006170BA">
        <w:rPr>
          <w:sz w:val="24"/>
          <w:szCs w:val="24"/>
        </w:rPr>
        <w:t xml:space="preserve"> un quadro globale dell’andamento operativo degli Enti e di permettere all</w:t>
      </w:r>
      <w:r>
        <w:rPr>
          <w:sz w:val="24"/>
          <w:szCs w:val="24"/>
        </w:rPr>
        <w:t xml:space="preserve">a </w:t>
      </w:r>
      <w:proofErr w:type="spellStart"/>
      <w:r w:rsidRPr="006170BA">
        <w:rPr>
          <w:sz w:val="24"/>
          <w:szCs w:val="24"/>
        </w:rPr>
        <w:t>CC</w:t>
      </w:r>
      <w:r>
        <w:rPr>
          <w:sz w:val="24"/>
          <w:szCs w:val="24"/>
        </w:rPr>
        <w:t>O</w:t>
      </w:r>
      <w:r w:rsidRPr="006170BA">
        <w:rPr>
          <w:sz w:val="24"/>
          <w:szCs w:val="24"/>
        </w:rPr>
        <w:t>sp</w:t>
      </w:r>
      <w:proofErr w:type="spellEnd"/>
      <w:r w:rsidRPr="006170BA">
        <w:rPr>
          <w:sz w:val="24"/>
          <w:szCs w:val="24"/>
        </w:rPr>
        <w:t xml:space="preserve"> di sostenere o promuovere situazioni emergenziali, progetti di sviluppo o </w:t>
      </w:r>
      <w:r>
        <w:rPr>
          <w:sz w:val="24"/>
          <w:szCs w:val="24"/>
        </w:rPr>
        <w:t xml:space="preserve">eventuali </w:t>
      </w:r>
      <w:r w:rsidRPr="006170BA">
        <w:rPr>
          <w:sz w:val="24"/>
          <w:szCs w:val="24"/>
        </w:rPr>
        <w:t>conflittualità che dovessero sorgere.</w:t>
      </w:r>
    </w:p>
    <w:p w:rsidR="00790870" w:rsidRDefault="00790870" w:rsidP="00790870">
      <w:pPr>
        <w:rPr>
          <w:sz w:val="24"/>
          <w:szCs w:val="24"/>
        </w:rPr>
      </w:pPr>
    </w:p>
    <w:p w:rsidR="00790870" w:rsidRPr="00790870" w:rsidRDefault="00790870" w:rsidP="00790870">
      <w:pPr>
        <w:pStyle w:val="Titolo1"/>
        <w:tabs>
          <w:tab w:val="left" w:pos="567"/>
        </w:tabs>
        <w:spacing w:before="0"/>
        <w:ind w:left="567" w:hanging="567"/>
        <w:jc w:val="both"/>
        <w:rPr>
          <w:rFonts w:eastAsia="Calibri" w:cs="Times New Roman"/>
          <w:caps/>
          <w:sz w:val="24"/>
          <w:szCs w:val="24"/>
          <w:lang w:val="it-IT" w:eastAsia="it-IT"/>
        </w:rPr>
      </w:pPr>
      <w:r w:rsidRPr="00790870">
        <w:rPr>
          <w:rFonts w:eastAsia="Calibri" w:cs="Times New Roman"/>
          <w:caps/>
          <w:sz w:val="24"/>
          <w:szCs w:val="24"/>
          <w:lang w:val="it-IT" w:eastAsia="it-IT"/>
        </w:rPr>
        <w:lastRenderedPageBreak/>
        <w:t>Il rapporto annuale 2022</w:t>
      </w:r>
    </w:p>
    <w:p w:rsidR="00790870" w:rsidRPr="008D00F6" w:rsidRDefault="00790870" w:rsidP="00790870">
      <w:pPr>
        <w:spacing w:after="120"/>
        <w:rPr>
          <w:sz w:val="24"/>
          <w:szCs w:val="24"/>
        </w:rPr>
      </w:pPr>
      <w:r w:rsidRPr="00AF1511">
        <w:rPr>
          <w:sz w:val="24"/>
          <w:szCs w:val="24"/>
        </w:rPr>
        <w:t>Il resoconto</w:t>
      </w:r>
      <w:r w:rsidRPr="008D00F6">
        <w:rPr>
          <w:sz w:val="24"/>
          <w:szCs w:val="24"/>
        </w:rPr>
        <w:t xml:space="preserve"> annuale 2022 ci permette di esaminare una situazione finanziaria gestionale dell’Ente </w:t>
      </w:r>
      <w:r>
        <w:rPr>
          <w:sz w:val="24"/>
          <w:szCs w:val="24"/>
        </w:rPr>
        <w:t>o</w:t>
      </w:r>
      <w:r w:rsidRPr="008D00F6">
        <w:rPr>
          <w:sz w:val="24"/>
          <w:szCs w:val="24"/>
        </w:rPr>
        <w:t xml:space="preserve">spedaliero </w:t>
      </w:r>
      <w:r>
        <w:rPr>
          <w:sz w:val="24"/>
          <w:szCs w:val="24"/>
        </w:rPr>
        <w:t xml:space="preserve">cantonale (EOC) </w:t>
      </w:r>
      <w:r w:rsidRPr="008D00F6">
        <w:rPr>
          <w:sz w:val="24"/>
          <w:szCs w:val="24"/>
        </w:rPr>
        <w:t>dopo anni pandemici che ne stravolsero l’operatività, la progettualità e l’equilibrio finanziario.</w:t>
      </w:r>
    </w:p>
    <w:p w:rsidR="00790870" w:rsidRPr="008D00F6" w:rsidRDefault="00790870" w:rsidP="00790870">
      <w:pPr>
        <w:rPr>
          <w:sz w:val="24"/>
          <w:szCs w:val="24"/>
        </w:rPr>
      </w:pPr>
    </w:p>
    <w:p w:rsidR="00790870" w:rsidRDefault="00790870" w:rsidP="00790870">
      <w:pPr>
        <w:rPr>
          <w:sz w:val="24"/>
          <w:szCs w:val="24"/>
        </w:rPr>
      </w:pPr>
      <w:r w:rsidRPr="008D00F6">
        <w:rPr>
          <w:sz w:val="24"/>
          <w:szCs w:val="24"/>
        </w:rPr>
        <w:t xml:space="preserve">Secondo l’art </w:t>
      </w:r>
      <w:r>
        <w:rPr>
          <w:sz w:val="24"/>
          <w:szCs w:val="24"/>
        </w:rPr>
        <w:t xml:space="preserve">25 </w:t>
      </w:r>
      <w:proofErr w:type="spellStart"/>
      <w:r>
        <w:rPr>
          <w:sz w:val="24"/>
          <w:szCs w:val="24"/>
        </w:rPr>
        <w:t>lett</w:t>
      </w:r>
      <w:proofErr w:type="spellEnd"/>
      <w:r>
        <w:rPr>
          <w:sz w:val="24"/>
          <w:szCs w:val="24"/>
        </w:rPr>
        <w:t>. c della L</w:t>
      </w:r>
      <w:r w:rsidRPr="008D00F6">
        <w:rPr>
          <w:sz w:val="24"/>
          <w:szCs w:val="24"/>
        </w:rPr>
        <w:t xml:space="preserve">egge sull’EOC del 19 dicembre 2000 (LEOC) viene sottoposto all’attenzione della nostra Commissione </w:t>
      </w:r>
      <w:r>
        <w:rPr>
          <w:sz w:val="24"/>
          <w:szCs w:val="24"/>
        </w:rPr>
        <w:t>i</w:t>
      </w:r>
      <w:r w:rsidRPr="008D00F6">
        <w:rPr>
          <w:sz w:val="24"/>
          <w:szCs w:val="24"/>
        </w:rPr>
        <w:t xml:space="preserve">l messaggio che fornisce gli approfondimenti riguardanti il calcolo sull’utilizzo del contributo globale erogato dal Cantone </w:t>
      </w:r>
      <w:r>
        <w:rPr>
          <w:sz w:val="24"/>
          <w:szCs w:val="24"/>
        </w:rPr>
        <w:t>ai sensi dell’art. 66d della Legge di applicazione della L</w:t>
      </w:r>
      <w:r w:rsidRPr="008D00F6">
        <w:rPr>
          <w:sz w:val="24"/>
          <w:szCs w:val="24"/>
        </w:rPr>
        <w:t>egge federale sull’assicurazione malattie del 26 giugno 1997(</w:t>
      </w:r>
      <w:proofErr w:type="spellStart"/>
      <w:r w:rsidRPr="008D00F6">
        <w:rPr>
          <w:sz w:val="24"/>
          <w:szCs w:val="24"/>
        </w:rPr>
        <w:t>LCAMal</w:t>
      </w:r>
      <w:proofErr w:type="spellEnd"/>
      <w:r w:rsidRPr="008D00F6">
        <w:rPr>
          <w:sz w:val="24"/>
          <w:szCs w:val="24"/>
        </w:rPr>
        <w:t xml:space="preserve">) sia sul rispetto del contratto di prestazioni ai sensi dell’art. 66g </w:t>
      </w:r>
      <w:proofErr w:type="spellStart"/>
      <w:r w:rsidRPr="008D00F6">
        <w:rPr>
          <w:sz w:val="24"/>
          <w:szCs w:val="24"/>
        </w:rPr>
        <w:t>LCAMal</w:t>
      </w:r>
      <w:proofErr w:type="spellEnd"/>
      <w:r w:rsidRPr="008D00F6">
        <w:rPr>
          <w:sz w:val="24"/>
          <w:szCs w:val="24"/>
        </w:rPr>
        <w:t xml:space="preserve">. </w:t>
      </w:r>
    </w:p>
    <w:p w:rsidR="00790870" w:rsidRPr="008D00F6" w:rsidRDefault="00790870" w:rsidP="00790870">
      <w:pPr>
        <w:rPr>
          <w:sz w:val="24"/>
          <w:szCs w:val="24"/>
        </w:rPr>
      </w:pPr>
    </w:p>
    <w:p w:rsidR="00790870" w:rsidRPr="008D00F6" w:rsidRDefault="00790870" w:rsidP="00790870">
      <w:pPr>
        <w:rPr>
          <w:sz w:val="24"/>
          <w:szCs w:val="24"/>
        </w:rPr>
      </w:pPr>
      <w:r w:rsidRPr="008D00F6">
        <w:rPr>
          <w:sz w:val="24"/>
          <w:szCs w:val="24"/>
        </w:rPr>
        <w:t xml:space="preserve">Il dato contenuto nel rapporto che ci rallegra è il ritorno dell’Ente nelle cifre nere con un utile di </w:t>
      </w:r>
      <w:proofErr w:type="spellStart"/>
      <w:r>
        <w:rPr>
          <w:sz w:val="24"/>
          <w:szCs w:val="24"/>
        </w:rPr>
        <w:t>fr</w:t>
      </w:r>
      <w:proofErr w:type="spellEnd"/>
      <w:r>
        <w:rPr>
          <w:sz w:val="24"/>
          <w:szCs w:val="24"/>
        </w:rPr>
        <w:t xml:space="preserve">. </w:t>
      </w:r>
      <w:r w:rsidRPr="008D00F6">
        <w:rPr>
          <w:sz w:val="24"/>
          <w:szCs w:val="24"/>
        </w:rPr>
        <w:t>12.7 mi</w:t>
      </w:r>
      <w:r>
        <w:rPr>
          <w:sz w:val="24"/>
          <w:szCs w:val="24"/>
        </w:rPr>
        <w:t>o</w:t>
      </w:r>
      <w:r w:rsidRPr="008D00F6">
        <w:rPr>
          <w:sz w:val="24"/>
          <w:szCs w:val="24"/>
        </w:rPr>
        <w:t xml:space="preserve"> al netto dei contributi straordinari concessi che verranno contabilizzati nel 2023. Questo utile quindi è essenzialmente il frutto dello scioglimento del fondo di ammortamento e del ricavo straordinario sulla differenza del valore del punto a seguit</w:t>
      </w:r>
      <w:r>
        <w:rPr>
          <w:sz w:val="24"/>
          <w:szCs w:val="24"/>
        </w:rPr>
        <w:t>o della sentenza del Tribunale f</w:t>
      </w:r>
      <w:r w:rsidRPr="008D00F6">
        <w:rPr>
          <w:sz w:val="24"/>
          <w:szCs w:val="24"/>
        </w:rPr>
        <w:t xml:space="preserve">ederale, ma in generale ci rallegra maggiormente il ritorno all’attività ospedaliera </w:t>
      </w:r>
      <w:r w:rsidRPr="008D00F6">
        <w:rPr>
          <w:b/>
          <w:bCs/>
          <w:sz w:val="24"/>
          <w:szCs w:val="24"/>
        </w:rPr>
        <w:t xml:space="preserve">regolare </w:t>
      </w:r>
      <w:r w:rsidRPr="008D00F6">
        <w:rPr>
          <w:sz w:val="24"/>
          <w:szCs w:val="24"/>
        </w:rPr>
        <w:t>a favore dell’utenza ticinese e non.</w:t>
      </w:r>
    </w:p>
    <w:p w:rsidR="00790870" w:rsidRPr="008D00F6" w:rsidRDefault="00790870" w:rsidP="00790870">
      <w:pPr>
        <w:rPr>
          <w:sz w:val="24"/>
          <w:szCs w:val="24"/>
        </w:rPr>
      </w:pPr>
    </w:p>
    <w:p w:rsidR="00790870" w:rsidRPr="008D00F6" w:rsidRDefault="00790870" w:rsidP="00790870">
      <w:pPr>
        <w:rPr>
          <w:b/>
          <w:bCs/>
          <w:sz w:val="24"/>
          <w:szCs w:val="24"/>
        </w:rPr>
      </w:pPr>
      <w:r w:rsidRPr="008D00F6">
        <w:rPr>
          <w:sz w:val="24"/>
          <w:szCs w:val="24"/>
        </w:rPr>
        <w:t>Riportiamo integralmente la conclusione dell’Ufficio di Revisione KPMG</w:t>
      </w:r>
      <w:r>
        <w:rPr>
          <w:sz w:val="24"/>
          <w:szCs w:val="24"/>
        </w:rPr>
        <w:t xml:space="preserve">, il quale, nella sua relazione sulla revisione del conto annuale 2022, datato 21 aprile 2022, ha concluso che </w:t>
      </w:r>
      <w:r>
        <w:rPr>
          <w:rFonts w:cs="Arial"/>
          <w:sz w:val="24"/>
          <w:szCs w:val="24"/>
        </w:rPr>
        <w:t>«</w:t>
      </w:r>
      <w:r w:rsidRPr="00AF1511">
        <w:rPr>
          <w:i/>
          <w:sz w:val="24"/>
          <w:szCs w:val="24"/>
        </w:rPr>
        <w:t xml:space="preserve">l’annesso conto annuale […] presenta un quadro fedele della situazione patrimoniale, finanziaria e reddituale in conformità a </w:t>
      </w:r>
      <w:proofErr w:type="spellStart"/>
      <w:r w:rsidRPr="00AF1511">
        <w:rPr>
          <w:i/>
          <w:sz w:val="24"/>
          <w:szCs w:val="24"/>
        </w:rPr>
        <w:t>Swiss</w:t>
      </w:r>
      <w:proofErr w:type="spellEnd"/>
      <w:r w:rsidRPr="00AF1511">
        <w:rPr>
          <w:i/>
          <w:sz w:val="24"/>
          <w:szCs w:val="24"/>
        </w:rPr>
        <w:t xml:space="preserve"> GAAP FER, alle rilevanti disposizioni legali e alla legge sull’EOC (Ente ospedaliero cantonale)</w:t>
      </w:r>
      <w:r>
        <w:rPr>
          <w:rFonts w:cs="Arial"/>
          <w:sz w:val="24"/>
          <w:szCs w:val="24"/>
        </w:rPr>
        <w:t>»</w:t>
      </w:r>
      <w:r w:rsidRPr="008D00F6">
        <w:rPr>
          <w:sz w:val="24"/>
          <w:szCs w:val="24"/>
        </w:rPr>
        <w:t xml:space="preserve">, </w:t>
      </w:r>
      <w:r w:rsidRPr="008D00F6">
        <w:rPr>
          <w:b/>
          <w:bCs/>
          <w:sz w:val="24"/>
          <w:szCs w:val="24"/>
        </w:rPr>
        <w:t>raccomandandone l’approvazione.</w:t>
      </w:r>
    </w:p>
    <w:p w:rsidR="00790870" w:rsidRPr="008D00F6" w:rsidRDefault="00790870" w:rsidP="00790870">
      <w:pPr>
        <w:rPr>
          <w:b/>
          <w:bCs/>
          <w:sz w:val="24"/>
          <w:szCs w:val="24"/>
        </w:rPr>
      </w:pPr>
    </w:p>
    <w:p w:rsidR="00790870" w:rsidRPr="008D00F6" w:rsidRDefault="00790870" w:rsidP="00790870">
      <w:pPr>
        <w:rPr>
          <w:b/>
          <w:bCs/>
          <w:sz w:val="24"/>
          <w:szCs w:val="24"/>
        </w:rPr>
      </w:pPr>
      <w:r w:rsidRPr="008D00F6">
        <w:rPr>
          <w:b/>
          <w:bCs/>
          <w:sz w:val="24"/>
          <w:szCs w:val="24"/>
        </w:rPr>
        <w:t>Le considerazioni sui reparti stazionari e su quelli di minor intensità</w:t>
      </w:r>
      <w:r>
        <w:rPr>
          <w:b/>
          <w:bCs/>
          <w:sz w:val="24"/>
          <w:szCs w:val="24"/>
        </w:rPr>
        <w:t>,</w:t>
      </w:r>
      <w:r w:rsidRPr="008D00F6">
        <w:rPr>
          <w:b/>
          <w:bCs/>
          <w:sz w:val="24"/>
          <w:szCs w:val="24"/>
        </w:rPr>
        <w:t xml:space="preserve"> nonché su quelli ambulatoriali e di gestione sono ampiamente spiegati nel </w:t>
      </w:r>
      <w:r>
        <w:rPr>
          <w:b/>
          <w:bCs/>
          <w:sz w:val="24"/>
          <w:szCs w:val="24"/>
        </w:rPr>
        <w:t>rapporto del Consiglio di Stato</w:t>
      </w:r>
      <w:r w:rsidRPr="008D00F6">
        <w:rPr>
          <w:b/>
          <w:bCs/>
          <w:sz w:val="24"/>
          <w:szCs w:val="24"/>
        </w:rPr>
        <w:t>.</w:t>
      </w:r>
    </w:p>
    <w:p w:rsidR="00790870" w:rsidRPr="008D00F6" w:rsidRDefault="00790870" w:rsidP="00790870">
      <w:pPr>
        <w:rPr>
          <w:b/>
          <w:bCs/>
          <w:sz w:val="24"/>
          <w:szCs w:val="24"/>
        </w:rPr>
      </w:pPr>
    </w:p>
    <w:p w:rsidR="00790870" w:rsidRPr="008D00F6" w:rsidRDefault="00790870" w:rsidP="00790870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8D00F6">
        <w:rPr>
          <w:sz w:val="24"/>
          <w:szCs w:val="24"/>
        </w:rPr>
        <w:t xml:space="preserve">er determinare la validità e l’importanza dell’EOC è </w:t>
      </w:r>
      <w:r>
        <w:rPr>
          <w:sz w:val="24"/>
          <w:szCs w:val="24"/>
        </w:rPr>
        <w:t xml:space="preserve">importante </w:t>
      </w:r>
      <w:r w:rsidRPr="008D00F6">
        <w:rPr>
          <w:sz w:val="24"/>
          <w:szCs w:val="24"/>
        </w:rPr>
        <w:t>constatare la visione che quest’ultimo propone negli anni.</w:t>
      </w:r>
    </w:p>
    <w:p w:rsidR="00790870" w:rsidRPr="008D00F6" w:rsidRDefault="00790870" w:rsidP="00790870">
      <w:pPr>
        <w:rPr>
          <w:sz w:val="24"/>
          <w:szCs w:val="24"/>
        </w:rPr>
      </w:pPr>
      <w:r w:rsidRPr="008D00F6">
        <w:rPr>
          <w:sz w:val="24"/>
          <w:szCs w:val="24"/>
        </w:rPr>
        <w:t>Diremmo che gli intenti di comprimere i costi</w:t>
      </w:r>
      <w:r>
        <w:rPr>
          <w:sz w:val="24"/>
          <w:szCs w:val="24"/>
        </w:rPr>
        <w:t>,</w:t>
      </w:r>
      <w:r w:rsidRPr="008D00F6">
        <w:rPr>
          <w:sz w:val="24"/>
          <w:szCs w:val="24"/>
        </w:rPr>
        <w:t xml:space="preserve"> ma nel contempo definire un piano strategico da affiancare alla continua ascesa dell’attività stazionaria e ambulatoriale sembra il giusto vi</w:t>
      </w:r>
      <w:r>
        <w:rPr>
          <w:sz w:val="24"/>
          <w:szCs w:val="24"/>
        </w:rPr>
        <w:t>atico.</w:t>
      </w:r>
    </w:p>
    <w:p w:rsidR="00790870" w:rsidRPr="008D00F6" w:rsidRDefault="00790870" w:rsidP="00790870">
      <w:pPr>
        <w:rPr>
          <w:sz w:val="24"/>
          <w:szCs w:val="24"/>
        </w:rPr>
      </w:pPr>
    </w:p>
    <w:p w:rsidR="00790870" w:rsidRPr="008D00F6" w:rsidRDefault="00790870" w:rsidP="00790870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Pr="008D00F6">
        <w:rPr>
          <w:sz w:val="24"/>
          <w:szCs w:val="24"/>
        </w:rPr>
        <w:t>ome in passato</w:t>
      </w:r>
      <w:r>
        <w:rPr>
          <w:sz w:val="24"/>
          <w:szCs w:val="24"/>
        </w:rPr>
        <w:t>, nel 2022</w:t>
      </w:r>
      <w:r w:rsidRPr="008D00F6">
        <w:rPr>
          <w:sz w:val="24"/>
          <w:szCs w:val="24"/>
        </w:rPr>
        <w:t xml:space="preserve"> l’E</w:t>
      </w:r>
      <w:r>
        <w:rPr>
          <w:sz w:val="24"/>
          <w:szCs w:val="24"/>
        </w:rPr>
        <w:t>OC</w:t>
      </w:r>
      <w:r w:rsidRPr="008D00F6">
        <w:rPr>
          <w:sz w:val="24"/>
          <w:szCs w:val="24"/>
        </w:rPr>
        <w:t xml:space="preserve"> è stato il punto di riferimento della sanità ticinese.</w:t>
      </w:r>
    </w:p>
    <w:p w:rsidR="00790870" w:rsidRPr="008D00F6" w:rsidRDefault="00790870" w:rsidP="00790870">
      <w:pPr>
        <w:rPr>
          <w:sz w:val="24"/>
          <w:szCs w:val="24"/>
        </w:rPr>
      </w:pPr>
      <w:r w:rsidRPr="008D00F6">
        <w:rPr>
          <w:sz w:val="24"/>
          <w:szCs w:val="24"/>
        </w:rPr>
        <w:t>Spesso ci chiniamo su richieste di prossimità delle cure mediche</w:t>
      </w:r>
      <w:r>
        <w:rPr>
          <w:sz w:val="24"/>
          <w:szCs w:val="24"/>
        </w:rPr>
        <w:t>,</w:t>
      </w:r>
      <w:r w:rsidRPr="008D00F6">
        <w:rPr>
          <w:sz w:val="24"/>
          <w:szCs w:val="24"/>
        </w:rPr>
        <w:t xml:space="preserve"> ma come </w:t>
      </w:r>
      <w:r>
        <w:rPr>
          <w:sz w:val="24"/>
          <w:szCs w:val="24"/>
        </w:rPr>
        <w:t xml:space="preserve">si </w:t>
      </w:r>
      <w:r w:rsidRPr="008D00F6">
        <w:rPr>
          <w:sz w:val="24"/>
          <w:szCs w:val="24"/>
        </w:rPr>
        <w:t>evince dal rapporto annuale del 2022 le strutture EOC sono presenti in maniera capillare sul territorio, garantendo un’offerta ospedaliera di qualità e di prossimità</w:t>
      </w:r>
      <w:r>
        <w:rPr>
          <w:sz w:val="24"/>
          <w:szCs w:val="24"/>
        </w:rPr>
        <w:t>. La confluenza in un’unica struttura delle varie specialità mette le competenze a disposizione de</w:t>
      </w:r>
      <w:r w:rsidRPr="008D00F6">
        <w:rPr>
          <w:sz w:val="24"/>
          <w:szCs w:val="24"/>
        </w:rPr>
        <w:t xml:space="preserve">i pazienti. Da notare che il completamento dell’offerta è </w:t>
      </w:r>
      <w:r>
        <w:rPr>
          <w:sz w:val="24"/>
          <w:szCs w:val="24"/>
        </w:rPr>
        <w:t xml:space="preserve">garantito </w:t>
      </w:r>
      <w:r w:rsidRPr="008D00F6">
        <w:rPr>
          <w:sz w:val="24"/>
          <w:szCs w:val="24"/>
        </w:rPr>
        <w:t>anche grazie a collaborazioni con altri ospedali e Istituti svizzeri o esteri.</w:t>
      </w:r>
    </w:p>
    <w:p w:rsidR="00790870" w:rsidRPr="008D00F6" w:rsidRDefault="00790870" w:rsidP="00790870">
      <w:pPr>
        <w:rPr>
          <w:sz w:val="24"/>
          <w:szCs w:val="24"/>
        </w:rPr>
      </w:pPr>
    </w:p>
    <w:p w:rsidR="00790870" w:rsidRPr="008D00F6" w:rsidRDefault="00790870" w:rsidP="00790870">
      <w:pPr>
        <w:rPr>
          <w:sz w:val="24"/>
          <w:szCs w:val="24"/>
        </w:rPr>
      </w:pPr>
      <w:r w:rsidRPr="008D00F6">
        <w:rPr>
          <w:sz w:val="24"/>
          <w:szCs w:val="24"/>
        </w:rPr>
        <w:t>Constatiamo con piacere che la vis</w:t>
      </w:r>
      <w:r>
        <w:rPr>
          <w:sz w:val="24"/>
          <w:szCs w:val="24"/>
        </w:rPr>
        <w:t>i</w:t>
      </w:r>
      <w:r w:rsidRPr="008D00F6">
        <w:rPr>
          <w:sz w:val="24"/>
          <w:szCs w:val="24"/>
        </w:rPr>
        <w:t>one dei vertici dell’Ente, oltre alla qualità delle cure</w:t>
      </w:r>
      <w:r>
        <w:rPr>
          <w:sz w:val="24"/>
          <w:szCs w:val="24"/>
        </w:rPr>
        <w:t>,</w:t>
      </w:r>
      <w:r w:rsidRPr="008D00F6">
        <w:rPr>
          <w:sz w:val="24"/>
          <w:szCs w:val="24"/>
        </w:rPr>
        <w:t xml:space="preserve"> si focalizza sulla sostenibilità della gestione nonché sul proseguimento di investimenti iniziati nel 2022</w:t>
      </w:r>
      <w:r>
        <w:rPr>
          <w:sz w:val="24"/>
          <w:szCs w:val="24"/>
        </w:rPr>
        <w:t>,</w:t>
      </w:r>
      <w:r w:rsidRPr="008D00F6">
        <w:rPr>
          <w:sz w:val="24"/>
          <w:szCs w:val="24"/>
        </w:rPr>
        <w:t xml:space="preserve"> ma che dovranno continuare negli anni seguenti.</w:t>
      </w:r>
    </w:p>
    <w:p w:rsidR="00790870" w:rsidRPr="008D00F6" w:rsidRDefault="00790870" w:rsidP="00790870">
      <w:pPr>
        <w:rPr>
          <w:sz w:val="24"/>
          <w:szCs w:val="24"/>
        </w:rPr>
      </w:pPr>
    </w:p>
    <w:p w:rsidR="00790870" w:rsidRPr="008D00F6" w:rsidRDefault="00790870" w:rsidP="00790870">
      <w:pPr>
        <w:rPr>
          <w:sz w:val="24"/>
          <w:szCs w:val="24"/>
        </w:rPr>
      </w:pPr>
      <w:r w:rsidRPr="008D00F6">
        <w:rPr>
          <w:sz w:val="24"/>
          <w:szCs w:val="24"/>
        </w:rPr>
        <w:lastRenderedPageBreak/>
        <w:t>La progettualità nel 2022 non si è limitata al concepimento di nuove strutture</w:t>
      </w:r>
      <w:r>
        <w:rPr>
          <w:sz w:val="24"/>
          <w:szCs w:val="24"/>
        </w:rPr>
        <w:t>,</w:t>
      </w:r>
      <w:r w:rsidRPr="008D00F6">
        <w:rPr>
          <w:sz w:val="24"/>
          <w:szCs w:val="24"/>
        </w:rPr>
        <w:t xml:space="preserve"> ma ha colto </w:t>
      </w:r>
      <w:r>
        <w:rPr>
          <w:sz w:val="24"/>
          <w:szCs w:val="24"/>
        </w:rPr>
        <w:t xml:space="preserve">l’occasione </w:t>
      </w:r>
      <w:r w:rsidRPr="008D00F6">
        <w:rPr>
          <w:sz w:val="24"/>
          <w:szCs w:val="24"/>
        </w:rPr>
        <w:t xml:space="preserve">per potenziare la digitalizzazione, costituire accordi </w:t>
      </w:r>
      <w:r>
        <w:rPr>
          <w:sz w:val="24"/>
          <w:szCs w:val="24"/>
        </w:rPr>
        <w:t>(ad es. con l’O</w:t>
      </w:r>
      <w:r w:rsidRPr="008D00F6">
        <w:rPr>
          <w:sz w:val="24"/>
          <w:szCs w:val="24"/>
        </w:rPr>
        <w:t>rdine d</w:t>
      </w:r>
      <w:r>
        <w:rPr>
          <w:sz w:val="24"/>
          <w:szCs w:val="24"/>
        </w:rPr>
        <w:t>e</w:t>
      </w:r>
      <w:r w:rsidRPr="008D00F6">
        <w:rPr>
          <w:sz w:val="24"/>
          <w:szCs w:val="24"/>
        </w:rPr>
        <w:t>i medici e con la Clinica Santa Chiara</w:t>
      </w:r>
      <w:r>
        <w:rPr>
          <w:sz w:val="24"/>
          <w:szCs w:val="24"/>
        </w:rPr>
        <w:t>)</w:t>
      </w:r>
      <w:r w:rsidRPr="008D00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 </w:t>
      </w:r>
      <w:r w:rsidRPr="008D00F6">
        <w:rPr>
          <w:sz w:val="24"/>
          <w:szCs w:val="24"/>
        </w:rPr>
        <w:t>uno sviluppo della medicina di famiglia. L’EOC ha proseguito consolida</w:t>
      </w:r>
      <w:r>
        <w:rPr>
          <w:sz w:val="24"/>
          <w:szCs w:val="24"/>
        </w:rPr>
        <w:t>ndo</w:t>
      </w:r>
      <w:r w:rsidRPr="008D00F6">
        <w:rPr>
          <w:sz w:val="24"/>
          <w:szCs w:val="24"/>
        </w:rPr>
        <w:t xml:space="preserve"> l’e</w:t>
      </w:r>
      <w:r>
        <w:rPr>
          <w:sz w:val="24"/>
          <w:szCs w:val="24"/>
        </w:rPr>
        <w:t xml:space="preserve">ccellenza del Centro Polmonare </w:t>
      </w:r>
      <w:r w:rsidRPr="008D00F6">
        <w:rPr>
          <w:sz w:val="24"/>
          <w:szCs w:val="24"/>
        </w:rPr>
        <w:t>dei 3 Centri oncologici o integrando strumenti altamente sofisticati e performanti nel campo dell’</w:t>
      </w:r>
      <w:proofErr w:type="spellStart"/>
      <w:r w:rsidRPr="008D00F6">
        <w:rPr>
          <w:sz w:val="24"/>
          <w:szCs w:val="24"/>
        </w:rPr>
        <w:t>uroginecologia</w:t>
      </w:r>
      <w:proofErr w:type="spellEnd"/>
      <w:r w:rsidRPr="008D00F6">
        <w:rPr>
          <w:sz w:val="24"/>
          <w:szCs w:val="24"/>
        </w:rPr>
        <w:t>. Facciamo anche accenno ai protocolli messi in atto per la privacy e i diritti dei pazienti.</w:t>
      </w:r>
    </w:p>
    <w:p w:rsidR="00790870" w:rsidRPr="008D00F6" w:rsidRDefault="00790870" w:rsidP="00790870">
      <w:pPr>
        <w:rPr>
          <w:sz w:val="24"/>
          <w:szCs w:val="24"/>
        </w:rPr>
      </w:pPr>
    </w:p>
    <w:p w:rsidR="00790870" w:rsidRDefault="00790870" w:rsidP="00790870">
      <w:pPr>
        <w:rPr>
          <w:sz w:val="24"/>
          <w:szCs w:val="24"/>
        </w:rPr>
      </w:pPr>
      <w:r w:rsidRPr="008D00F6">
        <w:rPr>
          <w:sz w:val="24"/>
          <w:szCs w:val="24"/>
        </w:rPr>
        <w:t>Nel contesto delle opere concluse o future, nel 2022 si deve applaudire alla messa in opera della nuova ala dell’Ospedale Beata Vergine di Mendrisio</w:t>
      </w:r>
      <w:r>
        <w:rPr>
          <w:sz w:val="24"/>
          <w:szCs w:val="24"/>
        </w:rPr>
        <w:t>,</w:t>
      </w:r>
      <w:r w:rsidRPr="008D00F6">
        <w:rPr>
          <w:sz w:val="24"/>
          <w:szCs w:val="24"/>
        </w:rPr>
        <w:t xml:space="preserve"> a distanza di 3 anni dall’inizio dei lavori.</w:t>
      </w:r>
    </w:p>
    <w:p w:rsidR="00790870" w:rsidRPr="008D00F6" w:rsidRDefault="00790870" w:rsidP="00790870">
      <w:pPr>
        <w:rPr>
          <w:sz w:val="24"/>
          <w:szCs w:val="24"/>
        </w:rPr>
      </w:pPr>
    </w:p>
    <w:p w:rsidR="00790870" w:rsidRDefault="00790870" w:rsidP="00790870">
      <w:pPr>
        <w:rPr>
          <w:sz w:val="24"/>
          <w:szCs w:val="24"/>
        </w:rPr>
      </w:pPr>
      <w:r w:rsidRPr="008D00F6">
        <w:rPr>
          <w:sz w:val="24"/>
          <w:szCs w:val="24"/>
        </w:rPr>
        <w:t>Nel frattempo verranno messi in cantiere</w:t>
      </w:r>
      <w:r>
        <w:rPr>
          <w:sz w:val="24"/>
          <w:szCs w:val="24"/>
        </w:rPr>
        <w:t>,</w:t>
      </w:r>
      <w:r w:rsidRPr="008D00F6">
        <w:rPr>
          <w:sz w:val="24"/>
          <w:szCs w:val="24"/>
        </w:rPr>
        <w:t xml:space="preserve"> con un investimento di </w:t>
      </w:r>
      <w:proofErr w:type="spellStart"/>
      <w:r>
        <w:rPr>
          <w:sz w:val="24"/>
          <w:szCs w:val="24"/>
        </w:rPr>
        <w:t>fr</w:t>
      </w:r>
      <w:proofErr w:type="spellEnd"/>
      <w:r>
        <w:rPr>
          <w:sz w:val="24"/>
          <w:szCs w:val="24"/>
        </w:rPr>
        <w:t>. 200 mi</w:t>
      </w:r>
      <w:r w:rsidRPr="008D00F6">
        <w:rPr>
          <w:sz w:val="24"/>
          <w:szCs w:val="24"/>
        </w:rPr>
        <w:t>o gli ampiamenti e miglioramenti de</w:t>
      </w:r>
      <w:r>
        <w:rPr>
          <w:sz w:val="24"/>
          <w:szCs w:val="24"/>
        </w:rPr>
        <w:t>l</w:t>
      </w:r>
      <w:r w:rsidRPr="008D00F6">
        <w:rPr>
          <w:sz w:val="24"/>
          <w:szCs w:val="24"/>
        </w:rPr>
        <w:t xml:space="preserve"> </w:t>
      </w:r>
      <w:proofErr w:type="spellStart"/>
      <w:r w:rsidRPr="008D00F6">
        <w:rPr>
          <w:sz w:val="24"/>
          <w:szCs w:val="24"/>
        </w:rPr>
        <w:t>Cardiocentro</w:t>
      </w:r>
      <w:proofErr w:type="spellEnd"/>
      <w:r w:rsidRPr="008D00F6">
        <w:rPr>
          <w:sz w:val="24"/>
          <w:szCs w:val="24"/>
        </w:rPr>
        <w:t xml:space="preserve"> e </w:t>
      </w:r>
      <w:r>
        <w:rPr>
          <w:sz w:val="24"/>
          <w:szCs w:val="24"/>
        </w:rPr>
        <w:t>dell’</w:t>
      </w:r>
      <w:r w:rsidRPr="008D00F6">
        <w:rPr>
          <w:sz w:val="24"/>
          <w:szCs w:val="24"/>
        </w:rPr>
        <w:t>Ospedale Civico.</w:t>
      </w:r>
    </w:p>
    <w:p w:rsidR="00790870" w:rsidRPr="008D00F6" w:rsidRDefault="00790870" w:rsidP="00790870">
      <w:pPr>
        <w:rPr>
          <w:sz w:val="24"/>
          <w:szCs w:val="24"/>
        </w:rPr>
      </w:pPr>
    </w:p>
    <w:p w:rsidR="00790870" w:rsidRPr="00790870" w:rsidRDefault="00790870" w:rsidP="00790870">
      <w:pPr>
        <w:pStyle w:val="Titolo3"/>
        <w:numPr>
          <w:ilvl w:val="0"/>
          <w:numId w:val="0"/>
        </w:numPr>
        <w:tabs>
          <w:tab w:val="left" w:pos="709"/>
        </w:tabs>
        <w:spacing w:after="120"/>
        <w:jc w:val="both"/>
        <w:rPr>
          <w:rFonts w:eastAsia="Calibri" w:cs="Times New Roman"/>
          <w:i/>
          <w:sz w:val="23"/>
          <w:szCs w:val="23"/>
          <w:lang w:val="it-IT" w:eastAsia="it-IT"/>
        </w:rPr>
      </w:pPr>
      <w:r w:rsidRPr="00790870">
        <w:rPr>
          <w:rFonts w:eastAsia="Calibri" w:cs="Times New Roman"/>
          <w:i/>
          <w:sz w:val="23"/>
          <w:szCs w:val="23"/>
          <w:lang w:val="it-IT" w:eastAsia="it-IT"/>
        </w:rPr>
        <w:t>Investimenti 2022</w:t>
      </w:r>
    </w:p>
    <w:p w:rsidR="00790870" w:rsidRPr="008D00F6" w:rsidRDefault="00790870" w:rsidP="00790870">
      <w:pPr>
        <w:spacing w:after="120"/>
        <w:rPr>
          <w:sz w:val="24"/>
          <w:szCs w:val="24"/>
        </w:rPr>
      </w:pPr>
      <w:r w:rsidRPr="008D00F6">
        <w:rPr>
          <w:sz w:val="24"/>
          <w:szCs w:val="24"/>
        </w:rPr>
        <w:t xml:space="preserve">Nel 2022 l’EOC </w:t>
      </w:r>
      <w:r>
        <w:rPr>
          <w:sz w:val="24"/>
          <w:szCs w:val="24"/>
        </w:rPr>
        <w:t>h</w:t>
      </w:r>
      <w:r w:rsidRPr="008D00F6">
        <w:rPr>
          <w:sz w:val="24"/>
          <w:szCs w:val="24"/>
        </w:rPr>
        <w:t xml:space="preserve">a complessivamente effettuato </w:t>
      </w:r>
      <w:r w:rsidRPr="00270777">
        <w:rPr>
          <w:sz w:val="24"/>
          <w:szCs w:val="24"/>
        </w:rPr>
        <w:t>immobilizzi e investimenti</w:t>
      </w:r>
      <w:r w:rsidRPr="008D00F6"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fr</w:t>
      </w:r>
      <w:proofErr w:type="spellEnd"/>
      <w:r>
        <w:rPr>
          <w:sz w:val="24"/>
          <w:szCs w:val="24"/>
        </w:rPr>
        <w:t xml:space="preserve">. </w:t>
      </w:r>
      <w:r w:rsidRPr="008D00F6">
        <w:rPr>
          <w:sz w:val="24"/>
          <w:szCs w:val="24"/>
        </w:rPr>
        <w:t>50.4 mio</w:t>
      </w:r>
      <w:r>
        <w:rPr>
          <w:sz w:val="24"/>
          <w:szCs w:val="24"/>
        </w:rPr>
        <w:t>.</w:t>
      </w:r>
      <w:r w:rsidRPr="008D00F6">
        <w:rPr>
          <w:sz w:val="24"/>
          <w:szCs w:val="24"/>
        </w:rPr>
        <w:t xml:space="preserve"> </w:t>
      </w:r>
    </w:p>
    <w:p w:rsidR="00790870" w:rsidRPr="008D00F6" w:rsidRDefault="00790870" w:rsidP="00790870">
      <w:pPr>
        <w:rPr>
          <w:sz w:val="24"/>
          <w:szCs w:val="24"/>
        </w:rPr>
      </w:pPr>
    </w:p>
    <w:p w:rsidR="00790870" w:rsidRPr="00790870" w:rsidRDefault="00790870" w:rsidP="00790870">
      <w:pPr>
        <w:pStyle w:val="Titolo3"/>
        <w:numPr>
          <w:ilvl w:val="0"/>
          <w:numId w:val="0"/>
        </w:numPr>
        <w:tabs>
          <w:tab w:val="left" w:pos="709"/>
        </w:tabs>
        <w:spacing w:after="120"/>
        <w:jc w:val="both"/>
        <w:rPr>
          <w:rFonts w:eastAsia="Calibri" w:cs="Times New Roman"/>
          <w:i/>
          <w:sz w:val="23"/>
          <w:szCs w:val="23"/>
          <w:lang w:val="it-IT" w:eastAsia="it-IT"/>
        </w:rPr>
      </w:pPr>
      <w:r w:rsidRPr="00790870">
        <w:rPr>
          <w:rFonts w:eastAsia="Calibri" w:cs="Times New Roman"/>
          <w:i/>
          <w:sz w:val="23"/>
          <w:szCs w:val="23"/>
          <w:lang w:val="it-IT" w:eastAsia="it-IT"/>
        </w:rPr>
        <w:t xml:space="preserve">Capitale proprio </w:t>
      </w:r>
    </w:p>
    <w:p w:rsidR="00790870" w:rsidRPr="008D00F6" w:rsidRDefault="00790870" w:rsidP="00790870">
      <w:pPr>
        <w:spacing w:after="240"/>
        <w:rPr>
          <w:sz w:val="24"/>
          <w:szCs w:val="24"/>
        </w:rPr>
      </w:pPr>
      <w:r>
        <w:rPr>
          <w:sz w:val="24"/>
          <w:szCs w:val="24"/>
        </w:rPr>
        <w:t>Il c</w:t>
      </w:r>
      <w:r w:rsidRPr="008D00F6">
        <w:rPr>
          <w:sz w:val="24"/>
          <w:szCs w:val="24"/>
        </w:rPr>
        <w:t>apit</w:t>
      </w:r>
      <w:r>
        <w:rPr>
          <w:sz w:val="24"/>
          <w:szCs w:val="24"/>
        </w:rPr>
        <w:t>ale p</w:t>
      </w:r>
      <w:r w:rsidRPr="008D00F6">
        <w:rPr>
          <w:sz w:val="24"/>
          <w:szCs w:val="24"/>
        </w:rPr>
        <w:t xml:space="preserve">roprio per il 2022 è rimasto pressoché invariato </w:t>
      </w:r>
    </w:p>
    <w:p w:rsidR="00790870" w:rsidRPr="008D00F6" w:rsidRDefault="00790870" w:rsidP="00790870">
      <w:pPr>
        <w:rPr>
          <w:sz w:val="24"/>
          <w:szCs w:val="24"/>
        </w:rPr>
      </w:pPr>
      <w:r w:rsidRPr="008D00F6">
        <w:rPr>
          <w:sz w:val="24"/>
          <w:szCs w:val="24"/>
        </w:rPr>
        <w:t>Nel commentario dei conti 2020/2021 la nostra Commissione aveva segnalato di tene</w:t>
      </w:r>
      <w:r>
        <w:rPr>
          <w:sz w:val="24"/>
          <w:szCs w:val="24"/>
        </w:rPr>
        <w:t>re in debita considerazione il capitale p</w:t>
      </w:r>
      <w:r w:rsidRPr="008D00F6">
        <w:rPr>
          <w:sz w:val="24"/>
          <w:szCs w:val="24"/>
        </w:rPr>
        <w:t xml:space="preserve">roprio </w:t>
      </w:r>
      <w:r>
        <w:rPr>
          <w:sz w:val="24"/>
          <w:szCs w:val="24"/>
        </w:rPr>
        <w:t xml:space="preserve">riguardo agli </w:t>
      </w:r>
      <w:r w:rsidRPr="008D00F6">
        <w:rPr>
          <w:sz w:val="24"/>
          <w:szCs w:val="24"/>
        </w:rPr>
        <w:t>ingenti investimenti accennati sopra e già in via di realizzazione.</w:t>
      </w:r>
    </w:p>
    <w:p w:rsidR="00790870" w:rsidRDefault="00790870" w:rsidP="00790870">
      <w:pPr>
        <w:rPr>
          <w:sz w:val="24"/>
          <w:szCs w:val="24"/>
        </w:rPr>
      </w:pPr>
    </w:p>
    <w:p w:rsidR="00790870" w:rsidRDefault="00790870" w:rsidP="00790870">
      <w:pPr>
        <w:rPr>
          <w:sz w:val="24"/>
          <w:szCs w:val="24"/>
        </w:rPr>
      </w:pPr>
    </w:p>
    <w:p w:rsidR="00790870" w:rsidRDefault="00790870" w:rsidP="00790870">
      <w:pPr>
        <w:rPr>
          <w:sz w:val="24"/>
          <w:szCs w:val="24"/>
        </w:rPr>
      </w:pPr>
    </w:p>
    <w:p w:rsidR="00790870" w:rsidRPr="00790870" w:rsidRDefault="00790870" w:rsidP="00790870">
      <w:pPr>
        <w:pStyle w:val="Titolo1"/>
        <w:tabs>
          <w:tab w:val="left" w:pos="567"/>
        </w:tabs>
        <w:spacing w:before="0"/>
        <w:ind w:left="567" w:hanging="567"/>
        <w:jc w:val="both"/>
        <w:rPr>
          <w:rFonts w:eastAsia="Calibri" w:cs="Times New Roman"/>
          <w:caps/>
          <w:sz w:val="24"/>
          <w:szCs w:val="24"/>
          <w:lang w:val="it-IT" w:eastAsia="it-IT"/>
        </w:rPr>
      </w:pPr>
      <w:r w:rsidRPr="00790870">
        <w:rPr>
          <w:rFonts w:eastAsia="Calibri" w:cs="Times New Roman"/>
          <w:caps/>
          <w:sz w:val="24"/>
          <w:szCs w:val="24"/>
          <w:lang w:val="it-IT" w:eastAsia="it-IT"/>
        </w:rPr>
        <w:t>Conclusioni</w:t>
      </w:r>
    </w:p>
    <w:p w:rsidR="00790870" w:rsidRPr="008D00F6" w:rsidRDefault="00790870" w:rsidP="00790870">
      <w:pPr>
        <w:tabs>
          <w:tab w:val="left" w:pos="6948"/>
        </w:tabs>
        <w:spacing w:after="240"/>
        <w:rPr>
          <w:sz w:val="24"/>
          <w:szCs w:val="24"/>
        </w:rPr>
      </w:pPr>
      <w:r w:rsidRPr="008D00F6">
        <w:rPr>
          <w:sz w:val="24"/>
          <w:szCs w:val="24"/>
        </w:rPr>
        <w:t>In conclusione</w:t>
      </w:r>
      <w:r>
        <w:rPr>
          <w:sz w:val="24"/>
          <w:szCs w:val="24"/>
        </w:rPr>
        <w:t>,</w:t>
      </w:r>
      <w:r w:rsidRPr="008D00F6">
        <w:rPr>
          <w:sz w:val="24"/>
          <w:szCs w:val="24"/>
        </w:rPr>
        <w:t xml:space="preserve"> la Commissione si rallegra del buon andamento finanziario dell’Ente</w:t>
      </w:r>
      <w:r>
        <w:rPr>
          <w:sz w:val="24"/>
          <w:szCs w:val="24"/>
        </w:rPr>
        <w:t>, co</w:t>
      </w:r>
      <w:r w:rsidRPr="008D00F6">
        <w:rPr>
          <w:sz w:val="24"/>
          <w:szCs w:val="24"/>
        </w:rPr>
        <w:t xml:space="preserve">me pure del lavoro di ricerca, di formazione, di </w:t>
      </w:r>
      <w:r w:rsidRPr="00270777">
        <w:rPr>
          <w:sz w:val="24"/>
          <w:szCs w:val="24"/>
        </w:rPr>
        <w:t>prospezione e sviluppo</w:t>
      </w:r>
      <w:r w:rsidRPr="008D00F6">
        <w:rPr>
          <w:sz w:val="24"/>
          <w:szCs w:val="24"/>
        </w:rPr>
        <w:t xml:space="preserve"> nonché di contenimento dei costi.</w:t>
      </w:r>
    </w:p>
    <w:p w:rsidR="00790870" w:rsidRPr="008D00F6" w:rsidRDefault="00790870" w:rsidP="00790870">
      <w:pPr>
        <w:tabs>
          <w:tab w:val="left" w:pos="6948"/>
        </w:tabs>
        <w:rPr>
          <w:sz w:val="24"/>
          <w:szCs w:val="24"/>
        </w:rPr>
      </w:pPr>
      <w:r w:rsidRPr="008D00F6">
        <w:rPr>
          <w:sz w:val="24"/>
          <w:szCs w:val="24"/>
        </w:rPr>
        <w:t>È</w:t>
      </w:r>
      <w:r>
        <w:rPr>
          <w:sz w:val="24"/>
          <w:szCs w:val="24"/>
        </w:rPr>
        <w:t xml:space="preserve"> ovvia,</w:t>
      </w:r>
      <w:r w:rsidRPr="008D00F6">
        <w:rPr>
          <w:sz w:val="24"/>
          <w:szCs w:val="24"/>
        </w:rPr>
        <w:t xml:space="preserve"> ma utopistica</w:t>
      </w:r>
      <w:r>
        <w:rPr>
          <w:sz w:val="24"/>
          <w:szCs w:val="24"/>
        </w:rPr>
        <w:t>,</w:t>
      </w:r>
      <w:r w:rsidRPr="008D00F6">
        <w:rPr>
          <w:sz w:val="24"/>
          <w:szCs w:val="24"/>
        </w:rPr>
        <w:t xml:space="preserve"> l’idea di diminuire l’erogazione di cure sanitarie visto che alle richieste dell’utenza per una migliore qualità di vita e di longevità fa riscontro il miglioramento dei mezzi di cura messi a disposizione dalla scienza.</w:t>
      </w:r>
    </w:p>
    <w:p w:rsidR="00790870" w:rsidRPr="008D00F6" w:rsidRDefault="00790870" w:rsidP="00790870">
      <w:pPr>
        <w:tabs>
          <w:tab w:val="left" w:pos="6948"/>
        </w:tabs>
        <w:rPr>
          <w:sz w:val="24"/>
          <w:szCs w:val="24"/>
        </w:rPr>
      </w:pPr>
    </w:p>
    <w:p w:rsidR="00790870" w:rsidRPr="008D00F6" w:rsidRDefault="00790870" w:rsidP="00790870">
      <w:pPr>
        <w:tabs>
          <w:tab w:val="left" w:pos="6948"/>
        </w:tabs>
        <w:rPr>
          <w:sz w:val="24"/>
          <w:szCs w:val="24"/>
        </w:rPr>
      </w:pPr>
      <w:r w:rsidRPr="008D00F6">
        <w:rPr>
          <w:sz w:val="24"/>
          <w:szCs w:val="24"/>
        </w:rPr>
        <w:t xml:space="preserve">Prendiamo atto dell’aumento del numero di pazienti </w:t>
      </w:r>
      <w:r>
        <w:rPr>
          <w:sz w:val="24"/>
          <w:szCs w:val="24"/>
        </w:rPr>
        <w:t xml:space="preserve">- </w:t>
      </w:r>
      <w:r w:rsidRPr="008D00F6">
        <w:rPr>
          <w:sz w:val="24"/>
          <w:szCs w:val="24"/>
        </w:rPr>
        <w:t>che per una ditta normale potrebbe essere una buona nuova</w:t>
      </w:r>
      <w:r>
        <w:rPr>
          <w:sz w:val="24"/>
          <w:szCs w:val="24"/>
        </w:rPr>
        <w:t xml:space="preserve"> -,</w:t>
      </w:r>
      <w:r w:rsidRPr="008D00F6">
        <w:rPr>
          <w:sz w:val="24"/>
          <w:szCs w:val="24"/>
        </w:rPr>
        <w:t xml:space="preserve"> </w:t>
      </w:r>
      <w:r>
        <w:rPr>
          <w:sz w:val="24"/>
          <w:szCs w:val="24"/>
        </w:rPr>
        <w:t>che per un i</w:t>
      </w:r>
      <w:r w:rsidRPr="008D00F6">
        <w:rPr>
          <w:sz w:val="24"/>
          <w:szCs w:val="24"/>
        </w:rPr>
        <w:t xml:space="preserve">stituto di cura </w:t>
      </w:r>
      <w:r>
        <w:rPr>
          <w:sz w:val="24"/>
          <w:szCs w:val="24"/>
        </w:rPr>
        <w:t xml:space="preserve">rappresenta </w:t>
      </w:r>
      <w:r w:rsidRPr="008D00F6">
        <w:rPr>
          <w:sz w:val="24"/>
          <w:szCs w:val="24"/>
        </w:rPr>
        <w:t>un segnale, in part</w:t>
      </w:r>
      <w:r>
        <w:rPr>
          <w:sz w:val="24"/>
          <w:szCs w:val="24"/>
        </w:rPr>
        <w:t>i</w:t>
      </w:r>
      <w:r w:rsidRPr="008D00F6">
        <w:rPr>
          <w:sz w:val="24"/>
          <w:szCs w:val="24"/>
        </w:rPr>
        <w:t xml:space="preserve">colare, di una sovrabbondanza di cure. </w:t>
      </w:r>
      <w:r>
        <w:rPr>
          <w:sz w:val="24"/>
          <w:szCs w:val="24"/>
        </w:rPr>
        <w:t>Nonostante l’invecchiamento</w:t>
      </w:r>
      <w:r w:rsidRPr="008D00F6">
        <w:rPr>
          <w:sz w:val="24"/>
          <w:szCs w:val="24"/>
        </w:rPr>
        <w:t xml:space="preserve"> degli utenti </w:t>
      </w:r>
      <w:r>
        <w:rPr>
          <w:sz w:val="24"/>
          <w:szCs w:val="24"/>
        </w:rPr>
        <w:t xml:space="preserve">auspichiamo, </w:t>
      </w:r>
      <w:r w:rsidRPr="008D00F6">
        <w:rPr>
          <w:sz w:val="24"/>
          <w:szCs w:val="24"/>
        </w:rPr>
        <w:t>anche se in parte già messa in opera</w:t>
      </w:r>
      <w:r>
        <w:rPr>
          <w:sz w:val="24"/>
          <w:szCs w:val="24"/>
        </w:rPr>
        <w:t>,</w:t>
      </w:r>
      <w:r w:rsidRPr="008D00F6">
        <w:rPr>
          <w:sz w:val="24"/>
          <w:szCs w:val="24"/>
        </w:rPr>
        <w:t xml:space="preserve"> una maggiore razionalizzazione nella prima presa a carico dei pazienti</w:t>
      </w:r>
      <w:r>
        <w:rPr>
          <w:sz w:val="24"/>
          <w:szCs w:val="24"/>
        </w:rPr>
        <w:t>,</w:t>
      </w:r>
      <w:r w:rsidRPr="008D00F6">
        <w:rPr>
          <w:sz w:val="24"/>
          <w:szCs w:val="24"/>
        </w:rPr>
        <w:t xml:space="preserve"> come </w:t>
      </w:r>
      <w:r>
        <w:rPr>
          <w:sz w:val="24"/>
          <w:szCs w:val="24"/>
        </w:rPr>
        <w:t>del</w:t>
      </w:r>
      <w:r w:rsidRPr="008D00F6">
        <w:rPr>
          <w:sz w:val="24"/>
          <w:szCs w:val="24"/>
        </w:rPr>
        <w:t xml:space="preserve">le susseguenti fasi di cura.   </w:t>
      </w:r>
    </w:p>
    <w:p w:rsidR="00790870" w:rsidRPr="008D00F6" w:rsidRDefault="00790870" w:rsidP="00790870">
      <w:pPr>
        <w:tabs>
          <w:tab w:val="left" w:pos="6948"/>
        </w:tabs>
        <w:rPr>
          <w:sz w:val="24"/>
          <w:szCs w:val="24"/>
        </w:rPr>
      </w:pPr>
    </w:p>
    <w:p w:rsidR="00790870" w:rsidRPr="008D00F6" w:rsidRDefault="00790870" w:rsidP="00790870">
      <w:pPr>
        <w:tabs>
          <w:tab w:val="left" w:pos="6948"/>
        </w:tabs>
        <w:rPr>
          <w:sz w:val="24"/>
          <w:szCs w:val="24"/>
        </w:rPr>
      </w:pPr>
      <w:r>
        <w:rPr>
          <w:sz w:val="24"/>
          <w:szCs w:val="24"/>
        </w:rPr>
        <w:t>Una suggestione che da più parti</w:t>
      </w:r>
      <w:r w:rsidRPr="008D00F6">
        <w:rPr>
          <w:sz w:val="24"/>
          <w:szCs w:val="24"/>
        </w:rPr>
        <w:t xml:space="preserve"> ci viene indicata è la richiesta di intensificare e aumentare la formazione di personale sanitario indigeno con una costante azione di marketing e di sensibilizzazione dei giovani ticinesi a intraprendere studi e professioni nell’ambito delle cure. </w:t>
      </w:r>
      <w:r>
        <w:rPr>
          <w:sz w:val="24"/>
          <w:szCs w:val="24"/>
        </w:rPr>
        <w:t>A</w:t>
      </w:r>
      <w:r w:rsidRPr="00B06D32">
        <w:rPr>
          <w:sz w:val="24"/>
          <w:szCs w:val="24"/>
        </w:rPr>
        <w:t>bbiamo notato che nel rapporto vi è una chiara volontà di formare; la Commissione è dell'opinione che occorre comunque investire ancora di più per rendere più appetibili e attraenti le professioni nell’ambito</w:t>
      </w:r>
      <w:r>
        <w:rPr>
          <w:sz w:val="24"/>
          <w:szCs w:val="24"/>
        </w:rPr>
        <w:t xml:space="preserve"> </w:t>
      </w:r>
      <w:r w:rsidRPr="00B06D32">
        <w:rPr>
          <w:sz w:val="24"/>
          <w:szCs w:val="24"/>
        </w:rPr>
        <w:t>dell’ampio specchio delle cure.</w:t>
      </w:r>
      <w:r>
        <w:rPr>
          <w:sz w:val="24"/>
          <w:szCs w:val="24"/>
        </w:rPr>
        <w:t xml:space="preserve"> </w:t>
      </w:r>
    </w:p>
    <w:p w:rsidR="00790870" w:rsidRPr="008D00F6" w:rsidRDefault="00790870" w:rsidP="00790870">
      <w:pPr>
        <w:tabs>
          <w:tab w:val="left" w:pos="6948"/>
        </w:tabs>
        <w:rPr>
          <w:sz w:val="24"/>
          <w:szCs w:val="24"/>
        </w:rPr>
      </w:pPr>
      <w:r w:rsidRPr="008D00F6">
        <w:rPr>
          <w:sz w:val="24"/>
          <w:szCs w:val="24"/>
        </w:rPr>
        <w:lastRenderedPageBreak/>
        <w:t>La Commissione</w:t>
      </w:r>
      <w:r>
        <w:rPr>
          <w:sz w:val="24"/>
          <w:szCs w:val="24"/>
        </w:rPr>
        <w:t xml:space="preserve"> speciale controllo istituti ospedalieri ed EOC, v</w:t>
      </w:r>
      <w:r w:rsidRPr="008D00F6">
        <w:rPr>
          <w:sz w:val="24"/>
          <w:szCs w:val="24"/>
        </w:rPr>
        <w:t>isti i documenti esaminati</w:t>
      </w:r>
      <w:r>
        <w:rPr>
          <w:sz w:val="24"/>
          <w:szCs w:val="24"/>
        </w:rPr>
        <w:t>,</w:t>
      </w:r>
      <w:r w:rsidRPr="008D00F6">
        <w:rPr>
          <w:sz w:val="24"/>
          <w:szCs w:val="24"/>
        </w:rPr>
        <w:t xml:space="preserve"> invita il Gran Consiglio ad approvare il r</w:t>
      </w:r>
      <w:r>
        <w:rPr>
          <w:sz w:val="24"/>
          <w:szCs w:val="24"/>
        </w:rPr>
        <w:t>apporto annuale 2022 dell’Ente ospedaliero c</w:t>
      </w:r>
      <w:r w:rsidRPr="008D00F6">
        <w:rPr>
          <w:sz w:val="24"/>
          <w:szCs w:val="24"/>
        </w:rPr>
        <w:t xml:space="preserve">antonale e </w:t>
      </w:r>
      <w:r>
        <w:rPr>
          <w:sz w:val="24"/>
          <w:szCs w:val="24"/>
        </w:rPr>
        <w:t xml:space="preserve">il disegno di decreto legislativo annesso al messaggio governativo. </w:t>
      </w:r>
    </w:p>
    <w:p w:rsidR="00790870" w:rsidRPr="00790870" w:rsidRDefault="00790870" w:rsidP="00790870">
      <w:pPr>
        <w:rPr>
          <w:sz w:val="24"/>
          <w:szCs w:val="24"/>
        </w:rPr>
      </w:pPr>
    </w:p>
    <w:p w:rsidR="00790870" w:rsidRDefault="00790870" w:rsidP="00790870">
      <w:pPr>
        <w:rPr>
          <w:sz w:val="24"/>
          <w:szCs w:val="24"/>
        </w:rPr>
      </w:pPr>
    </w:p>
    <w:p w:rsidR="00790870" w:rsidRPr="00790870" w:rsidRDefault="00790870" w:rsidP="00790870">
      <w:pPr>
        <w:rPr>
          <w:sz w:val="24"/>
          <w:szCs w:val="24"/>
        </w:rPr>
      </w:pPr>
    </w:p>
    <w:p w:rsidR="00790870" w:rsidRDefault="00790870" w:rsidP="00790870">
      <w:pPr>
        <w:pStyle w:val="StandardRisoluzionedelConsigliodiStato"/>
        <w:spacing w:after="120"/>
      </w:pPr>
      <w:r>
        <w:t>Per la Commissione speciale controllo istituti ospedalieri ed EOC</w:t>
      </w:r>
    </w:p>
    <w:p w:rsidR="00790870" w:rsidRDefault="00790870" w:rsidP="00790870">
      <w:pPr>
        <w:pStyle w:val="StandardRisoluzionedelConsigliodiStato"/>
        <w:ind w:right="-1"/>
      </w:pPr>
      <w:r>
        <w:t>Alessandro Cedraschi, relatore</w:t>
      </w:r>
    </w:p>
    <w:p w:rsidR="0044170C" w:rsidRDefault="00790870" w:rsidP="00790870">
      <w:pPr>
        <w:pStyle w:val="StandardRisoluzionedelConsigliodiStato"/>
        <w:ind w:right="-1"/>
      </w:pPr>
      <w:r>
        <w:t xml:space="preserve">Agustoni - Forini </w:t>
      </w:r>
      <w:r w:rsidR="0044170C">
        <w:t>-</w:t>
      </w:r>
      <w:bookmarkStart w:id="0" w:name="_GoBack"/>
      <w:bookmarkEnd w:id="0"/>
      <w:r>
        <w:t xml:space="preserve"> </w:t>
      </w:r>
    </w:p>
    <w:p w:rsidR="00790870" w:rsidRPr="008D00F6" w:rsidRDefault="00790870" w:rsidP="00790870">
      <w:pPr>
        <w:pStyle w:val="StandardRisoluzionedelConsigliodiStato"/>
        <w:ind w:right="-1"/>
      </w:pPr>
      <w:r>
        <w:t xml:space="preserve">Filippini </w:t>
      </w:r>
      <w:r w:rsidR="0044170C">
        <w:t>-</w:t>
      </w:r>
      <w:r>
        <w:t xml:space="preserve"> Mazzoleni </w:t>
      </w:r>
      <w:r w:rsidRPr="002900F5">
        <w:t>- Petralli</w:t>
      </w:r>
    </w:p>
    <w:p w:rsidR="008F52AF" w:rsidRPr="00790870" w:rsidRDefault="008F52AF" w:rsidP="00D33940">
      <w:pPr>
        <w:pStyle w:val="StandardRisoluzionedelConsigliodiStato"/>
        <w:ind w:right="-1"/>
      </w:pPr>
    </w:p>
    <w:p w:rsidR="00D649A8" w:rsidRPr="00790870" w:rsidRDefault="00D649A8" w:rsidP="00D33940">
      <w:pPr>
        <w:pStyle w:val="StandardRisoluzionedelConsigliodiStato"/>
        <w:ind w:right="-1"/>
      </w:pPr>
    </w:p>
    <w:p w:rsidR="00D649A8" w:rsidRPr="00790870" w:rsidRDefault="00D649A8" w:rsidP="00D33940">
      <w:pPr>
        <w:pStyle w:val="StandardRisoluzionedelConsigliodiStato"/>
        <w:ind w:right="-1"/>
      </w:pPr>
    </w:p>
    <w:sectPr w:rsidR="00D649A8" w:rsidRPr="00790870" w:rsidSect="003751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861" w:bottom="1134" w:left="1560" w:header="53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870" w:rsidRDefault="00790870" w:rsidP="00F657BF">
      <w:r>
        <w:separator/>
      </w:r>
    </w:p>
  </w:endnote>
  <w:endnote w:type="continuationSeparator" w:id="0">
    <w:p w:rsidR="00790870" w:rsidRDefault="00790870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Alt One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Gill Sans MT Pro Light">
    <w:panose1 w:val="020B0302020104020203"/>
    <w:charset w:val="00"/>
    <w:family w:val="swiss"/>
    <w:pitch w:val="variable"/>
    <w:sig w:usb0="A00000AF" w:usb1="4000205A" w:usb2="00000000" w:usb3="00000000" w:csb0="00000093" w:csb1="00000000"/>
  </w:font>
  <w:font w:name="Gill Sans Display MT Pro BdCn">
    <w:panose1 w:val="020B0806020104020203"/>
    <w:charset w:val="00"/>
    <w:family w:val="swiss"/>
    <w:pitch w:val="variable"/>
    <w:sig w:usb0="A00000EF" w:usb1="5000205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870" w:rsidRDefault="007908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1" w:type="dxa"/>
      <w:tblBorders>
        <w:top w:val="single" w:sz="2" w:space="0" w:color="auto"/>
        <w:insideH w:val="single" w:sz="4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4695"/>
      <w:gridCol w:w="721"/>
      <w:gridCol w:w="424"/>
      <w:gridCol w:w="4081"/>
    </w:tblGrid>
    <w:tr w:rsidR="00912E34" w:rsidRPr="003D1008" w:rsidTr="007A3D11">
      <w:trPr>
        <w:trHeight w:hRule="exact" w:val="737"/>
      </w:trPr>
      <w:tc>
        <w:tcPr>
          <w:tcW w:w="4695" w:type="dxa"/>
        </w:tcPr>
        <w:p w:rsidR="00912E34" w:rsidRPr="003D1008" w:rsidRDefault="007E0D19" w:rsidP="00912E34">
          <w:pPr>
            <w:tabs>
              <w:tab w:val="center" w:pos="2382"/>
            </w:tabs>
          </w:pPr>
        </w:p>
      </w:tc>
      <w:tc>
        <w:tcPr>
          <w:tcW w:w="721" w:type="dxa"/>
        </w:tcPr>
        <w:p w:rsidR="00912E34" w:rsidRPr="003D1008" w:rsidRDefault="00B50F15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69504" behindDoc="0" locked="1" layoutInCell="1" allowOverlap="1" wp14:anchorId="57A4C8AD" wp14:editId="67B37CFF">
                <wp:simplePos x="0" y="0"/>
                <wp:positionH relativeFrom="column">
                  <wp:posOffset>-46990</wp:posOffset>
                </wp:positionH>
                <wp:positionV relativeFrom="paragraph">
                  <wp:posOffset>4445</wp:posOffset>
                </wp:positionV>
                <wp:extent cx="423929" cy="431800"/>
                <wp:effectExtent l="0" t="0" r="0" b="6350"/>
                <wp:wrapNone/>
                <wp:docPr id="9" name="ooImg_247828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929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4" w:type="dxa"/>
        </w:tcPr>
        <w:p w:rsidR="00912E34" w:rsidRPr="003D1008" w:rsidRDefault="00B50F15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70528" behindDoc="0" locked="1" layoutInCell="1" allowOverlap="1" wp14:anchorId="6BCF2EE8" wp14:editId="0647662F">
                <wp:simplePos x="0" y="0"/>
                <wp:positionH relativeFrom="column">
                  <wp:posOffset>-57785</wp:posOffset>
                </wp:positionH>
                <wp:positionV relativeFrom="paragraph">
                  <wp:posOffset>4445</wp:posOffset>
                </wp:positionV>
                <wp:extent cx="253247" cy="428400"/>
                <wp:effectExtent l="0" t="0" r="0" b="0"/>
                <wp:wrapNone/>
                <wp:docPr id="10" name="ooImg_1380898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247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81" w:type="dxa"/>
        </w:tcPr>
        <w:p w:rsidR="00912E34" w:rsidRPr="003D1008" w:rsidRDefault="007E0D19" w:rsidP="00912E34"/>
      </w:tc>
    </w:tr>
  </w:tbl>
  <w:p w:rsidR="00F657BF" w:rsidRDefault="00F657BF" w:rsidP="00F5689F">
    <w:pPr>
      <w:pStyle w:val="InvisibleLi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B7" w:rsidRDefault="007E0D19">
    <w:pPr>
      <w:pStyle w:val="Pidipagina"/>
      <w:jc w:val="center"/>
    </w:pPr>
  </w:p>
  <w:p w:rsidR="00F657BF" w:rsidRPr="008C6C46" w:rsidRDefault="00F657BF" w:rsidP="00AD7FE7">
    <w:pPr>
      <w:pStyle w:val="Invisibl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870" w:rsidRDefault="00790870" w:rsidP="00F657BF">
      <w:r>
        <w:separator/>
      </w:r>
    </w:p>
  </w:footnote>
  <w:footnote w:type="continuationSeparator" w:id="0">
    <w:p w:rsidR="00790870" w:rsidRDefault="00790870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870" w:rsidRDefault="007908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3" w:type="dxa"/>
      <w:tblInd w:w="-15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83"/>
      <w:gridCol w:w="1710"/>
    </w:tblGrid>
    <w:tr w:rsidR="005012EC" w:rsidRPr="002747E7" w:rsidTr="006B682A">
      <w:trPr>
        <w:trHeight w:val="562"/>
      </w:trPr>
      <w:tc>
        <w:tcPr>
          <w:tcW w:w="8383" w:type="dxa"/>
          <w:tcBorders>
            <w:left w:val="single" w:sz="4" w:space="0" w:color="auto"/>
            <w:bottom w:val="single" w:sz="4" w:space="0" w:color="auto"/>
          </w:tcBorders>
          <w:tcMar>
            <w:left w:w="142" w:type="dxa"/>
          </w:tcMar>
          <w:vAlign w:val="bottom"/>
        </w:tcPr>
        <w:p w:rsidR="00736F8A" w:rsidRDefault="007E0D19" w:rsidP="00736F8A">
          <w:pPr>
            <w:pStyle w:val="Page"/>
            <w:spacing w:after="0"/>
            <w:rPr>
              <w:rFonts w:ascii="Gill Alt One MT Light" w:hAnsi="Gill Alt One MT Light"/>
              <w:sz w:val="16"/>
              <w:szCs w:val="16"/>
            </w:rPr>
          </w:pPr>
          <w:sdt>
            <w:sdtPr>
              <w:rPr>
                <w:rFonts w:ascii="Gill Alt One MT Light" w:hAnsi="Gill Alt One MT Light"/>
                <w:sz w:val="16"/>
                <w:szCs w:val="16"/>
              </w:rPr>
              <w:alias w:val="CustomElements.Fields.OrgLivello1"/>
              <w:id w:val="-1459882544"/>
              <w:dataBinding w:xpath="//Text[@id='CustomElements.Fields.OrgLivello1']" w:storeItemID="{7980B58C-45BF-4302-9BD5-C722FE6AA8EA}"/>
              <w:text w:multiLine="1"/>
            </w:sdtPr>
            <w:sdtEndPr/>
            <w:sdtContent>
              <w:r w:rsidR="00B50F15">
                <w:rPr>
                  <w:rFonts w:ascii="Gill Alt One MT Light" w:hAnsi="Gill Alt One MT Light"/>
                  <w:sz w:val="16"/>
                  <w:szCs w:val="16"/>
                </w:rPr>
                <w:t>Repubblica e Cantone Ticino</w:t>
              </w:r>
            </w:sdtContent>
          </w:sdt>
        </w:p>
        <w:p w:rsidR="005012EC" w:rsidRPr="00E8185F" w:rsidRDefault="007E0D19" w:rsidP="00A532F6">
          <w:pPr>
            <w:pStyle w:val="Page"/>
            <w:rPr>
              <w:rFonts w:ascii="Gill Alt One MT Light" w:hAnsi="Gill Alt One MT Light"/>
              <w:sz w:val="16"/>
              <w:szCs w:val="16"/>
            </w:rPr>
          </w:pPr>
          <w:sdt>
            <w:sdtPr>
              <w:rPr>
                <w:rFonts w:ascii="Gill Alt One MT Light" w:hAnsi="Gill Alt One MT Light"/>
                <w:sz w:val="16"/>
                <w:szCs w:val="16"/>
              </w:rPr>
              <w:alias w:val="CustomElements.Fields.Dipartimenti"/>
              <w:id w:val="1567676091"/>
              <w:dataBinding w:xpath="//Text[@id='CustomElements.Fields.Dipartimenti']" w:storeItemID="{7980B58C-45BF-4302-9BD5-C722FE6AA8EA}"/>
              <w:text w:multiLine="1"/>
            </w:sdtPr>
            <w:sdtEndPr/>
            <w:sdtContent>
              <w:r w:rsidR="0000231D">
                <w:rPr>
                  <w:rFonts w:ascii="Gill Alt One MT Light" w:hAnsi="Gill Alt One MT Light"/>
                  <w:sz w:val="16"/>
                  <w:szCs w:val="16"/>
                </w:rPr>
                <w:t>Dipartimento della sanità e della socialità</w:t>
              </w:r>
            </w:sdtContent>
          </w:sdt>
        </w:p>
      </w:tc>
      <w:tc>
        <w:tcPr>
          <w:tcW w:w="1710" w:type="dxa"/>
          <w:tcBorders>
            <w:bottom w:val="single" w:sz="4" w:space="0" w:color="auto"/>
          </w:tcBorders>
          <w:vAlign w:val="bottom"/>
        </w:tcPr>
        <w:p w:rsidR="005012EC" w:rsidRPr="004204CB" w:rsidRDefault="00B50F15" w:rsidP="00662409">
          <w:pPr>
            <w:pStyle w:val="Page"/>
            <w:jc w:val="right"/>
            <w:rPr>
              <w:sz w:val="24"/>
            </w:rPr>
          </w:pP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PAGE   \* MERGEFORMAT </w:instrText>
          </w:r>
          <w:r w:rsidRPr="004204CB">
            <w:rPr>
              <w:sz w:val="24"/>
            </w:rPr>
            <w:fldChar w:fldCharType="separate"/>
          </w:r>
          <w:r w:rsidR="00C872FD">
            <w:rPr>
              <w:noProof/>
              <w:sz w:val="24"/>
            </w:rPr>
            <w:t>4</w:t>
          </w:r>
          <w:r w:rsidRPr="004204CB">
            <w:rPr>
              <w:sz w:val="24"/>
            </w:rPr>
            <w:fldChar w:fldCharType="end"/>
          </w:r>
          <w:r w:rsidRPr="004204CB">
            <w:rPr>
              <w:sz w:val="24"/>
            </w:rPr>
            <w:t xml:space="preserve"> di </w:t>
          </w: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NUMPAGES   \* MERGEFORMAT </w:instrText>
          </w:r>
          <w:r w:rsidRPr="004204CB">
            <w:rPr>
              <w:sz w:val="24"/>
            </w:rPr>
            <w:fldChar w:fldCharType="separate"/>
          </w:r>
          <w:r w:rsidR="00C872FD">
            <w:rPr>
              <w:noProof/>
              <w:sz w:val="24"/>
            </w:rPr>
            <w:t>4</w:t>
          </w:r>
          <w:r w:rsidRPr="004204CB">
            <w:rPr>
              <w:noProof/>
              <w:sz w:val="24"/>
            </w:rPr>
            <w:fldChar w:fldCharType="end"/>
          </w:r>
        </w:p>
      </w:tc>
    </w:tr>
    <w:tr w:rsidR="005012EC" w:rsidRPr="009E444B" w:rsidTr="006B682A">
      <w:trPr>
        <w:trHeight w:val="334"/>
      </w:trPr>
      <w:sdt>
        <w:sdtPr>
          <w:rPr>
            <w:rFonts w:ascii="Gill Sans Display MT Pro BdCn" w:hAnsi="Gill Sans Display MT Pro BdCn"/>
            <w:sz w:val="18"/>
            <w:szCs w:val="18"/>
          </w:rPr>
          <w:alias w:val="CustomElements.Fields.Titolo2"/>
          <w:id w:val="48588533"/>
          <w:dataBinding w:xpath="//Text[@id='CustomElements.Fields.Titolo2']" w:storeItemID="{7980B58C-45BF-4302-9BD5-C722FE6AA8EA}"/>
          <w:text w:multiLine="1"/>
        </w:sdtPr>
        <w:sdtEndPr/>
        <w:sdtContent>
          <w:tc>
            <w:tcPr>
              <w:tcW w:w="8383" w:type="dxa"/>
              <w:tcBorders>
                <w:left w:val="single" w:sz="4" w:space="0" w:color="auto"/>
              </w:tcBorders>
              <w:tcMar>
                <w:top w:w="0" w:type="dxa"/>
                <w:left w:w="142" w:type="dxa"/>
              </w:tcMar>
            </w:tcPr>
            <w:p w:rsidR="005012EC" w:rsidRPr="00790870" w:rsidRDefault="00790870" w:rsidP="00A532F6">
              <w:pPr>
                <w:pStyle w:val="Information"/>
                <w:rPr>
                  <w:rFonts w:ascii="Gill Sans Display MT Pro BdCn" w:hAnsi="Gill Sans Display MT Pro BdCn"/>
                  <w:sz w:val="18"/>
                  <w:szCs w:val="18"/>
                </w:rPr>
              </w:pPr>
              <w:r>
                <w:rPr>
                  <w:rFonts w:ascii="Gill Sans Display MT Pro BdCn" w:hAnsi="Gill Sans Display MT Pro BdCn"/>
                  <w:sz w:val="18"/>
                  <w:szCs w:val="18"/>
                </w:rPr>
                <w:t>Rapporto n. 8408 R del 6 giugno 2024</w:t>
              </w:r>
            </w:p>
          </w:tc>
        </w:sdtContent>
      </w:sdt>
      <w:tc>
        <w:tcPr>
          <w:tcW w:w="1710" w:type="dxa"/>
          <w:tcBorders>
            <w:top w:val="single" w:sz="4" w:space="0" w:color="auto"/>
          </w:tcBorders>
        </w:tcPr>
        <w:p w:rsidR="005012EC" w:rsidRPr="00790870" w:rsidRDefault="007E0D19" w:rsidP="00662409">
          <w:pPr>
            <w:pStyle w:val="InvisibleLine"/>
            <w:rPr>
              <w:lang w:val="it-CH"/>
            </w:rPr>
          </w:pPr>
        </w:p>
      </w:tc>
    </w:tr>
  </w:tbl>
  <w:p w:rsidR="00F657BF" w:rsidRPr="00980362" w:rsidRDefault="00B50F15" w:rsidP="00980362">
    <w:pPr>
      <w:pStyle w:val="Intestazione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0546BBD1" wp14:editId="731DA234">
              <wp:simplePos x="0" y="0"/>
              <wp:positionH relativeFrom="page">
                <wp:posOffset>-590550</wp:posOffset>
              </wp:positionH>
              <wp:positionV relativeFrom="page">
                <wp:posOffset>-16171545</wp:posOffset>
              </wp:positionV>
              <wp:extent cx="8640000" cy="1800000"/>
              <wp:effectExtent l="1991360" t="0" r="2057400" b="0"/>
              <wp:wrapNone/>
              <wp:docPr id="5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849289353"/>
                            <w:dataBinding w:xpath="//Text[@id='CustomElements.Texts.Draft']" w:storeItemID="{7980B58C-45BF-4302-9BD5-C722FE6AA8EA}"/>
                            <w:text w:multiLine="1"/>
                          </w:sdtPr>
                          <w:sdtEndPr/>
                          <w:sdtContent>
                            <w:p w:rsidR="008065E8" w:rsidRPr="00411371" w:rsidRDefault="00B50F15" w:rsidP="008065E8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6BBD1" id="_x0000_t202" coordsize="21600,21600" o:spt="202" path="m,l,21600r21600,l21600,xe">
              <v:stroke joinstyle="miter"/>
              <v:path gradientshapeok="t" o:connecttype="rect"/>
            </v:shapetype>
            <v:shape id="###DraftMode###4" o:spid="_x0000_s1026" type="#_x0000_t202" alt="off" style="position:absolute;left:0;text-align:left;margin-left:-46.5pt;margin-top:-1273.35pt;width:680.3pt;height:141.75pt;rotation:-6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849289353"/>
                      <w:dataBinding w:xpath="//Text[@id='CustomElements.Texts.Draft']" w:storeItemID="{2A0C88DD-0EF2-454B-9E18-0BF2B672919F}"/>
                      <w:text w:multiLine="1"/>
                    </w:sdtPr>
                    <w:sdtEndPr/>
                    <w:sdtContent>
                      <w:p w:rsidR="008065E8" w:rsidRPr="00411371" w:rsidRDefault="00B50F15" w:rsidP="008065E8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21" w:type="pct"/>
      <w:tblInd w:w="-1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353"/>
      <w:gridCol w:w="2245"/>
      <w:gridCol w:w="1328"/>
      <w:gridCol w:w="753"/>
      <w:gridCol w:w="422"/>
      <w:gridCol w:w="3993"/>
    </w:tblGrid>
    <w:tr w:rsidR="00912E34" w:rsidRPr="0004624C" w:rsidTr="00CD5F73">
      <w:trPr>
        <w:trHeight w:hRule="exact" w:val="584"/>
      </w:trPr>
      <w:tc>
        <w:tcPr>
          <w:tcW w:w="2440" w:type="pct"/>
          <w:gridSpan w:val="3"/>
          <w:tcBorders>
            <w:top w:val="nil"/>
            <w:left w:val="nil"/>
            <w:bottom w:val="single" w:sz="4" w:space="0" w:color="auto"/>
          </w:tcBorders>
        </w:tcPr>
        <w:p w:rsidR="00662409" w:rsidRDefault="007E0D19" w:rsidP="00932E26">
          <w:pPr>
            <w:pStyle w:val="InvisibleLine"/>
            <w:spacing w:line="240" w:lineRule="auto"/>
            <w:ind w:left="15"/>
            <w:rPr>
              <w:rFonts w:ascii="Gill Alt One MT Light" w:hAnsi="Gill Alt One MT Light"/>
              <w:sz w:val="16"/>
              <w:lang w:val="it-CH"/>
            </w:rPr>
          </w:pPr>
        </w:p>
        <w:p w:rsidR="00CD5F73" w:rsidRDefault="00B50F15" w:rsidP="00CD5F73">
          <w:pPr>
            <w:pStyle w:val="InvisibleLine"/>
            <w:spacing w:line="240" w:lineRule="auto"/>
            <w:ind w:left="15"/>
            <w:jc w:val="left"/>
            <w:rPr>
              <w:rFonts w:ascii="Gill Alt One MT Light" w:hAnsi="Gill Alt One MT Light"/>
              <w:sz w:val="16"/>
              <w:lang w:val="it-CH"/>
            </w:rPr>
          </w:pPr>
          <w:r w:rsidRPr="008966E7">
            <w:rPr>
              <w:rFonts w:ascii="Gill Alt One MT Light" w:hAnsi="Gill Alt One MT Light"/>
              <w:sz w:val="16"/>
              <w:lang w:val="it-CH"/>
            </w:rPr>
            <w:t xml:space="preserve">Repubblica e Cantone </w:t>
          </w:r>
          <w:r>
            <w:rPr>
              <w:rFonts w:ascii="Gill Alt One MT Light" w:hAnsi="Gill Alt One MT Light"/>
              <w:sz w:val="16"/>
              <w:lang w:val="it-CH"/>
            </w:rPr>
            <w:br/>
          </w:r>
          <w:r w:rsidRPr="008966E7">
            <w:rPr>
              <w:rFonts w:ascii="Gill Alt One MT Light" w:hAnsi="Gill Alt One MT Light"/>
              <w:sz w:val="16"/>
              <w:lang w:val="it-CH"/>
            </w:rPr>
            <w:t>Ticino</w:t>
          </w:r>
        </w:p>
        <w:p w:rsidR="00CD5F73" w:rsidRPr="008966E7" w:rsidRDefault="007E0D19" w:rsidP="00932E26">
          <w:pPr>
            <w:pStyle w:val="InvisibleLine"/>
            <w:spacing w:line="240" w:lineRule="auto"/>
            <w:ind w:left="15"/>
            <w:rPr>
              <w:rFonts w:ascii="Gill Alt One MT Light" w:hAnsi="Gill Alt One MT Light"/>
              <w:sz w:val="16"/>
              <w:lang w:val="it-CH"/>
            </w:rPr>
          </w:pPr>
        </w:p>
      </w:tc>
      <w:tc>
        <w:tcPr>
          <w:tcW w:w="373" w:type="pct"/>
          <w:tcBorders>
            <w:top w:val="nil"/>
            <w:bottom w:val="single" w:sz="4" w:space="0" w:color="auto"/>
          </w:tcBorders>
          <w:vAlign w:val="bottom"/>
        </w:tcPr>
        <w:p w:rsidR="00662409" w:rsidRPr="003108C0" w:rsidRDefault="007E0D19" w:rsidP="00D07D6E">
          <w:pPr>
            <w:pStyle w:val="Level"/>
            <w:ind w:left="150"/>
            <w:rPr>
              <w:sz w:val="16"/>
            </w:rPr>
          </w:pPr>
        </w:p>
      </w:tc>
      <w:tc>
        <w:tcPr>
          <w:tcW w:w="209" w:type="pct"/>
          <w:tcBorders>
            <w:top w:val="nil"/>
            <w:bottom w:val="single" w:sz="4" w:space="0" w:color="auto"/>
          </w:tcBorders>
        </w:tcPr>
        <w:p w:rsidR="00662409" w:rsidRDefault="00B50F15" w:rsidP="00D07D6E">
          <w:pPr>
            <w:pStyle w:val="InvisibleLine"/>
            <w:ind w:left="150"/>
          </w:pPr>
          <w:r>
            <w:rPr>
              <w:noProof/>
              <w:lang w:val="it-CH" w:eastAsia="it-CH"/>
            </w:rPr>
            <w:drawing>
              <wp:anchor distT="0" distB="0" distL="114300" distR="114300" simplePos="0" relativeHeight="251667456" behindDoc="1" locked="1" layoutInCell="1" allowOverlap="1" wp14:anchorId="62E156CF" wp14:editId="226CACA6">
                <wp:simplePos x="0" y="0"/>
                <wp:positionH relativeFrom="column">
                  <wp:posOffset>-92710</wp:posOffset>
                </wp:positionH>
                <wp:positionV relativeFrom="page">
                  <wp:posOffset>-119380</wp:posOffset>
                </wp:positionV>
                <wp:extent cx="276653" cy="467995"/>
                <wp:effectExtent l="0" t="0" r="0" b="8255"/>
                <wp:wrapNone/>
                <wp:docPr id="6" name="ooImg_6996204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653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78" w:type="pct"/>
          <w:tcBorders>
            <w:top w:val="nil"/>
            <w:bottom w:val="single" w:sz="4" w:space="0" w:color="auto"/>
            <w:right w:val="nil"/>
          </w:tcBorders>
          <w:vAlign w:val="bottom"/>
        </w:tcPr>
        <w:p w:rsidR="00662409" w:rsidRPr="004204CB" w:rsidRDefault="00B50F15" w:rsidP="00D07D6E">
          <w:pPr>
            <w:pStyle w:val="HeaderDecisione"/>
            <w:spacing w:after="60"/>
            <w:ind w:left="150"/>
            <w:jc w:val="right"/>
            <w:rPr>
              <w:rFonts w:asciiTheme="minorHAnsi" w:hAnsiTheme="minorHAnsi" w:cstheme="minorHAnsi"/>
              <w:sz w:val="24"/>
            </w:rPr>
          </w:pP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PAGE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C872FD">
            <w:rPr>
              <w:rFonts w:asciiTheme="minorHAnsi" w:hAnsiTheme="minorHAnsi" w:cstheme="minorHAnsi"/>
              <w:noProof/>
              <w:sz w:val="24"/>
            </w:rPr>
            <w:t>1</w:t>
          </w:r>
          <w:r w:rsidRPr="004204CB">
            <w:rPr>
              <w:rFonts w:asciiTheme="minorHAnsi" w:hAnsiTheme="minorHAnsi" w:cstheme="minorHAnsi"/>
              <w:sz w:val="24"/>
            </w:rPr>
            <w:fldChar w:fldCharType="end"/>
          </w:r>
          <w:r w:rsidRPr="004204CB">
            <w:rPr>
              <w:rFonts w:asciiTheme="minorHAnsi" w:hAnsiTheme="minorHAnsi" w:cstheme="minorHAnsi"/>
              <w:sz w:val="24"/>
            </w:rPr>
            <w:t xml:space="preserve"> di </w:t>
          </w: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NUMPAGES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C872FD">
            <w:rPr>
              <w:rFonts w:asciiTheme="minorHAnsi" w:hAnsiTheme="minorHAnsi" w:cstheme="minorHAnsi"/>
              <w:noProof/>
              <w:sz w:val="24"/>
            </w:rPr>
            <w:t>4</w:t>
          </w:r>
          <w:r w:rsidRPr="004204CB">
            <w:rPr>
              <w:rFonts w:asciiTheme="minorHAnsi" w:hAnsiTheme="minorHAnsi" w:cstheme="minorHAnsi"/>
              <w:noProof/>
              <w:sz w:val="24"/>
            </w:rPr>
            <w:fldChar w:fldCharType="end"/>
          </w:r>
        </w:p>
      </w:tc>
    </w:tr>
    <w:tr w:rsidR="00912E34" w:rsidRPr="0004624C" w:rsidTr="0098208F">
      <w:trPr>
        <w:trHeight w:val="1097"/>
      </w:trPr>
      <w:sdt>
        <w:sdtPr>
          <w:rPr>
            <w:rFonts w:ascii="Gill Sans Display MT Pro BdCn" w:hAnsi="Gill Sans Display MT Pro BdCn"/>
            <w:sz w:val="44"/>
            <w:szCs w:val="44"/>
          </w:rPr>
          <w:alias w:val="CustomElements.Fields.Titolo1"/>
          <w:id w:val="1596973270"/>
          <w:dataBinding w:xpath="//Text[@id='CustomElements.Fields.Titolo1']" w:storeItemID="{7980B58C-45BF-4302-9BD5-C722FE6AA8EA}"/>
          <w:text w:multiLine="1"/>
        </w:sdtPr>
        <w:sdtEndPr/>
        <w:sdtContent>
          <w:tc>
            <w:tcPr>
              <w:tcW w:w="5000" w:type="pct"/>
              <w:gridSpan w:val="6"/>
              <w:tcBorders>
                <w:left w:val="nil"/>
                <w:right w:val="nil"/>
              </w:tcBorders>
              <w:noWrap/>
              <w:tcMar>
                <w:top w:w="0" w:type="dxa"/>
              </w:tcMar>
              <w:vAlign w:val="bottom"/>
            </w:tcPr>
            <w:p w:rsidR="00662409" w:rsidRPr="008C03B5" w:rsidRDefault="0000231D" w:rsidP="00DB7CD8">
              <w:pPr>
                <w:pStyle w:val="HeaderDecisione"/>
                <w:tabs>
                  <w:tab w:val="left" w:pos="1459"/>
                </w:tabs>
                <w:spacing w:after="160" w:line="640" w:lineRule="exact"/>
                <w:rPr>
                  <w:rFonts w:ascii="Gill Sans Display MT Pro BdCn" w:hAnsi="Gill Sans Display MT Pro BdCn"/>
                  <w:sz w:val="44"/>
                  <w:szCs w:val="44"/>
                </w:rPr>
              </w:pPr>
              <w:r>
                <w:rPr>
                  <w:rFonts w:ascii="Gill Sans Display MT Pro BdCn" w:hAnsi="Gill Sans Display MT Pro BdCn"/>
                  <w:sz w:val="44"/>
                  <w:szCs w:val="44"/>
                </w:rPr>
                <w:t>Rapporto</w:t>
              </w:r>
            </w:p>
          </w:tc>
        </w:sdtContent>
      </w:sdt>
    </w:tr>
    <w:tr w:rsidR="008C03B5" w:rsidRPr="0004624C" w:rsidTr="00B76ABD">
      <w:trPr>
        <w:trHeight w:hRule="exact" w:val="306"/>
      </w:trPr>
      <w:tc>
        <w:tcPr>
          <w:tcW w:w="670" w:type="pct"/>
          <w:tcBorders>
            <w:left w:val="nil"/>
            <w:bottom w:val="nil"/>
          </w:tcBorders>
          <w:noWrap/>
          <w:tcMar>
            <w:top w:w="57" w:type="dxa"/>
            <w:left w:w="142" w:type="dxa"/>
          </w:tcMar>
        </w:tcPr>
        <w:p w:rsidR="008C03B5" w:rsidRPr="00C7320A" w:rsidRDefault="00B50F15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numero</w:t>
          </w:r>
        </w:p>
        <w:p w:rsidR="008C03B5" w:rsidRPr="00C7320A" w:rsidRDefault="007E0D19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1112" w:type="pct"/>
          <w:tcBorders>
            <w:bottom w:val="nil"/>
            <w:right w:val="single" w:sz="4" w:space="0" w:color="auto"/>
          </w:tcBorders>
          <w:noWrap/>
          <w:tcMar>
            <w:top w:w="57" w:type="dxa"/>
            <w:left w:w="142" w:type="dxa"/>
          </w:tcMar>
        </w:tcPr>
        <w:p w:rsidR="008C03B5" w:rsidRPr="00C7320A" w:rsidRDefault="00B50F15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data</w:t>
          </w:r>
        </w:p>
        <w:p w:rsidR="008C03B5" w:rsidRPr="00C7320A" w:rsidRDefault="007E0D19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3218" w:type="pct"/>
          <w:gridSpan w:val="4"/>
          <w:tcBorders>
            <w:left w:val="single" w:sz="4" w:space="0" w:color="auto"/>
            <w:bottom w:val="nil"/>
            <w:right w:val="nil"/>
          </w:tcBorders>
          <w:noWrap/>
          <w:tcMar>
            <w:top w:w="0" w:type="dxa"/>
            <w:left w:w="142" w:type="dxa"/>
          </w:tcMar>
        </w:tcPr>
        <w:p w:rsidR="008C03B5" w:rsidRPr="00C7320A" w:rsidRDefault="00B50F15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>
            <w:rPr>
              <w:rFonts w:ascii="Gill Alt One MT Light" w:hAnsi="Gill Alt One MT Light"/>
              <w:sz w:val="16"/>
            </w:rPr>
            <w:t>competenza</w:t>
          </w:r>
        </w:p>
        <w:p w:rsidR="008C03B5" w:rsidRPr="008C03B5" w:rsidRDefault="007E0D19" w:rsidP="002B0F22">
          <w:pPr>
            <w:pStyle w:val="Level"/>
            <w:spacing w:before="60" w:line="240" w:lineRule="auto"/>
            <w:rPr>
              <w:rFonts w:ascii="Gill Alt One MT Light" w:hAnsi="Gill Alt One MT Light"/>
              <w:sz w:val="16"/>
            </w:rPr>
          </w:pPr>
        </w:p>
      </w:tc>
    </w:tr>
    <w:tr w:rsidR="008C03B5" w:rsidRPr="0004624C" w:rsidTr="008C03B5">
      <w:trPr>
        <w:trHeight w:hRule="exact" w:val="699"/>
      </w:trPr>
      <w:tc>
        <w:tcPr>
          <w:tcW w:w="670" w:type="pct"/>
          <w:tcBorders>
            <w:top w:val="nil"/>
            <w:left w:val="nil"/>
            <w:bottom w:val="single" w:sz="4" w:space="0" w:color="auto"/>
            <w:right w:val="nil"/>
          </w:tcBorders>
          <w:noWrap/>
          <w:tcMar>
            <w:top w:w="0" w:type="dxa"/>
          </w:tcMar>
        </w:tcPr>
        <w:p w:rsidR="008C03B5" w:rsidRPr="00BE22A2" w:rsidRDefault="007E0D19" w:rsidP="00A532F6">
          <w:pPr>
            <w:pStyle w:val="InvisibleLine"/>
            <w:spacing w:line="280" w:lineRule="exact"/>
            <w:rPr>
              <w:rFonts w:cstheme="minorHAnsi"/>
              <w:b/>
              <w:sz w:val="28"/>
              <w:szCs w:val="28"/>
            </w:rPr>
          </w:pPr>
          <w:sdt>
            <w:sdtPr>
              <w:rPr>
                <w:rFonts w:cstheme="minorHAnsi"/>
                <w:b/>
                <w:sz w:val="24"/>
                <w:szCs w:val="24"/>
              </w:rPr>
              <w:alias w:val="DocParam.Number"/>
              <w:id w:val="614175640"/>
              <w:dataBinding w:xpath="//Text[@id='DocParam.Number']" w:storeItemID="{7980B58C-45BF-4302-9BD5-C722FE6AA8EA}"/>
              <w:text w:multiLine="1"/>
            </w:sdtPr>
            <w:sdtEndPr/>
            <w:sdtContent>
              <w:r w:rsidR="00790870">
                <w:rPr>
                  <w:rFonts w:cstheme="minorHAnsi"/>
                  <w:b/>
                  <w:sz w:val="24"/>
                  <w:szCs w:val="24"/>
                </w:rPr>
                <w:t>8408 R</w:t>
              </w:r>
            </w:sdtContent>
          </w:sdt>
        </w:p>
      </w:tc>
      <w:sdt>
        <w:sdtPr>
          <w:rPr>
            <w:sz w:val="24"/>
          </w:rPr>
          <w:alias w:val="DocParam.Date"/>
          <w:id w:val="-464426178"/>
          <w:dataBinding w:xpath="//DateTime[@id='DocParam.Date']" w:storeItemID="{7980B58C-45BF-4302-9BD5-C722FE6AA8EA}"/>
          <w:date w:fullDate="2024-06-06T02:00:00Z">
            <w:dateFormat w:val="d MMMM yyyy"/>
            <w:lid w:val="it-CH"/>
            <w:storeMappedDataAs w:val="dateTime"/>
            <w:calendar w:val="gregorian"/>
          </w:date>
        </w:sdtPr>
        <w:sdtEndPr>
          <w:rPr>
            <w:sz w:val="22"/>
          </w:rPr>
        </w:sdtEndPr>
        <w:sdtContent>
          <w:tc>
            <w:tcPr>
              <w:tcW w:w="1112" w:type="pct"/>
              <w:tcBorders>
                <w:top w:val="nil"/>
                <w:left w:val="nil"/>
                <w:bottom w:val="single" w:sz="4" w:space="0" w:color="auto"/>
                <w:right w:val="nil"/>
              </w:tcBorders>
              <w:noWrap/>
              <w:tcMar>
                <w:top w:w="0" w:type="dxa"/>
              </w:tcMar>
            </w:tcPr>
            <w:p w:rsidR="008C03B5" w:rsidRPr="002A0371" w:rsidRDefault="00790870" w:rsidP="00A532F6">
              <w:pPr>
                <w:pStyle w:val="Data"/>
              </w:pPr>
              <w:r>
                <w:rPr>
                  <w:sz w:val="24"/>
                </w:rPr>
                <w:t>6 giugno 2024</w:t>
              </w:r>
            </w:p>
          </w:tc>
        </w:sdtContent>
      </w:sdt>
      <w:tc>
        <w:tcPr>
          <w:tcW w:w="3218" w:type="pct"/>
          <w:gridSpan w:val="4"/>
          <w:tcBorders>
            <w:top w:val="nil"/>
            <w:left w:val="nil"/>
            <w:bottom w:val="nil"/>
            <w:right w:val="nil"/>
          </w:tcBorders>
        </w:tcPr>
        <w:p w:rsidR="008C03B5" w:rsidRPr="00BE22A2" w:rsidRDefault="007E0D19" w:rsidP="00A532F6">
          <w:pPr>
            <w:pStyle w:val="Data"/>
            <w:rPr>
              <w:rFonts w:asciiTheme="minorHAnsi" w:hAnsiTheme="minorHAnsi" w:cstheme="minorHAnsi"/>
              <w:sz w:val="23"/>
              <w:szCs w:val="23"/>
            </w:rPr>
          </w:pPr>
          <w:sdt>
            <w:sdtPr>
              <w:rPr>
                <w:smallCaps/>
                <w:sz w:val="23"/>
                <w:szCs w:val="23"/>
              </w:rPr>
              <w:alias w:val="CustomElements.Fields.Dipartimenti"/>
              <w:id w:val="-1138097914"/>
              <w:dataBinding w:xpath="//Text[@id='CustomElements.Fields.Dipartimenti']" w:storeItemID="{7980B58C-45BF-4302-9BD5-C722FE6AA8EA}"/>
              <w:text w:multiLine="1"/>
            </w:sdtPr>
            <w:sdtEndPr/>
            <w:sdtContent>
              <w:r w:rsidR="0000231D">
                <w:rPr>
                  <w:smallCaps/>
                  <w:sz w:val="23"/>
                  <w:szCs w:val="23"/>
                </w:rPr>
                <w:t>Dipartimento della sanità e della socialità</w:t>
              </w:r>
            </w:sdtContent>
          </w:sdt>
        </w:p>
      </w:tc>
    </w:tr>
    <w:tr w:rsidR="00912E34" w:rsidRPr="00C63927" w:rsidTr="0098208F">
      <w:trPr>
        <w:trHeight w:hRule="exact" w:val="198"/>
      </w:trPr>
      <w:tc>
        <w:tcPr>
          <w:tcW w:w="5000" w:type="pct"/>
          <w:gridSpan w:val="6"/>
          <w:tcBorders>
            <w:left w:val="nil"/>
            <w:bottom w:val="nil"/>
            <w:right w:val="nil"/>
          </w:tcBorders>
          <w:noWrap/>
          <w:tcMar>
            <w:top w:w="57" w:type="dxa"/>
            <w:left w:w="85" w:type="dxa"/>
            <w:bottom w:w="170" w:type="dxa"/>
          </w:tcMar>
        </w:tcPr>
        <w:p w:rsidR="00662409" w:rsidRPr="00C7320A" w:rsidRDefault="007E0D19" w:rsidP="00D07D6E">
          <w:pPr>
            <w:pStyle w:val="Level"/>
            <w:ind w:left="150"/>
            <w:rPr>
              <w:rFonts w:ascii="Gill Alt One MT Light" w:hAnsi="Gill Alt One MT Light"/>
              <w:sz w:val="16"/>
              <w:szCs w:val="16"/>
            </w:rPr>
          </w:pPr>
        </w:p>
      </w:tc>
    </w:tr>
  </w:tbl>
  <w:p w:rsidR="00F657BF" w:rsidRPr="00DA2879" w:rsidRDefault="00B50F15" w:rsidP="00C7320A">
    <w:pPr>
      <w:pStyle w:val="Nessunaspaziatura"/>
      <w:spacing w:line="40" w:lineRule="exact"/>
    </w:pPr>
    <w:r>
      <w:rPr>
        <w:noProof/>
        <w:lang w:val="it-CH" w:eastAsia="it-CH"/>
      </w:rPr>
      <w:drawing>
        <wp:anchor distT="0" distB="0" distL="114300" distR="114300" simplePos="0" relativeHeight="251659264" behindDoc="1" locked="1" layoutInCell="1" allowOverlap="1" wp14:anchorId="2AE9A79C" wp14:editId="2D72E6B9">
          <wp:simplePos x="0" y="0"/>
          <wp:positionH relativeFrom="column">
            <wp:posOffset>3042920</wp:posOffset>
          </wp:positionH>
          <wp:positionV relativeFrom="page">
            <wp:posOffset>215265</wp:posOffset>
          </wp:positionV>
          <wp:extent cx="459464" cy="467995"/>
          <wp:effectExtent l="0" t="0" r="0" b="8255"/>
          <wp:wrapNone/>
          <wp:docPr id="7" name="ooImg_2026585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464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21F82C06" wp14:editId="0F364815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8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582408335"/>
                            <w:dataBinding w:xpath="//Text[@id='CustomElements.Texts.Draft']" w:storeItemID="{7980B58C-45BF-4302-9BD5-C722FE6AA8EA}"/>
                            <w:text w:multiLine="1"/>
                          </w:sdtPr>
                          <w:sdtEndPr/>
                          <w:sdtContent>
                            <w:p w:rsidR="00E93620" w:rsidRPr="00411371" w:rsidRDefault="00B50F15" w:rsidP="00621AA2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82C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" style="position:absolute;left:0;text-align:left;margin-left:0;margin-top:-1273.7pt;width:680.3pt;height:141.75pt;rotation:-60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582408335"/>
                      <w:dataBinding w:xpath="//Text[@id='CustomElements.Texts.Draft']" w:storeItemID="{2A0C88DD-0EF2-454B-9E18-0BF2B672919F}"/>
                      <w:text w:multiLine="1"/>
                    </w:sdtPr>
                    <w:sdtEndPr/>
                    <w:sdtContent>
                      <w:p w:rsidR="00E93620" w:rsidRPr="00411371" w:rsidRDefault="00B50F15" w:rsidP="00621AA2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C23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A2F5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6E3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B8A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920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54F4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0C28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A68A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4C1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17EF6"/>
    <w:multiLevelType w:val="multilevel"/>
    <w:tmpl w:val="8C5894EA"/>
    <w:lvl w:ilvl="0">
      <w:start w:val="1"/>
      <w:numFmt w:val="lowerLetter"/>
      <w:pStyle w:val="ListAlphabetic12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1" w15:restartNumberingAfterBreak="0">
    <w:nsid w:val="1E3E54B7"/>
    <w:multiLevelType w:val="multilevel"/>
    <w:tmpl w:val="953CA1B2"/>
    <w:styleLink w:val="HeadingList"/>
    <w:lvl w:ilvl="0">
      <w:start w:val="1"/>
      <w:numFmt w:val="decimal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2" w15:restartNumberingAfterBreak="0">
    <w:nsid w:val="20173F22"/>
    <w:multiLevelType w:val="multilevel"/>
    <w:tmpl w:val="87C657A2"/>
    <w:styleLink w:val="ListLineList"/>
    <w:lvl w:ilvl="0">
      <w:numFmt w:val="bullet"/>
      <w:pStyle w:val="ListLine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567" w:hanging="283"/>
      </w:pPr>
      <w:rPr>
        <w:rFonts w:ascii="Arial" w:hAnsi="Arial" w:hint="default"/>
      </w:rPr>
    </w:lvl>
    <w:lvl w:ilvl="2"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numFmt w:val="bullet"/>
      <w:lvlText w:val="-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3" w15:restartNumberingAfterBreak="0">
    <w:nsid w:val="2AB47336"/>
    <w:multiLevelType w:val="multilevel"/>
    <w:tmpl w:val="C2606BDC"/>
    <w:styleLink w:val="ListNumericList"/>
    <w:lvl w:ilvl="0">
      <w:start w:val="1"/>
      <w:numFmt w:val="decimal"/>
      <w:pStyle w:val="ListNumeric"/>
      <w:lvlText w:val="%1.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4" w15:restartNumberingAfterBreak="0">
    <w:nsid w:val="3618656C"/>
    <w:multiLevelType w:val="multilevel"/>
    <w:tmpl w:val="3B7683D0"/>
    <w:styleLink w:val="List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5" w15:restartNumberingAfterBreak="0">
    <w:nsid w:val="496B532B"/>
    <w:multiLevelType w:val="multilevel"/>
    <w:tmpl w:val="8C5894EA"/>
    <w:styleLink w:val="ListAlphabeticList"/>
    <w:lvl w:ilvl="0">
      <w:start w:val="1"/>
      <w:numFmt w:val="lowerLetter"/>
      <w:pStyle w:val="ListAlphabetic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6" w15:restartNumberingAfterBreak="0">
    <w:nsid w:val="49D524CC"/>
    <w:multiLevelType w:val="multilevel"/>
    <w:tmpl w:val="953CA1B2"/>
    <w:numStyleLink w:val="HeadingList"/>
  </w:abstractNum>
  <w:abstractNum w:abstractNumId="17" w15:restartNumberingAfterBreak="0">
    <w:nsid w:val="5D0A051B"/>
    <w:multiLevelType w:val="hybridMultilevel"/>
    <w:tmpl w:val="E2A21D8C"/>
    <w:lvl w:ilvl="0" w:tplc="47CA9F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  <w:lvlOverride w:ilvl="0">
      <w:lvl w:ilvl="0">
        <w:start w:val="1"/>
        <w:numFmt w:val="decimal"/>
        <w:lvlText w:val="%1"/>
        <w:lvlJc w:val="left"/>
        <w:pPr>
          <w:ind w:left="363" w:hanging="363"/>
        </w:pPr>
        <w:rPr>
          <w:rFonts w:ascii="Arial" w:hAnsi="Arial" w:cs="Arial" w:hint="default"/>
        </w:rPr>
      </w:lvl>
    </w:lvlOverride>
  </w:num>
  <w:num w:numId="3">
    <w:abstractNumId w:val="10"/>
  </w:num>
  <w:num w:numId="4">
    <w:abstractNumId w:val="15"/>
  </w:num>
  <w:num w:numId="5">
    <w:abstractNumId w:val="14"/>
  </w:num>
  <w:num w:numId="6">
    <w:abstractNumId w:val="12"/>
  </w:num>
  <w:num w:numId="7">
    <w:abstractNumId w:val="13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70"/>
    <w:rsid w:val="0000231D"/>
    <w:rsid w:val="001971D3"/>
    <w:rsid w:val="00201A7C"/>
    <w:rsid w:val="002717DA"/>
    <w:rsid w:val="002B5D9F"/>
    <w:rsid w:val="003B756D"/>
    <w:rsid w:val="00403ADB"/>
    <w:rsid w:val="0044170C"/>
    <w:rsid w:val="00572FD3"/>
    <w:rsid w:val="006B2647"/>
    <w:rsid w:val="00790870"/>
    <w:rsid w:val="007E0D19"/>
    <w:rsid w:val="008720C4"/>
    <w:rsid w:val="008F52AF"/>
    <w:rsid w:val="009C5E5A"/>
    <w:rsid w:val="00AF0268"/>
    <w:rsid w:val="00B50F15"/>
    <w:rsid w:val="00B6165E"/>
    <w:rsid w:val="00BB2B06"/>
    <w:rsid w:val="00BF0A1F"/>
    <w:rsid w:val="00C872FD"/>
    <w:rsid w:val="00D33940"/>
    <w:rsid w:val="00D600FD"/>
    <w:rsid w:val="00D649A8"/>
    <w:rsid w:val="00E2387E"/>
    <w:rsid w:val="00EB088A"/>
    <w:rsid w:val="00F6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709E757"/>
  <w15:docId w15:val="{A5A2D2AB-05C2-4BD6-AC86-2A9AA426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0870"/>
    <w:rPr>
      <w:rFonts w:ascii="Arial" w:hAnsi="Arial"/>
      <w:lang w:val="it-CH"/>
    </w:rPr>
  </w:style>
  <w:style w:type="paragraph" w:styleId="Titolo1">
    <w:name w:val="heading 1"/>
    <w:basedOn w:val="Normale"/>
    <w:next w:val="Normale"/>
    <w:link w:val="Titolo1Carattere"/>
    <w:qFormat/>
    <w:rsid w:val="006F0D42"/>
    <w:pPr>
      <w:keepNext/>
      <w:spacing w:before="240" w:after="120"/>
      <w:jc w:val="left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6F0D42"/>
    <w:pPr>
      <w:numPr>
        <w:ilvl w:val="1"/>
      </w:numPr>
      <w:spacing w:before="120" w:after="60"/>
      <w:outlineLvl w:val="1"/>
    </w:pPr>
  </w:style>
  <w:style w:type="paragraph" w:styleId="Titolo3">
    <w:name w:val="heading 3"/>
    <w:basedOn w:val="Titolo1"/>
    <w:next w:val="Normale"/>
    <w:link w:val="Titolo3Carattere"/>
    <w:unhideWhenUsed/>
    <w:qFormat/>
    <w:rsid w:val="006F0D42"/>
    <w:pPr>
      <w:numPr>
        <w:ilvl w:val="2"/>
      </w:numPr>
      <w:spacing w:before="120" w:after="60"/>
      <w:outlineLvl w:val="2"/>
    </w:pPr>
  </w:style>
  <w:style w:type="paragraph" w:styleId="Titolo4">
    <w:name w:val="heading 4"/>
    <w:basedOn w:val="Titolo1"/>
    <w:next w:val="Normale"/>
    <w:link w:val="Titolo4Carattere"/>
    <w:uiPriority w:val="9"/>
    <w:unhideWhenUsed/>
    <w:qFormat/>
    <w:rsid w:val="006F0D42"/>
    <w:pPr>
      <w:numPr>
        <w:ilvl w:val="3"/>
      </w:numPr>
      <w:spacing w:before="120" w:after="60"/>
      <w:outlineLvl w:val="3"/>
    </w:p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6F0D42"/>
    <w:pPr>
      <w:keepNext/>
      <w:keepLines/>
      <w:spacing w:before="40"/>
      <w:outlineLvl w:val="4"/>
    </w:pPr>
    <w:rPr>
      <w:rFonts w:eastAsiaTheme="majorEastAsia" w:cstheme="majorBidi"/>
      <w:b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D42"/>
    <w:pPr>
      <w:keepNext/>
      <w:keepLines/>
      <w:spacing w:before="40"/>
      <w:outlineLvl w:val="5"/>
    </w:pPr>
    <w:rPr>
      <w:rFonts w:eastAsiaTheme="majorEastAsia" w:cstheme="majorBidi"/>
      <w:b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D42"/>
    <w:pPr>
      <w:keepNext/>
      <w:keepLines/>
      <w:spacing w:before="40"/>
      <w:outlineLvl w:val="6"/>
    </w:pPr>
    <w:rPr>
      <w:rFonts w:eastAsiaTheme="majorEastAsia" w:cstheme="majorBidi"/>
      <w:b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D42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D42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bject">
    <w:name w:val="Subject"/>
    <w:basedOn w:val="Normale"/>
    <w:next w:val="Normale"/>
    <w:link w:val="SubjectZchn"/>
    <w:rsid w:val="00C65DA0"/>
    <w:pPr>
      <w:spacing w:before="80" w:after="240"/>
    </w:pPr>
    <w:rPr>
      <w:b/>
    </w:rPr>
  </w:style>
  <w:style w:type="paragraph" w:styleId="Titolo">
    <w:name w:val="Title"/>
    <w:aliases w:val="NotYetCustomized2178"/>
    <w:basedOn w:val="Normale"/>
    <w:next w:val="Normale"/>
    <w:link w:val="TitoloCarattere"/>
    <w:uiPriority w:val="10"/>
    <w:qFormat/>
    <w:rsid w:val="00BC7BF9"/>
    <w:pPr>
      <w:jc w:val="left"/>
    </w:pPr>
    <w:rPr>
      <w:rFonts w:asciiTheme="majorHAnsi" w:hAnsiTheme="majorHAnsi"/>
      <w:b/>
      <w:sz w:val="32"/>
    </w:rPr>
  </w:style>
  <w:style w:type="character" w:customStyle="1" w:styleId="TitoloCarattere">
    <w:name w:val="Titolo Carattere"/>
    <w:aliases w:val="NotYetCustomized2178 Carattere"/>
    <w:basedOn w:val="Carpredefinitoparagrafo"/>
    <w:link w:val="Titolo"/>
    <w:uiPriority w:val="10"/>
    <w:rsid w:val="00BC7BF9"/>
    <w:rPr>
      <w:rFonts w:asciiTheme="majorHAnsi" w:hAnsiTheme="majorHAnsi"/>
      <w:b/>
      <w:sz w:val="32"/>
      <w:lang w:val="it-CH"/>
    </w:rPr>
  </w:style>
  <w:style w:type="character" w:customStyle="1" w:styleId="Titolo1Carattere">
    <w:name w:val="Titolo 1 Carattere"/>
    <w:basedOn w:val="Carpredefinitoparagrafo"/>
    <w:link w:val="Titolo1"/>
    <w:rsid w:val="006F0D42"/>
    <w:rPr>
      <w:rFonts w:ascii="Arial" w:hAnsi="Arial"/>
      <w:b/>
      <w:lang w:val="it-CH"/>
    </w:rPr>
  </w:style>
  <w:style w:type="paragraph" w:styleId="Sottotitolo">
    <w:name w:val="Subtitle"/>
    <w:aliases w:val="NotYetCustomized3335"/>
    <w:basedOn w:val="Normale"/>
    <w:next w:val="Normale"/>
    <w:link w:val="SottotitoloCarattere"/>
    <w:uiPriority w:val="11"/>
    <w:qFormat/>
    <w:rsid w:val="00BC7BF9"/>
    <w:pPr>
      <w:spacing w:after="200"/>
      <w:jc w:val="left"/>
    </w:pPr>
    <w:rPr>
      <w:rFonts w:asciiTheme="majorHAnsi" w:hAnsiTheme="majorHAnsi"/>
      <w:b/>
    </w:rPr>
  </w:style>
  <w:style w:type="character" w:customStyle="1" w:styleId="SottotitoloCarattere">
    <w:name w:val="Sottotitolo Carattere"/>
    <w:aliases w:val="NotYetCustomized3335 Carattere"/>
    <w:basedOn w:val="Carpredefinitoparagrafo"/>
    <w:link w:val="Sottotitolo"/>
    <w:uiPriority w:val="11"/>
    <w:rsid w:val="00BC7BF9"/>
    <w:rPr>
      <w:rFonts w:asciiTheme="majorHAnsi" w:hAnsiTheme="majorHAnsi"/>
      <w:b/>
      <w:sz w:val="24"/>
      <w:lang w:val="it-CH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F0D42"/>
    <w:rPr>
      <w:rFonts w:ascii="Arial" w:hAnsi="Arial"/>
      <w:b/>
      <w:lang w:val="it-CH"/>
    </w:rPr>
  </w:style>
  <w:style w:type="character" w:customStyle="1" w:styleId="Titolo3Carattere">
    <w:name w:val="Titolo 3 Carattere"/>
    <w:basedOn w:val="Carpredefinitoparagrafo"/>
    <w:link w:val="Titolo3"/>
    <w:rsid w:val="006F0D42"/>
    <w:rPr>
      <w:rFonts w:ascii="Arial" w:hAnsi="Arial"/>
      <w:b/>
      <w:lang w:val="it-CH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F0D42"/>
    <w:rPr>
      <w:rFonts w:ascii="Arial" w:hAnsi="Arial"/>
      <w:b/>
      <w:lang w:val="it-CH"/>
    </w:rPr>
  </w:style>
  <w:style w:type="paragraph" w:customStyle="1" w:styleId="ListAlphabetic">
    <w:name w:val="ListAlphabetic"/>
    <w:basedOn w:val="Normale"/>
    <w:rsid w:val="008C0661"/>
    <w:pPr>
      <w:numPr>
        <w:numId w:val="4"/>
      </w:numPr>
      <w:contextualSpacing/>
    </w:pPr>
  </w:style>
  <w:style w:type="paragraph" w:styleId="Paragrafoelenco">
    <w:name w:val="List Paragraph"/>
    <w:basedOn w:val="Normale"/>
    <w:uiPriority w:val="34"/>
    <w:qFormat/>
    <w:rsid w:val="004D7849"/>
    <w:pPr>
      <w:ind w:left="720"/>
      <w:contextualSpacing/>
    </w:pPr>
  </w:style>
  <w:style w:type="paragraph" w:customStyle="1" w:styleId="ListNumeric">
    <w:name w:val="ListNumeric"/>
    <w:basedOn w:val="Normale"/>
    <w:rsid w:val="008C0661"/>
    <w:pPr>
      <w:numPr>
        <w:numId w:val="7"/>
      </w:numPr>
      <w:contextualSpacing/>
    </w:pPr>
  </w:style>
  <w:style w:type="paragraph" w:customStyle="1" w:styleId="ListLine">
    <w:name w:val="ListLine"/>
    <w:basedOn w:val="Normale"/>
    <w:rsid w:val="008C0661"/>
    <w:pPr>
      <w:numPr>
        <w:numId w:val="6"/>
      </w:numPr>
      <w:contextualSpacing/>
    </w:pPr>
  </w:style>
  <w:style w:type="paragraph" w:customStyle="1" w:styleId="ListBullet">
    <w:name w:val="ListBullet"/>
    <w:basedOn w:val="Normale"/>
    <w:rsid w:val="008C0661"/>
    <w:pPr>
      <w:numPr>
        <w:numId w:val="5"/>
      </w:numPr>
      <w:contextualSpacing/>
    </w:pPr>
  </w:style>
  <w:style w:type="paragraph" w:customStyle="1" w:styleId="Transmission">
    <w:name w:val="Transmission"/>
    <w:aliases w:val="NotYetCustomized1228"/>
    <w:basedOn w:val="Nessunaspaziatura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basedOn w:val="Nessunaspaziatura"/>
    <w:rsid w:val="003C60F0"/>
    <w:pPr>
      <w:tabs>
        <w:tab w:val="left" w:pos="284"/>
      </w:tabs>
    </w:pPr>
    <w:rPr>
      <w:rFonts w:ascii="Arial" w:hAnsi="Arial"/>
    </w:rPr>
  </w:style>
  <w:style w:type="paragraph" w:styleId="Sommario1">
    <w:name w:val="toc 1"/>
    <w:aliases w:val="NotYetCustomized8649"/>
    <w:basedOn w:val="Normale"/>
    <w:next w:val="Normale"/>
    <w:autoRedefine/>
    <w:uiPriority w:val="39"/>
    <w:unhideWhenUsed/>
    <w:rsid w:val="002B40AC"/>
    <w:pPr>
      <w:tabs>
        <w:tab w:val="left" w:pos="567"/>
        <w:tab w:val="right" w:leader="dot" w:pos="9072"/>
      </w:tabs>
      <w:spacing w:before="240" w:after="120"/>
      <w:ind w:left="567" w:right="567" w:hanging="567"/>
      <w:jc w:val="left"/>
    </w:pPr>
    <w:rPr>
      <w:b/>
    </w:rPr>
  </w:style>
  <w:style w:type="paragraph" w:styleId="Sommario2">
    <w:name w:val="toc 2"/>
    <w:aliases w:val="NotYetCustomized3819"/>
    <w:basedOn w:val="Sommario1"/>
    <w:next w:val="Normale"/>
    <w:autoRedefine/>
    <w:uiPriority w:val="39"/>
    <w:unhideWhenUsed/>
    <w:rsid w:val="00442590"/>
    <w:pPr>
      <w:spacing w:before="0" w:after="80"/>
    </w:pPr>
    <w:rPr>
      <w:b w:val="0"/>
    </w:rPr>
  </w:style>
  <w:style w:type="paragraph" w:styleId="Sommario3">
    <w:name w:val="toc 3"/>
    <w:aliases w:val="NotYetCustomized1834"/>
    <w:basedOn w:val="Sommario2"/>
    <w:next w:val="Normale"/>
    <w:autoRedefine/>
    <w:uiPriority w:val="39"/>
    <w:unhideWhenUsed/>
    <w:rsid w:val="001E2AC6"/>
    <w:pPr>
      <w:spacing w:after="40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D42"/>
    <w:rPr>
      <w:rFonts w:ascii="Arial" w:eastAsiaTheme="majorEastAsia" w:hAnsi="Arial" w:cstheme="majorBidi"/>
      <w:b/>
      <w:color w:val="365F91" w:themeColor="accent1" w:themeShade="BF"/>
      <w:lang w:val="it-CH"/>
    </w:rPr>
  </w:style>
  <w:style w:type="paragraph" w:customStyle="1" w:styleId="DraftText">
    <w:name w:val="DraftText"/>
    <w:rsid w:val="00B33B5E"/>
    <w:pPr>
      <w:widowControl w:val="0"/>
      <w:suppressAutoHyphens/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Titolosommario">
    <w:name w:val="TOC Heading"/>
    <w:aliases w:val="NotYetCustomized7842"/>
    <w:basedOn w:val="Titolo"/>
    <w:next w:val="Normale"/>
    <w:uiPriority w:val="39"/>
    <w:unhideWhenUsed/>
    <w:rsid w:val="003A6C79"/>
  </w:style>
  <w:style w:type="paragraph" w:customStyle="1" w:styleId="InvisibleLine">
    <w:name w:val="InvisibleLine"/>
    <w:basedOn w:val="Nessunaspaziatura"/>
    <w:rsid w:val="00B47829"/>
    <w:pPr>
      <w:spacing w:line="14" w:lineRule="auto"/>
    </w:pPr>
    <w:rPr>
      <w:sz w:val="2"/>
    </w:rPr>
  </w:style>
  <w:style w:type="paragraph" w:styleId="Pidipagina">
    <w:name w:val="footer"/>
    <w:aliases w:val="NotYetCustomized8954"/>
    <w:basedOn w:val="Intestazione"/>
    <w:link w:val="PidipaginaCarattere"/>
    <w:uiPriority w:val="99"/>
    <w:unhideWhenUsed/>
    <w:rsid w:val="009E32DC"/>
  </w:style>
  <w:style w:type="character" w:customStyle="1" w:styleId="PidipaginaCarattere">
    <w:name w:val="Piè di pagina Carattere"/>
    <w:aliases w:val="NotYetCustomized8954 Carattere"/>
    <w:basedOn w:val="Carpredefinitoparagrafo"/>
    <w:link w:val="Pidipagina"/>
    <w:uiPriority w:val="99"/>
    <w:rsid w:val="00D713F1"/>
    <w:rPr>
      <w:sz w:val="20"/>
    </w:rPr>
  </w:style>
  <w:style w:type="paragraph" w:styleId="Testonotaapidipagina">
    <w:name w:val="footnote text"/>
    <w:aliases w:val="NotYetCustomized2879"/>
    <w:basedOn w:val="Nessunaspaziatura"/>
    <w:link w:val="TestonotaapidipaginaCarattere"/>
    <w:uiPriority w:val="99"/>
    <w:unhideWhenUsed/>
    <w:rsid w:val="009E32DC"/>
    <w:pPr>
      <w:spacing w:after="60"/>
    </w:pPr>
    <w:rPr>
      <w:szCs w:val="20"/>
    </w:rPr>
  </w:style>
  <w:style w:type="character" w:customStyle="1" w:styleId="TestonotaapidipaginaCarattere">
    <w:name w:val="Testo nota a piè di pagina Carattere"/>
    <w:aliases w:val="NotYetCustomized2879 Carattere"/>
    <w:basedOn w:val="Carpredefinitoparagrafo"/>
    <w:link w:val="Testonotaapidipagina"/>
    <w:uiPriority w:val="99"/>
    <w:rsid w:val="00F44995"/>
    <w:rPr>
      <w:sz w:val="20"/>
      <w:szCs w:val="20"/>
    </w:rPr>
  </w:style>
  <w:style w:type="character" w:styleId="Enfasicorsivo">
    <w:name w:val="Emphasis"/>
    <w:aliases w:val="NotYetCustomized0913"/>
    <w:basedOn w:val="Carpredefinitoparagrafo"/>
    <w:uiPriority w:val="20"/>
    <w:rsid w:val="000C5980"/>
    <w:rPr>
      <w:b/>
      <w:i w:val="0"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rsid w:val="0005642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rsid w:val="0005642B"/>
    <w:rPr>
      <w:i/>
      <w:iCs/>
      <w:color w:val="4F81BD" w:themeColor="accent1"/>
    </w:rPr>
  </w:style>
  <w:style w:type="paragraph" w:styleId="Intestazione">
    <w:name w:val="header"/>
    <w:aliases w:val="NotYetCustomized2561"/>
    <w:basedOn w:val="Nessunaspaziatura"/>
    <w:link w:val="IntestazioneCarattere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aliases w:val="NotYetCustomized2561 Carattere"/>
    <w:basedOn w:val="Carpredefinitoparagrafo"/>
    <w:link w:val="Intestazione"/>
    <w:uiPriority w:val="99"/>
    <w:rsid w:val="00EE3591"/>
    <w:rPr>
      <w:sz w:val="20"/>
    </w:rPr>
  </w:style>
  <w:style w:type="paragraph" w:styleId="Formuladiapertura">
    <w:name w:val="Salutation"/>
    <w:aliases w:val="NotYetCustomized3018"/>
    <w:basedOn w:val="Normale"/>
    <w:next w:val="Normale"/>
    <w:link w:val="FormuladiaperturaCarattere"/>
    <w:uiPriority w:val="99"/>
    <w:unhideWhenUsed/>
    <w:rsid w:val="002E7316"/>
    <w:pPr>
      <w:jc w:val="left"/>
    </w:pPr>
  </w:style>
  <w:style w:type="character" w:customStyle="1" w:styleId="FormuladiaperturaCarattere">
    <w:name w:val="Formula di apertura Carattere"/>
    <w:aliases w:val="NotYetCustomized3018 Carattere"/>
    <w:basedOn w:val="Carpredefinitoparagrafo"/>
    <w:link w:val="Formuladiapertura"/>
    <w:uiPriority w:val="99"/>
    <w:rsid w:val="002E7316"/>
    <w:rPr>
      <w:rFonts w:ascii="Arial" w:hAnsi="Arial"/>
      <w:sz w:val="24"/>
      <w:lang w:val="it-CH"/>
    </w:rPr>
  </w:style>
  <w:style w:type="character" w:styleId="Enfasigrassetto">
    <w:name w:val="Strong"/>
    <w:aliases w:val="NotYetCustomized1427"/>
    <w:basedOn w:val="Carpredefinitoparagrafo"/>
    <w:uiPriority w:val="22"/>
    <w:rsid w:val="00940F45"/>
    <w:rPr>
      <w:b/>
      <w:bCs/>
    </w:rPr>
  </w:style>
  <w:style w:type="paragraph" w:styleId="Formuladichiusura">
    <w:name w:val="Closing"/>
    <w:aliases w:val="NotYetCustomized2787"/>
    <w:basedOn w:val="Normale"/>
    <w:link w:val="FormuladichiusuraCarattere"/>
    <w:uiPriority w:val="99"/>
    <w:unhideWhenUsed/>
    <w:rsid w:val="00337DF1"/>
    <w:pPr>
      <w:jc w:val="left"/>
    </w:pPr>
  </w:style>
  <w:style w:type="character" w:customStyle="1" w:styleId="FormuladichiusuraCarattere">
    <w:name w:val="Formula di chiusura Carattere"/>
    <w:aliases w:val="NotYetCustomized2787 Carattere"/>
    <w:basedOn w:val="Carpredefinitoparagrafo"/>
    <w:link w:val="Formuladichiusura"/>
    <w:uiPriority w:val="99"/>
    <w:rsid w:val="00337DF1"/>
    <w:rPr>
      <w:rFonts w:ascii="Arial" w:hAnsi="Arial"/>
      <w:sz w:val="24"/>
      <w:lang w:val="it-CH"/>
    </w:rPr>
  </w:style>
  <w:style w:type="paragraph" w:styleId="Nessunaspaziatura">
    <w:name w:val="No Spacing"/>
    <w:link w:val="NessunaspaziaturaCarattere"/>
    <w:uiPriority w:val="1"/>
    <w:rsid w:val="00B33B5E"/>
    <w:pPr>
      <w:suppressAutoHyphens/>
    </w:pPr>
  </w:style>
  <w:style w:type="character" w:styleId="Numeropagina">
    <w:name w:val="page number"/>
    <w:basedOn w:val="Carpredefinitoparagrafo"/>
    <w:uiPriority w:val="99"/>
    <w:unhideWhenUsed/>
    <w:rsid w:val="00940F45"/>
  </w:style>
  <w:style w:type="paragraph" w:styleId="Firma">
    <w:name w:val="Signature"/>
    <w:aliases w:val="NotYetCustomized3210"/>
    <w:basedOn w:val="Normale"/>
    <w:link w:val="FirmaCarattere"/>
    <w:uiPriority w:val="99"/>
    <w:unhideWhenUsed/>
    <w:rsid w:val="00FD1909"/>
  </w:style>
  <w:style w:type="character" w:customStyle="1" w:styleId="FirmaCarattere">
    <w:name w:val="Firma Carattere"/>
    <w:aliases w:val="NotYetCustomized3210 Carattere"/>
    <w:basedOn w:val="Carpredefinitoparagrafo"/>
    <w:link w:val="Firma"/>
    <w:uiPriority w:val="99"/>
    <w:rsid w:val="001E2AC6"/>
    <w:rPr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33B5E"/>
  </w:style>
  <w:style w:type="character" w:styleId="Rimandonotaapidipagina">
    <w:name w:val="footnote reference"/>
    <w:basedOn w:val="Carpredefinitoparagrafo"/>
    <w:uiPriority w:val="99"/>
    <w:unhideWhenUsed/>
    <w:rsid w:val="00F811E1"/>
    <w:rPr>
      <w:vertAlign w:val="superscript"/>
    </w:rPr>
  </w:style>
  <w:style w:type="paragraph" w:styleId="Sommario4">
    <w:name w:val="toc 4"/>
    <w:aliases w:val="NotYetCustomized5839"/>
    <w:basedOn w:val="Sommario3"/>
    <w:next w:val="Normale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NessunaspaziaturaCarattere"/>
    <w:link w:val="Transmission"/>
    <w:rsid w:val="00FF52DF"/>
    <w:rPr>
      <w:b/>
      <w:sz w:val="20"/>
    </w:rPr>
  </w:style>
  <w:style w:type="character" w:customStyle="1" w:styleId="SubjectZchn">
    <w:name w:val="Subject Zchn"/>
    <w:basedOn w:val="Carpredefinitoparagrafo"/>
    <w:link w:val="Subject"/>
    <w:rsid w:val="00C65DA0"/>
    <w:rPr>
      <w:rFonts w:ascii="Arial" w:hAnsi="Arial"/>
      <w:b/>
      <w:sz w:val="24"/>
      <w:lang w:val="it-CH"/>
    </w:rPr>
  </w:style>
  <w:style w:type="numbering" w:customStyle="1" w:styleId="ListAlphabeticList">
    <w:name w:val="ListAlphabeticList"/>
    <w:uiPriority w:val="99"/>
    <w:rsid w:val="0040086C"/>
    <w:pPr>
      <w:numPr>
        <w:numId w:val="4"/>
      </w:numPr>
    </w:pPr>
  </w:style>
  <w:style w:type="numbering" w:customStyle="1" w:styleId="ListNumericList">
    <w:name w:val="ListNumericList"/>
    <w:uiPriority w:val="99"/>
    <w:rsid w:val="0040086C"/>
    <w:pPr>
      <w:numPr>
        <w:numId w:val="7"/>
      </w:numPr>
    </w:pPr>
  </w:style>
  <w:style w:type="numbering" w:customStyle="1" w:styleId="ListLineList">
    <w:name w:val="ListLineList"/>
    <w:uiPriority w:val="99"/>
    <w:rsid w:val="0040086C"/>
    <w:pPr>
      <w:numPr>
        <w:numId w:val="6"/>
      </w:numPr>
    </w:pPr>
  </w:style>
  <w:style w:type="numbering" w:customStyle="1" w:styleId="ListBulletList">
    <w:name w:val="ListBulletList"/>
    <w:uiPriority w:val="99"/>
    <w:rsid w:val="0040086C"/>
    <w:pPr>
      <w:numPr>
        <w:numId w:val="5"/>
      </w:numPr>
    </w:pPr>
  </w:style>
  <w:style w:type="numbering" w:customStyle="1" w:styleId="HeadingList">
    <w:name w:val="HeadingList"/>
    <w:uiPriority w:val="99"/>
    <w:rsid w:val="00EC214A"/>
    <w:pPr>
      <w:numPr>
        <w:numId w:val="1"/>
      </w:numPr>
    </w:pPr>
  </w:style>
  <w:style w:type="paragraph" w:customStyle="1" w:styleId="NormalNoSpacing">
    <w:name w:val="NormalNoSpacing"/>
    <w:basedOn w:val="Normale"/>
    <w:rsid w:val="00AC222A"/>
  </w:style>
  <w:style w:type="paragraph" w:customStyle="1" w:styleId="Sender">
    <w:name w:val="Sender"/>
    <w:basedOn w:val="Normale"/>
    <w:rsid w:val="00B33B5E"/>
    <w:pPr>
      <w:spacing w:line="204" w:lineRule="auto"/>
      <w:jc w:val="right"/>
    </w:pPr>
    <w:rPr>
      <w:rFonts w:ascii="Gill Alt One MT Light" w:hAnsi="Gill Alt One MT Light"/>
      <w:sz w:val="16"/>
    </w:rPr>
  </w:style>
  <w:style w:type="paragraph" w:customStyle="1" w:styleId="Level">
    <w:name w:val="Level"/>
    <w:basedOn w:val="Sender"/>
    <w:rsid w:val="00A1759A"/>
    <w:pPr>
      <w:spacing w:line="192" w:lineRule="auto"/>
      <w:contextualSpacing/>
      <w:jc w:val="left"/>
    </w:pPr>
    <w:rPr>
      <w:rFonts w:ascii="Gill Sans MT Pro Light" w:hAnsi="Gill Sans MT Pro Light"/>
      <w:sz w:val="23"/>
    </w:rPr>
  </w:style>
  <w:style w:type="paragraph" w:customStyle="1" w:styleId="Unit">
    <w:name w:val="Unit"/>
    <w:basedOn w:val="Level"/>
    <w:rsid w:val="0020397A"/>
    <w:pPr>
      <w:spacing w:after="40" w:line="240" w:lineRule="exact"/>
    </w:pPr>
    <w:rPr>
      <w:rFonts w:ascii="Gill Sans Display MT Pro BdCn" w:hAnsi="Gill Sans Display MT Pro BdCn"/>
      <w:sz w:val="24"/>
    </w:rPr>
  </w:style>
  <w:style w:type="paragraph" w:customStyle="1" w:styleId="SenderPerson">
    <w:name w:val="SenderPerson"/>
    <w:basedOn w:val="Sender"/>
    <w:rsid w:val="00914AA5"/>
    <w:pPr>
      <w:spacing w:before="200" w:after="100"/>
    </w:pPr>
  </w:style>
  <w:style w:type="paragraph" w:customStyle="1" w:styleId="Recipient">
    <w:name w:val="Recipient"/>
    <w:basedOn w:val="Normale"/>
    <w:link w:val="RecipientZchn"/>
    <w:rsid w:val="006E0CF7"/>
    <w:pPr>
      <w:spacing w:after="240" w:line="240" w:lineRule="exact"/>
      <w:contextualSpacing/>
      <w:jc w:val="left"/>
    </w:pPr>
  </w:style>
  <w:style w:type="paragraph" w:customStyle="1" w:styleId="Prefix">
    <w:name w:val="Prefix"/>
    <w:basedOn w:val="Recipient"/>
    <w:link w:val="PrefixZchn"/>
    <w:rsid w:val="00DC1DC5"/>
    <w:pPr>
      <w:spacing w:after="0"/>
    </w:pPr>
    <w:rPr>
      <w:rFonts w:ascii="Gill Sans MT Pro Light" w:hAnsi="Gill Sans MT Pro Light"/>
      <w:sz w:val="16"/>
    </w:rPr>
  </w:style>
  <w:style w:type="paragraph" w:styleId="Data">
    <w:name w:val="Date"/>
    <w:aliases w:val="Content"/>
    <w:basedOn w:val="Normale"/>
    <w:next w:val="Normale"/>
    <w:link w:val="DataCarattere"/>
    <w:uiPriority w:val="99"/>
    <w:unhideWhenUsed/>
    <w:rsid w:val="004233BD"/>
    <w:pPr>
      <w:jc w:val="left"/>
    </w:pPr>
  </w:style>
  <w:style w:type="character" w:customStyle="1" w:styleId="DataCarattere">
    <w:name w:val="Data Carattere"/>
    <w:aliases w:val="Content Carattere"/>
    <w:basedOn w:val="Carpredefinitoparagrafo"/>
    <w:link w:val="Data"/>
    <w:uiPriority w:val="99"/>
    <w:rsid w:val="004233BD"/>
    <w:rPr>
      <w:rFonts w:ascii="Arial" w:hAnsi="Arial"/>
      <w:sz w:val="24"/>
      <w:lang w:val="it-CH"/>
    </w:rPr>
  </w:style>
  <w:style w:type="character" w:customStyle="1" w:styleId="RecipientZchn">
    <w:name w:val="Recipient Zchn"/>
    <w:basedOn w:val="Carpredefinitoparagrafo"/>
    <w:link w:val="Recipient"/>
    <w:rsid w:val="006E0CF7"/>
    <w:rPr>
      <w:rFonts w:ascii="Arial" w:hAnsi="Arial"/>
      <w:sz w:val="24"/>
      <w:lang w:val="it-CH"/>
    </w:rPr>
  </w:style>
  <w:style w:type="character" w:customStyle="1" w:styleId="PrefixZchn">
    <w:name w:val="Prefix Zchn"/>
    <w:basedOn w:val="RecipientZchn"/>
    <w:link w:val="Prefix"/>
    <w:rsid w:val="00AC2026"/>
    <w:rPr>
      <w:rFonts w:ascii="Gill Sans MT Pro Light" w:hAnsi="Gill Sans MT Pro Light"/>
      <w:sz w:val="16"/>
      <w:lang w:val="it-CH"/>
    </w:rPr>
  </w:style>
  <w:style w:type="paragraph" w:customStyle="1" w:styleId="ShortText">
    <w:name w:val="ShortText"/>
    <w:basedOn w:val="Normale"/>
    <w:link w:val="ShortTextZchn"/>
    <w:rsid w:val="002B3430"/>
    <w:pPr>
      <w:tabs>
        <w:tab w:val="left" w:pos="284"/>
      </w:tabs>
      <w:spacing w:after="240"/>
      <w:ind w:left="425" w:hanging="425"/>
      <w:jc w:val="left"/>
    </w:pPr>
    <w:rPr>
      <w:rFonts w:ascii="Gill Sans MT Pro Light" w:hAnsi="Gill Sans MT Pro Light"/>
      <w:sz w:val="16"/>
    </w:rPr>
  </w:style>
  <w:style w:type="character" w:customStyle="1" w:styleId="ShortTextZchn">
    <w:name w:val="ShortText Zchn"/>
    <w:basedOn w:val="Carpredefinitoparagrafo"/>
    <w:link w:val="ShortText"/>
    <w:rsid w:val="002B3430"/>
    <w:rPr>
      <w:rFonts w:ascii="Gill Sans MT Pro Light" w:hAnsi="Gill Sans MT Pro Light"/>
      <w:sz w:val="16"/>
      <w:lang w:val="it-CH"/>
    </w:rPr>
  </w:style>
  <w:style w:type="paragraph" w:customStyle="1" w:styleId="SubjectMemo">
    <w:name w:val="SubjectMemo"/>
    <w:basedOn w:val="Subject"/>
    <w:rsid w:val="007D4BE3"/>
    <w:pPr>
      <w:spacing w:before="964"/>
    </w:pPr>
  </w:style>
  <w:style w:type="paragraph" w:customStyle="1" w:styleId="HeaderDecisione">
    <w:name w:val="HeaderDecisione"/>
    <w:basedOn w:val="Level"/>
    <w:rsid w:val="00796AED"/>
    <w:pPr>
      <w:spacing w:line="240" w:lineRule="auto"/>
    </w:pPr>
    <w:rPr>
      <w:rFonts w:ascii="Gill Alt One MT Light" w:hAnsi="Gill Alt One MT Light"/>
      <w:sz w:val="16"/>
    </w:rPr>
  </w:style>
  <w:style w:type="paragraph" w:customStyle="1" w:styleId="SenderDecisione">
    <w:name w:val="SenderDecisione"/>
    <w:basedOn w:val="HeaderDecisione"/>
    <w:rsid w:val="00796AED"/>
    <w:pPr>
      <w:contextualSpacing w:val="0"/>
    </w:pPr>
    <w:rPr>
      <w:rFonts w:ascii="Gill Sans MT Pro Light" w:hAnsi="Gill Sans MT Pro Light"/>
    </w:rPr>
  </w:style>
  <w:style w:type="paragraph" w:customStyle="1" w:styleId="SubjectDecisione">
    <w:name w:val="SubjectDecisione"/>
    <w:basedOn w:val="Unit"/>
    <w:rsid w:val="006871EF"/>
    <w:pPr>
      <w:spacing w:after="720" w:line="240" w:lineRule="auto"/>
      <w:contextualSpacing w:val="0"/>
    </w:pPr>
    <w:rPr>
      <w:sz w:val="42"/>
    </w:rPr>
  </w:style>
  <w:style w:type="paragraph" w:customStyle="1" w:styleId="EnclosuresBoxDecisione">
    <w:name w:val="EnclosuresBoxDecisione"/>
    <w:basedOn w:val="EnclosuresBox"/>
    <w:rsid w:val="00B33B5E"/>
    <w:pPr>
      <w:spacing w:before="2400"/>
    </w:pPr>
  </w:style>
  <w:style w:type="paragraph" w:customStyle="1" w:styleId="EtiketteSender">
    <w:name w:val="EtiketteSender"/>
    <w:basedOn w:val="Normale"/>
    <w:rsid w:val="00A93292"/>
    <w:pPr>
      <w:ind w:left="340"/>
      <w:jc w:val="left"/>
    </w:pPr>
    <w:rPr>
      <w:rFonts w:ascii="Gill Sans Display MT Pro BdCn" w:hAnsi="Gill Sans Display MT Pro BdCn"/>
    </w:rPr>
  </w:style>
  <w:style w:type="paragraph" w:customStyle="1" w:styleId="EtiketteRecipient">
    <w:name w:val="EtiketteRecipient"/>
    <w:basedOn w:val="EtiketteSender"/>
    <w:rsid w:val="00DF05C6"/>
    <w:rPr>
      <w:rFonts w:ascii="Arial" w:hAnsi="Arial"/>
    </w:rPr>
  </w:style>
  <w:style w:type="paragraph" w:customStyle="1" w:styleId="SenderPersonContent">
    <w:name w:val="SenderPersonContent"/>
    <w:basedOn w:val="SenderPerson"/>
    <w:rsid w:val="00B33B5E"/>
    <w:pPr>
      <w:jc w:val="left"/>
    </w:pPr>
    <w:rPr>
      <w:lang w:val="de-CH"/>
    </w:rPr>
  </w:style>
  <w:style w:type="paragraph" w:customStyle="1" w:styleId="SenderContent">
    <w:name w:val="SenderContent"/>
    <w:basedOn w:val="Sender"/>
    <w:rsid w:val="00EC0738"/>
    <w:pPr>
      <w:jc w:val="left"/>
    </w:pPr>
  </w:style>
  <w:style w:type="paragraph" w:customStyle="1" w:styleId="EnclosuresBoxDecisione1">
    <w:name w:val="EnclosuresBoxDecisione1"/>
    <w:basedOn w:val="EnclosuresBoxDecisione"/>
    <w:qFormat/>
    <w:rsid w:val="00B33B5E"/>
    <w:pPr>
      <w:ind w:left="153"/>
    </w:pPr>
    <w:rPr>
      <w:u w:val="single"/>
    </w:rPr>
  </w:style>
  <w:style w:type="paragraph" w:customStyle="1" w:styleId="EnclosuresBox1">
    <w:name w:val="EnclosuresBox1"/>
    <w:basedOn w:val="EnclosuresBox"/>
    <w:qFormat/>
    <w:rsid w:val="00BE1F4B"/>
    <w:pPr>
      <w:tabs>
        <w:tab w:val="clear" w:pos="284"/>
        <w:tab w:val="left" w:pos="437"/>
      </w:tabs>
      <w:ind w:left="153"/>
    </w:pPr>
  </w:style>
  <w:style w:type="paragraph" w:customStyle="1" w:styleId="DatumBig">
    <w:name w:val="DatumBig"/>
    <w:basedOn w:val="EnclosuresBox1"/>
    <w:qFormat/>
    <w:rsid w:val="00B33B5E"/>
    <w:rPr>
      <w:lang w:val="it-CH"/>
    </w:rPr>
  </w:style>
  <w:style w:type="paragraph" w:customStyle="1" w:styleId="SubjectRisoluzione">
    <w:name w:val="SubjectRisoluzione"/>
    <w:basedOn w:val="SubjectDecisione"/>
    <w:qFormat/>
    <w:rsid w:val="00BC7C6B"/>
    <w:pPr>
      <w:spacing w:after="240"/>
    </w:pPr>
  </w:style>
  <w:style w:type="paragraph" w:customStyle="1" w:styleId="EnclosuresBoxRisoluzione">
    <w:name w:val="EnclosuresBoxRisoluzione"/>
    <w:basedOn w:val="EnclosuresBoxDecisione"/>
    <w:qFormat/>
    <w:rsid w:val="00792E54"/>
    <w:pPr>
      <w:spacing w:before="0"/>
    </w:pPr>
  </w:style>
  <w:style w:type="paragraph" w:customStyle="1" w:styleId="ProgettoStandard">
    <w:name w:val="ProgettoStandard"/>
    <w:basedOn w:val="Normale"/>
    <w:qFormat/>
    <w:rsid w:val="00771337"/>
    <w:pPr>
      <w:jc w:val="left"/>
    </w:pPr>
  </w:style>
  <w:style w:type="paragraph" w:customStyle="1" w:styleId="StandardRisoluzionedelConsigliodiStato">
    <w:name w:val="StandardRisoluzionedelConsigliodiStato"/>
    <w:basedOn w:val="Normale"/>
    <w:qFormat/>
    <w:rsid w:val="00FA1872"/>
    <w:rPr>
      <w:sz w:val="24"/>
    </w:rPr>
  </w:style>
  <w:style w:type="paragraph" w:customStyle="1" w:styleId="DatumRisoluzionedelConsigliodiStato">
    <w:name w:val="DatumRisoluzionedelConsigliodiStato"/>
    <w:basedOn w:val="StandardRisoluzionedelConsigliodiStato"/>
    <w:qFormat/>
    <w:rsid w:val="00075E78"/>
    <w:pPr>
      <w:spacing w:before="60"/>
      <w:jc w:val="left"/>
    </w:pPr>
  </w:style>
  <w:style w:type="paragraph" w:customStyle="1" w:styleId="EnclosuresBoxRisoluzionedelConsigliodiStato">
    <w:name w:val="EnclosuresBoxRisoluzionedelConsigliodiStato"/>
    <w:basedOn w:val="EnclosuresBox"/>
    <w:qFormat/>
    <w:rsid w:val="003C60F0"/>
    <w:rPr>
      <w:sz w:val="24"/>
      <w:lang w:val="it-CH"/>
    </w:rPr>
  </w:style>
  <w:style w:type="paragraph" w:customStyle="1" w:styleId="Page">
    <w:name w:val="Page"/>
    <w:basedOn w:val="Data"/>
    <w:qFormat/>
    <w:rsid w:val="0029312B"/>
    <w:pPr>
      <w:spacing w:after="60"/>
    </w:pPr>
  </w:style>
  <w:style w:type="paragraph" w:customStyle="1" w:styleId="Information">
    <w:name w:val="Information"/>
    <w:basedOn w:val="Data"/>
    <w:qFormat/>
    <w:rsid w:val="00955039"/>
    <w:pPr>
      <w:spacing w:before="60"/>
    </w:pPr>
  </w:style>
  <w:style w:type="paragraph" w:customStyle="1" w:styleId="PageRisoluzioneConsigliodiStato">
    <w:name w:val="PageRisoluzioneConsigliodiStato"/>
    <w:basedOn w:val="Page"/>
    <w:qFormat/>
    <w:rsid w:val="00075E78"/>
    <w:rPr>
      <w:sz w:val="24"/>
    </w:rPr>
  </w:style>
  <w:style w:type="paragraph" w:customStyle="1" w:styleId="ListAlphabetic12">
    <w:name w:val="ListAlphabetic12"/>
    <w:basedOn w:val="ListAlphabetic"/>
    <w:qFormat/>
    <w:rsid w:val="0040086C"/>
    <w:pPr>
      <w:numPr>
        <w:numId w:val="3"/>
      </w:numPr>
    </w:pPr>
    <w:rPr>
      <w:sz w:val="24"/>
      <w:szCs w:val="24"/>
    </w:rPr>
  </w:style>
  <w:style w:type="paragraph" w:customStyle="1" w:styleId="ListNumeric12">
    <w:name w:val="ListNumeric12"/>
    <w:basedOn w:val="ListNumeric"/>
    <w:qFormat/>
    <w:rsid w:val="0040086C"/>
    <w:rPr>
      <w:sz w:val="24"/>
      <w:szCs w:val="24"/>
    </w:rPr>
  </w:style>
  <w:style w:type="paragraph" w:customStyle="1" w:styleId="ListBullet12">
    <w:name w:val="ListBullet12"/>
    <w:basedOn w:val="ListBullet"/>
    <w:qFormat/>
    <w:rsid w:val="0040086C"/>
    <w:rPr>
      <w:sz w:val="24"/>
      <w:szCs w:val="24"/>
    </w:rPr>
  </w:style>
  <w:style w:type="paragraph" w:customStyle="1" w:styleId="ListLine12">
    <w:name w:val="ListLine12"/>
    <w:basedOn w:val="ListLine"/>
    <w:qFormat/>
    <w:rsid w:val="0040086C"/>
    <w:rPr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D42"/>
    <w:rPr>
      <w:rFonts w:ascii="Arial" w:eastAsiaTheme="majorEastAsia" w:hAnsi="Arial" w:cstheme="majorBidi"/>
      <w:b/>
      <w:color w:val="243F60" w:themeColor="accent1" w:themeShade="7F"/>
      <w:lang w:val="it-CH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D42"/>
    <w:rPr>
      <w:rFonts w:ascii="Arial" w:eastAsiaTheme="majorEastAsia" w:hAnsi="Arial" w:cstheme="majorBidi"/>
      <w:b/>
      <w:i/>
      <w:iCs/>
      <w:color w:val="243F60" w:themeColor="accent1" w:themeShade="7F"/>
      <w:lang w:val="it-CH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D42"/>
    <w:rPr>
      <w:rFonts w:ascii="Arial" w:eastAsiaTheme="majorEastAsia" w:hAnsi="Arial" w:cstheme="majorBidi"/>
      <w:color w:val="272727" w:themeColor="text1" w:themeTint="D8"/>
      <w:szCs w:val="21"/>
      <w:lang w:val="it-CH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D42"/>
    <w:rPr>
      <w:rFonts w:ascii="Arial" w:eastAsiaTheme="majorEastAsia" w:hAnsi="Arial" w:cstheme="majorBidi"/>
      <w:i/>
      <w:iCs/>
      <w:color w:val="272727" w:themeColor="text1" w:themeTint="D8"/>
      <w:szCs w:val="21"/>
      <w:lang w:val="it-CH"/>
    </w:rPr>
  </w:style>
  <w:style w:type="paragraph" w:customStyle="1" w:styleId="TitleSubtemplateLandscape">
    <w:name w:val="TitleSubtemplateLandscape"/>
    <w:basedOn w:val="HeaderDecisione"/>
    <w:qFormat/>
    <w:rsid w:val="00A75031"/>
    <w:rPr>
      <w:rFonts w:ascii="Gill Sans Display MT Pro BdCn" w:hAnsi="Gill Sans Display MT Pro BdCn"/>
      <w:sz w:val="18"/>
    </w:rPr>
  </w:style>
  <w:style w:type="paragraph" w:customStyle="1" w:styleId="EtiketteSender1">
    <w:name w:val="EtiketteSender1"/>
    <w:basedOn w:val="Normale"/>
    <w:rsid w:val="007B4E2C"/>
    <w:pPr>
      <w:tabs>
        <w:tab w:val="right" w:pos="4933"/>
      </w:tabs>
      <w:jc w:val="left"/>
    </w:pPr>
    <w:rPr>
      <w:rFonts w:ascii="Gill Sans Display MT Pro BdCn" w:hAnsi="Gill Sans Display MT Pro BdCn"/>
      <w:sz w:val="20"/>
    </w:rPr>
  </w:style>
  <w:style w:type="paragraph" w:customStyle="1" w:styleId="EtiketteRecipient1">
    <w:name w:val="EtiketteRecipient1"/>
    <w:basedOn w:val="EtiketteSender1"/>
    <w:rsid w:val="00A2197E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2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2FD"/>
    <w:rPr>
      <w:rFonts w:ascii="Segoe UI" w:hAnsi="Segoe UI" w:cs="Segoe UI"/>
      <w:sz w:val="18"/>
      <w:szCs w:val="18"/>
      <w:lang w:val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128124\AppData\Local\Temp\OneOffixx\generated\f09a6825-7eba-4660-b5df-d4273586ccdb.dotx" TargetMode="External"/></Relationships>
</file>

<file path=word/theme/theme1.xml><?xml version="1.0" encoding="utf-8"?>
<a:theme xmlns:a="http://schemas.openxmlformats.org/drawingml/2006/main" name="Tema basis colorato">
  <a:themeElements>
    <a:clrScheme name="Tema basis colorat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a basis colorato">
      <a:majorFont>
        <a:latin typeface="Calibri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1">
      </Group>
      <!-- Parametrierung der Listen, Aufzählungen und Nummerierungen -->
      <Group name="NumberingStyles">
        <Definition type="Numeric" tabPosition="1" style="ListNumeric12"/>
        <Definition type="Alphabetic" tabPosition="1" style="ListAlphabetic12"/>
        <Definition type="Bullet" tabPosition="1" style="ListBullet12"/>
        <Definition type="Line" tabPosition="1" style="ListLine12"/>
      </Group>
      <!-- Parametrierung der Nummerierungs-Optionen -->
      <Group name="NumberingBehaviors">
        <Definition type="Increment" style="ListNumeric12"/>
        <Definition type="Decrement"/>
        <!--
          <Definition type="RestartMain"/>
          <Definition type="RestartSub"/>
          -->
        <Definition type="ResetChapter" style="Überschrift 1"/>
        <Definition type="ResetList" style="ListNumeric12"/>
      </Group>
      <!-- Parametrierung der weiteren Formatierungs-Optionen -->
      <Group name="Styles">
        <Definition type="Standard" style="StandardRisoluzionedelConsigliodiStato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Überschriften</Label>
          <Definition type="Titel" style="Titel">
            <Label lcid="1042">Titel</Label>
          </Definition>
          <Definition type="Untertitel" style="Untertitel">
            <Label lcid="1042">Untertitel</Label>
          </Definition>
        </Category>
        <Category id="Various">
          <Label lcid="1042">Diverses</Label>
          <Definition type="Hervorhebung" style="Hervorhebung">
            <Label lcid="1042">Hervorhebung</Label>
          </Definition>
        </Category>
        <!--
          <Category id="Formats">
            <Label lcid="1042">div. Formatierungen</Label>
            <Definition type="Intensiv" style="Intensiv">
              <Label lcid="1042">Hervorgehoben</Label>
            </Definition>
            <Definition type="Bold" style="Fett">
              <Label lcid="1042">Fett</Label>
            </Definition>
          </Category>
          -->
      </Group>
    </DocumentFunction>
  </Configuration>
</OneOffixxFormattingPart>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993988235</Id>
      <Width>0</Width>
      <Height>0</Height>
      <XPath>//Image[@id='Profile.Org.Logo']</XPath>
      <ImageHash>c45d7cd7b68e3e6ca57220766e88079c</ImageHash>
    </ImageSizeDefinition>
    <ImageSizeDefinition>
      <Id>1334982032</Id>
      <Width>0</Width>
      <Height>0</Height>
      <XPath>//Image[@id='Profile.Org.WappenSW']</XPath>
      <ImageHash>02f1c0cdac6aeac316213b2e7cb733a0</ImageHash>
    </ImageSizeDefinition>
    <ImageSizeDefinition>
      <Id>699620447</Id>
      <Width>0</Width>
      <Height>0</Height>
      <XPath>//Image[@id='Profile.Org.WappenSW']</XPath>
      <ImageHash>02f1c0cdac6aeac316213b2e7cb733a0</ImageHash>
    </ImageSizeDefinition>
    <ImageSizeDefinition>
      <Id>2026585331</Id>
      <Width>0</Width>
      <Height>0</Height>
      <XPath>//Image[@id='Profile.Org.Logo']</XPath>
      <ImageHash>c45d7cd7b68e3e6ca57220766e88079c</ImageHash>
    </ImageSizeDefinition>
  </ImageDefinitions>
</OneOffixxImageDefinition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2 1 9 7 7 e f 5 - d 6 d 5 - 4 5 a f - b 1 c 6 - e d 3 e e 1 7 c 0 2 9 2 "   t I d = " a 3 6 2 a 5 d 4 - 9 5 8 9 - 4 1 b f - a 4 e 6 - 4 f 8 7 c 4 e 4 1 2 3 9 "   i n t e r n a l T I d = " 9 0 6 4 c c 7 f - 3 1 6 d - 4 6 b 1 - a 4 a c - 7 4 8 6 0 c 3 f 8 a 5 b "   m t I d = " 2 7 5 a f 3 2 e - b c 4 0 - 4 5 c 2 - 8 5 b 7 - a f b 1 c 0 3 8 2 6 5 3 "   r e v i s i o n = " 0 "   c r e a t e d m a j o r v e r s i o n = " 0 "   c r e a t e d m i n o r v e r s i o n = " 0 "   c r e a t e d = " 2 0 2 4 - 0 6 - 0 6 T 0 9 : 0 5 : 4 5 . 3 6 6 9 3 1 Z "   m o d i f i e d m a j o r v e r s i o n = " 0 "   m o d i f i e d m i n o r v e r s i o n = " 0 "   m o d i f i e d = " 0 0 0 1 - 0 1 - 0 1 T 0 0 : 0 0 : 0 0 "   p r o f i l e = " 5 9 5 8 5 8 a 3 - 7 2 4 4 - 4 0 c 7 - b d b 3 - b c 5 b 5 5 b f f 6 f d "   m o d e = " S a v e d D o c u m e n t "   c o l o r m o d e = " C o l o r "   l c i d = " 2 0 6 4 "   x m l n s = " h t t p : / / s c h e m a . o n e o f f i x x . c o m / O n e O f f i x x D o c u m e n t P a r t / 1 " >  
     < C o n t e n t >  
         < D a t a M o d e l   x m l n s = " " >  
             < S c r i p t i n g >  
                 < T e x t   i d = " C u s t o m E l e m e n t s . S u b T e m p l a t e . L a n d s c a p e . H e a d e r . O r g I n f o s "   l a b e l = " C u s t o m E l e m e n t s . S u b T e m p l a t e . L a n d s c a p e . H e a d e r . O r g I n f o s " > < ! [ C D A T A [ R e p u b b l i c a   e   C a n t o n e   T i c i n o  
 D i p a r t i m e n t o   d e l l a   s a n i t �   e   d e l l a   s o c i a l i t � ] ] > < / T e x t >  
                 < T e x t   i d = " C u s t o m E l e m e n t s . S u b T e m p l a t e . L a n d s c a p e . H e a d e r . T i t o l o "   l a b e l = " C u s t o m E l e m e n t s . S u b T e m p l a t e . L a n d s c a p e . H e a d e r . T i t o l o " > < ! [ C D A T A [ R a p p o r t o   n .   8 4 0 8   R   d e l   0 6   g i u g n o   2 0 2 4 ] ] > < / T e x t >  
                 < T e x t   i d = " C u s t o m E l e m e n t s . T e x t s . D r a f t "   l a b e l = " C u s t o m E l e m e n t s . T e x t s . D r a f t " > < ! [ C D A T A [ B o z z a ] ] > < / T e x t >  
                 < T e x t   i d = " C u s t o m E l e m e n t s . F i e l d s . D i p a r t i m e n t i "   l a b e l = " C u s t o m E l e m e n t s . F i e l d s . D i p a r t i m e n t i " > < ! [ C D A T A [ D i p a r t i m e n t o   d e l l a   s a n i t �   e   d e l l a   s o c i a l i t � ] ] > < / T e x t >  
                 < T e x t   i d = " C u s t o m E l e m e n t s . F i e l d s . T i t o l o 1 "   l a b e l = " C u s t o m E l e m e n t s . F i e l d s . T i t o l o 1 " > < ! [ C D A T A [ R a p p o r t o ] ] > < / T e x t >  
                 < T e x t   i d = " C u s t o m E l e m e n t s . F i e l d s . T i t o l o 2 "   l a b e l = " C u s t o m E l e m e n t s . F i e l d s . T i t o l o 2 " > < ! [ C D A T A [ R a p p o r t o   n .   8 4 0 8   R   d e l   6   g i u g n o   2 0 2 4 ] ] > < / T e x t >  
                 < T e x t   i d = " C u s t o m E l e m e n t s . F i e l d s . O r g L i v e l l o 1 "   l a b e l = " C u s t o m E l e m e n t s . F i e l d s . O r g L i v e l l o 1 " > < ! [ C D A T A [ R e p u b b l i c a   e   C a n t o n e   T i c i n o ] ] > < / T e x t >  
             < / S c r i p t i n g >  
             < P r o f i l e >  
                 < T e x t   i d = " P r o f i l e . I d "   l a b e l = " P r o f i l e . I d " > < ! [ C D A T A [ 5 9 5 8 5 8 a 3 - 7 2 4 4 - 4 0 c 7 - b d b 3 - b c 5 b 5 5 b f f 6 f d ] ] > < / T e x t >  
                 < T e x t   i d = " P r o f i l e . O r g a n i z a t i o n U n i t I d "   l a b e l = " P r o f i l e . O r g a n i z a t i o n U n i t I d " > < ! [ C D A T A [ 9 d a a d 4 f f - 6 1 3 7 - 4 d d c - a 8 d 4 - 7 b 3 0 4 6 4 e 8 6 4 a ] ] > < / T e x t >  
                 < T e x t   i d = " P r o f i l e . O r g . E m a i l "   l a b e l = " P r o f i l e . O r g . E m a i l " > < ! [ C D A T A [ s g c @ t i . c h ] ] > < / T e x t >  
                 < T e x t   i d = " P r o f i l e . O r g . F a x "   l a b e l = " P r o f i l e . O r g . F a x " > < ! [ C D A T A [ + 4 1   9 1   8 1 4   4 4   0 6 ] ] > < / T e x t >  
                 < T e x t   i d = " P r o f i l e . O r g . I n f o . S u p p 1 "   l a b e l = " P r o f i l e . O r g . I n f o . S u p p 1 " > < ! [ C D A T A [   ] ] > < / T e x t >  
                 < T e x t   i d = " P r o f i l e . O r g . I n f o . S u p p 2 "   l a b e l = " P r o f i l e . O r g . I n f o . S u p p 2 " > < ! [ C D A T A [   ] ] > < / T e x t >  
                 < T e x t   i d = " P r o f i l e . O r g . L e v e l 1 "   l a b e l = " P r o f i l e . O r g . L e v e l 1 " > < ! [ C D A T A [ R e p u b b l i c a   e   C a n t o n e  
 T i c i n o ] ] > < / T e x t >  
                 < T e x t   i d = " P r o f i l e . O r g . L e v e l 2 "   l a b e l = " P r o f i l e . O r g . L e v e l 2 " > < ! [ C D A T A [   ] ] > < / T e x t >  
                 < T e x t   i d = " P r o f i l e . O r g . L e v e l 3 "   l a b e l = " P r o f i l e . O r g . L e v e l 3 " > < ! [ C D A T A [   ] ] > < / T e x t >  
                 < T e x t   i d = " P r o f i l e . O r g . L e v e l 4 "   l a b e l = " P r o f i l e . O r g . L e v e l 4 " > < ! [ C D A T A [   ] ] > < / T e x t >  
                 < T e x t   i d = " P r o f i l e . O r g . L e v e l 5 "   l a b e l = " P r o f i l e . O r g . L e v e l 5 " > < ! [ C D A T A [   ] ] > < / T e x t >  
                 < T e x t   i d = " P r o f i l e . O r g . L e v e l 6 "   l a b e l = " P r o f i l e . O r g . L e v e l 6 " > < ! [ C D A T A [ G r a n   C o n s i g l i o ] ] > < / T e x t >  
                 < T e x t   i d = " P r o f i l e . O r g . P h o n e "   l a b e l = " P r o f i l e . O r g . P h o n e " > < ! [ C D A T A [ + 4 1   9 1   8 1 4   4 3   2 6 / 2 7 ] ] > < / T e x t >  
                 < T e x t   i d = " P r o f i l e . O r g . P o s t a l . C i t y "   l a b e l = " P r o f i l e . O r g . P o s t a l . C i t y " > < ! [ C D A T A [ B e l l i n z o n a ] ] > < / T e x t >  
                 < T e x t   i d = " P r o f i l e . O r g . P o s t a l . P B o x "   l a b e l = " P r o f i l e . O r g . P o s t a l . P B o x " > < ! [ C D A T A [  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l a c e "   l a b e l = " P r o f i l e . O r g . P o s t a l . P l a c e " > < ! [ C D A T A [  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P i a z z a   G o v e r n o   6 ] ] > < / T e x t >  
                 < T e x t   i d = " P r o f i l e . O r g . P o s t a l . Z i p "   l a b e l = " P r o f i l e . O r g . P o s t a l . Z i p " > < ! [ C D A T A [ 6 5 0 1 ] ] > < / T e x t >  
                 < T e x t   i d = " P r o f i l e . O r g . W e b "   l a b e l = " P r o f i l e . O r g . W e b " > < ! [ C D A T A [  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l u c a . v e n t u r i @ t i . c h ] ] > < / T e x t >  
                 < T e x t   i d = " P r o f i l e . U s e r . F i r s t N a m e "   l a b e l = " P r o f i l e . U s e r . F i r s t N a m e " > < ! [ C D A T A [ L u c a ] ] > < / T e x t >  
                 < T e x t   i d = " P r o f i l e . U s e r . F u n c t i o n "   l a b e l = " P r o f i l e . U s e r . F u n c t i o n " > < ! [ C D A T A [ S G C ] ] > < / T e x t >  
                 < T e x t   i d = " P r o f i l e . U s e r . L a s t N a m e "   l a b e l = " P r o f i l e . U s e r . L a s t N a m e " > < ! [ C D A T A [ V e n t u r i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9 1 8 1 4 4 3 2 6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l u c a . v e n t u r i @ t i . c h ] ] > < / T e x t >  
                 < T e x t   i d = " A u t h o r . U s e r . F i r s t N a m e "   l a b e l = " A u t h o r . U s e r . F i r s t N a m e " > < ! [ C D A T A [ L u c a ] ] > < / T e x t >  
                 < T e x t   i d = " A u t h o r . U s e r . F u n c t i o n "   l a b e l = " A u t h o r . U s e r . F u n c t i o n " > < ! [ C D A T A [ S G C ] ] > < / T e x t >  
                 < T e x t   i d = " A u t h o r . U s e r . L a s t N a m e "   l a b e l = " A u t h o r . U s e r . L a s t N a m e " > < ! [ C D A T A [ V e n t u r i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9 1 8 1 4 4 3 2 6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6 8 0 1 a d 3 e - 7 c c d - 4 d d 4 - a b e 3 - 5 8 7 f 4 7 3 6 f 2 b 7 ] ] > < / T e x t >  
                 < T e x t   i d = " S i g n e r _ 0 . O r g a n i z a t i o n U n i t I d "   l a b e l = " S i g n e r _ 0 . O r g a n i z a t i o n U n i t I d " > < ! [ C D A T A [ d c 7 9 3 f c 0 - 4 0 a 3 - 4 a a b - b 1 d e - 7 7 b 2 d f c 5 8 3 c 2 ] ] > < / T e x t >  
                 < T e x t   i d = " S i g n e r _ 0 . O r g . E m a i l "   l a b e l = " S i g n e r _ 0 . O r g . E m a i l " > < ! [ C D A T A [ s g c @ t i . c h ] ] > < / T e x t >  
                 < T e x t   i d = " S i g n e r _ 0 . O r g . F a x "   l a b e l = " S i g n e r _ 0 . O r g . F a x " > < ! [ C D A T A [ + 4 1   9 1   8 1 4   4 4   0 6 ] ] > < / T e x t >  
                 < T e x t   i d = " S i g n e r _ 0 . O r g . I n f o . S u p p 1 "   l a b e l = " S i g n e r _ 0 . O r g . I n f o . S u p p 1 " > < ! [ C D A T A [   ] ] > < / T e x t >  
                 < T e x t   i d = " S i g n e r _ 0 . O r g . I n f o . S u p p 2 "   l a b e l = " S i g n e r _ 0 . O r g . I n f o . S u p p 2 " > < ! [ C D A T A [   ] ] > < / T e x t >  
                 < T e x t   i d = " S i g n e r _ 0 . O r g . L e v e l 1 "   l a b e l = " S i g n e r _ 0 . O r g . L e v e l 1 " > < ! [ C D A T A [ R e p u b b l i c a   e   C a n t o n e  
 T i c i n o ] ] > < / T e x t >  
                 < T e x t   i d = " S i g n e r _ 0 . O r g . L e v e l 2 "   l a b e l = " S i g n e r _ 0 . O r g . L e v e l 2 " > < ! [ C D A T A [   ] ] > < / T e x t >  
                 < T e x t   i d = " S i g n e r _ 0 . O r g . L e v e l 3 "   l a b e l = " S i g n e r _ 0 . O r g . L e v e l 3 " > < ! [ C D A T A [   ] ] > < / T e x t >  
                 < T e x t   i d = " S i g n e r _ 0 . O r g . L e v e l 4 "   l a b e l = " S i g n e r _ 0 . O r g . L e v e l 4 " > < ! [ C D A T A [   ] ] > < / T e x t >  
                 < T e x t   i d = " S i g n e r _ 0 . O r g . L e v e l 5 "   l a b e l = " S i g n e r _ 0 . O r g . L e v e l 5 " > < ! [ C D A T A [   ] ] > < / T e x t >  
                 < T e x t   i d = " S i g n e r _ 0 . O r g . L e v e l 6 "   l a b e l = " S i g n e r _ 0 . O r g . L e v e l 6 " > < ! [ C D A T A [ S e r v i z i   d e l   G r a n   C o n s i g l i o ] ] > < / T e x t >  
                 < T e x t   i d = " S i g n e r _ 0 . O r g . P h o n e "   l a b e l = " S i g n e r _ 0 . O r g . P h o n e " > < ! [ C D A T A [ + 4 1   9 1   8 1 4   4 3   2 6 / 2 7 ] ] > < / T e x t >  
                 < T e x t   i d = " S i g n e r _ 0 . O r g . P o s t a l . C i t y "   l a b e l = " S i g n e r _ 0 . O r g . P o s t a l . C i t y " > < ! [ C D A T A [ B e l l i n z o n a ] ] > < / T e x t >  
                 < T e x t   i d = " S i g n e r _ 0 . O r g . P o s t a l . P B o x "   l a b e l = " S i g n e r _ 0 . O r g . P o s t a l . P B o x " > < ! [ C D A T A [   ] ] > < / T e x t >  
                 < T e x t   i d = " S i g n e r _ 0 . O r g . P o s t a l . P C i t y "   l a b e l = " S i g n e r _ 0 . O r g . P o s t a l . P C i t y " > < ! [ C D A T A [   ] ] > < / T e x t >  
                 < T e x t   i d = " S i g n e r _ 0 . O r g . P o s t a l . P l a c e "   l a b e l = " S i g n e r _ 0 . O r g . P o s t a l . P l a c e " > < ! [ C D A T A [   ] ] > < / T e x t >  
                 < T e x t   i d = " S i g n e r _ 0 . O r g . P o s t a l . P Z i p "   l a b e l = " S i g n e r _ 0 . O r g . P o s t a l . P Z i p " > < ! [ C D A T A [   ] ] > < / T e x t >  
                 < T e x t   i d = " S i g n e r _ 0 . O r g . P o s t a l . S t r e e t "   l a b e l = " S i g n e r _ 0 . O r g . P o s t a l . S t r e e t " > < ! [ C D A T A [ P i a z z a   G o v e r n o   6 ] ] > < / T e x t >  
                 < T e x t   i d = " S i g n e r _ 0 . O r g . P o s t a l . Z i p "   l a b e l = " S i g n e r _ 0 . O r g . P o s t a l . Z i p " > < ! [ C D A T A [ 6 5 0 1 ] ] > < / T e x t >  
                 < T e x t   i d = " S i g n e r _ 0 . O r g . W e b "   l a b e l = " S i g n e r _ 0 . O r g . W e b " > < ! [ C D A T A [  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l u c a . v e n t u r i @ t i . c h ] ] > < / T e x t >  
                 < T e x t   i d = " S i g n e r _ 0 . U s e r . F i r s t N a m e "   l a b e l = " S i g n e r _ 0 . U s e r . F i r s t N a m e " > < ! [ C D A T A [ L u c a ] ] > < / T e x t >  
                 < T e x t   i d = " S i g n e r _ 0 . U s e r . F u n c t i o n "   l a b e l = " S i g n e r _ 0 . U s e r . F u n c t i o n " > < ! [ C D A T A [ S G C ] ] > < / T e x t >  
                 < T e x t   i d = " S i g n e r _ 0 . U s e r . L a s t N a m e "   l a b e l = " S i g n e r _ 0 . U s e r . L a s t N a m e " > < ! [ C D A T A [ V e n t u r i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9 1 8 1 4 4 3 2 6 ] ] > < / T e x t >  
                 < T e x t   i d = " S i g n e r _ 0 . U s e r . S a l u t a t i o n "   l a b e l = " S i g n e r _ 0 . U s e r . S a l u t a t i o n " > < ! [ C D A T A [  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I n f o . S u p p 1 "   l a b e l = " S i g n e r _ 1 . O r g . I n f o . S u p p 1 " > < ! [ C D A T A [   ] ] > < / T e x t >  
                 < T e x t   i d = " S i g n e r _ 1 . O r g . I n f o . S u p p 2 "   l a b e l = " S i g n e r _ 1 . O r g . I n f o . S u p p 2 " > < ! [ C D A T A [   ] ] > < / T e x t >  
                 < T e x t   i d = " S i g n e r _ 1 . O r g . L e v e l 1 "   l a b e l = " S i g n e r _ 1 . O r g . L e v e l 1 " > < ! [ C D A T A [   ] ] > < / T e x t >  
                 < T e x t   i d = " S i g n e r _ 1 . O r g . L e v e l 2 "   l a b e l = " S i g n e r _ 1 . O r g . L e v e l 2 " > < ! [ C D A T A [   ] ] > < / T e x t >  
                 < T e x t   i d = " S i g n e r _ 1 . O r g . L e v e l 3 "   l a b e l = " S i g n e r _ 1 . O r g . L e v e l 3 " > < ! [ C D A T A [   ] ] > < / T e x t >  
                 < T e x t   i d = " S i g n e r _ 1 . O r g . L e v e l 4 "   l a b e l = " S i g n e r _ 1 . O r g . L e v e l 4 " > < ! [ C D A T A [   ] ] > < / T e x t >  
                 < T e x t   i d = " S i g n e r _ 1 . O r g . L e v e l 5 "   l a b e l = " S i g n e r _ 1 . O r g . L e v e l 5 " > < ! [ C D A T A [   ] ] > < / T e x t >  
                 < T e x t   i d = " S i g n e r _ 1 . O r g . L e v e l 6 "   l a b e l = " S i g n e r _ 1 . O r g . L e v e l 6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P B o x "   l a b e l = " S i g n e r _ 1 . O r g . P o s t a l . P B o x " > < ! [ C D A T A [   ] ] > < / T e x t >  
                 < T e x t   i d = " S i g n e r _ 1 . O r g . P o s t a l . P C i t y "   l a b e l = " S i g n e r _ 1 . O r g . P o s t a l . P C i t y " > < ! [ C D A T A [   ] ] > < / T e x t >  
                 < T e x t   i d = " S i g n e r _ 1 . O r g . P o s t a l . P l a c e "   l a b e l = " S i g n e r _ 1 . O r g . P o s t a l . P l a c e " > < ! [ C D A T A [   ] ] > < / T e x t >  
                 < T e x t   i d = " S i g n e r _ 1 . O r g . P o s t a l . P Z i p "   l a b e l = " S i g n e r _ 1 . O r g . P o s t a l . P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7 5 0 "   w i n d o w h e i g h t = " 4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H i d d e n . T e m p l a t e I d " > < ! [ C D A T A [ a 3 6 2 a 5 d 4 - 9 5 8 9 - 4 1 b f - a 4 e 6 - 4 f 8 7 c 4 e 4 1 2 3 9 ] ] > < / T e x t >  
                 < D a t e T i m e   i d = " D o c P a r a m . D a t e "   l i d = " i t a l i a n o   ( I t a l i a ) "   f o r m a t = " d   M M M M   y y y y "   c a l e n d a r = " G r e g o r " > 2 0 2 4 - 0 6 - 0 6 T 0 0 : 0 0 : 0 0 Z < / D a t e T i m e >  
                 < T e x t   i d = " D o c P a r a m . N u m b e r " > < ! [ C D A T A [ 8 4 0 8   R ] ] > < / T e x t >  
                 < T e x t   i d = " D o c P a r a m . D o c u m e n t o " > < ! [ C D A T A [ R a p p o r t o ] ] > < / T e x t >  
                 < T e x t   i d = " D o c P a r a m . A g g i u n t a D o c "   t o o l t i p = " ( e s .   b i s ,   a g g i u n t i v o ,   a g g i u n t i v o   b i s ,   1 ,   2   e c c . ) " > < ! [ C D A T A [   ] ] > < / T e x t >  
                 < T e x t   i d = " D o c P a r a m . D i p a r t i m e n t i " > < ! [ C D A T A [ D i p a r t i m e n t o   d e l l a   s a n i t �   e   d e l l a   s o c i a l i t � ] ] > < / T e x t >  
                 < T e x t   i d = " D o c P a r a m . A l t r i D i p a r t i m e n t i " > < ! [ C D A T A [   ] ] > < / T e x t >  
             < / P a r a m e t e r >  
         < / D a t a M o d e l >  
     < / C o n t e n t >  
     < T e m p l a t e T r e e   C r e a t i o n M o d e = " P u b l i s h e d "   P i p e l i n e V e r s i o n = " V 2 " >  
         < T e m p l a t e   t I d = " a 3 6 2 a 5 d 4 - 9 5 8 9 - 4 1 b f - a 4 e 6 - 4 f 8 7 c 4 e 4 1 2 3 9 "   i n t e r n a l T I d = " 9 0 6 4 c c 7 f - 3 1 6 d - 4 6 b 1 - a 4 a c - 7 4 8 6 0 c 3 f 8 a 5 b " >  
             < B a s e d O n >  
                 < T e m p l a t e   t I d = " 8 0 c 9 8 4 9 b - 2 5 3 a - 4 5 a 8 - 9 5 6 a - 0 1 6 9 2 1 d 4 0 f f d "   i n t e r n a l T I d = " 2 a 3 7 0 8 2 4 - 6 4 a 3 - 4 f 2 e - 9 e 5 3 - 7 7 6 e 0 8 1 d 0 b 6 1 " >  
                     < B a s e d O n >  
                         < T e m p l a t e   t I d = " e 7 b 4 5 b 5 9 - 4 4 b d - 4 7 b f - 9 6 f d - 9 4 4 e b d a f f 6 a c "   i n t e r n a l T I d = " e 7 b 4 5 b 5 9 - 4 4 b d - 4 7 b f - 9 6 f d - 9 4 4 e b d a f f 6 a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4199E85A-0402-4E50-8F1F-E484BE46EE7A}">
  <ds:schemaRefs>
    <ds:schemaRef ds:uri="http://www.w3.org/2001/XMLSchema"/>
    <ds:schemaRef ds:uri="http://schema.oneoffixx.com/OneOffixxFormattingPart/1"/>
    <ds:schemaRef ds:uri=""/>
  </ds:schemaRefs>
</ds:datastoreItem>
</file>

<file path=customXml/itemProps2.xml><?xml version="1.0" encoding="utf-8"?>
<ds:datastoreItem xmlns:ds="http://schemas.openxmlformats.org/officeDocument/2006/customXml" ds:itemID="{BBD33451-786F-4893-8EC7-C0681C5735DE}">
  <ds:schemaRefs>
    <ds:schemaRef ds:uri="http://www.w3.org/2001/XMLSchema"/>
    <ds:schemaRef ds:uri="http://schema.oneoffixx.com/OneOffixxExtendedBindingPart/1"/>
  </ds:schemaRefs>
</ds:datastoreItem>
</file>

<file path=customXml/itemProps3.xml><?xml version="1.0" encoding="utf-8"?>
<ds:datastoreItem xmlns:ds="http://schemas.openxmlformats.org/officeDocument/2006/customXml" ds:itemID="{EB3AA025-4069-4308-BCEA-4C02AEB29CE8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7980B58C-45BF-4302-9BD5-C722FE6AA8EA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f09a6825-7eba-4660-b5df-d4273586ccdb.dotx</Template>
  <TotalTime>12</TotalTime>
  <Pages>4</Pages>
  <Words>1263</Words>
  <Characters>7203</Characters>
  <Application>Microsoft Office Word</Application>
  <DocSecurity>0</DocSecurity>
  <Lines>60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Venturi Luca / T128124</dc:creator>
  <cp:lastModifiedBy>Venturi Luca</cp:lastModifiedBy>
  <cp:revision>12</cp:revision>
  <cp:lastPrinted>2024-08-27T07:13:00Z</cp:lastPrinted>
  <dcterms:created xsi:type="dcterms:W3CDTF">2024-06-06T09:06:00Z</dcterms:created>
  <dcterms:modified xsi:type="dcterms:W3CDTF">2024-08-27T07:14:00Z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