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A46843" w:rsidRDefault="00A46843" w:rsidP="00D33940">
      <w:pPr>
        <w:pStyle w:val="StandardRisoluzionedelConsigliodiStato"/>
        <w:ind w:right="-1"/>
        <w:rPr>
          <w:b/>
          <w:sz w:val="28"/>
          <w:szCs w:val="28"/>
        </w:rPr>
      </w:pPr>
      <w:r w:rsidRPr="00A46843">
        <w:rPr>
          <w:b/>
          <w:sz w:val="28"/>
          <w:szCs w:val="28"/>
        </w:rPr>
        <w:t>della Commissione giustizia e diritti</w:t>
      </w:r>
    </w:p>
    <w:p w:rsidR="00A46843" w:rsidRPr="009D708D" w:rsidRDefault="00A46843" w:rsidP="00D33940">
      <w:pPr>
        <w:pStyle w:val="StandardRisoluzionedelConsigliodiStato"/>
        <w:ind w:right="-1"/>
        <w:rPr>
          <w:b/>
          <w:sz w:val="28"/>
          <w:szCs w:val="28"/>
        </w:rPr>
      </w:pPr>
      <w:r w:rsidRPr="00A46843">
        <w:rPr>
          <w:b/>
          <w:sz w:val="28"/>
          <w:szCs w:val="28"/>
        </w:rPr>
        <w:t xml:space="preserve">sulla mozione 30 maggio 2022 presentata da Raoul Ghisletta e cofirmatari </w:t>
      </w:r>
      <w:r>
        <w:rPr>
          <w:b/>
          <w:sz w:val="28"/>
          <w:szCs w:val="28"/>
        </w:rPr>
        <w:t xml:space="preserve">(ripresa da Ivo Durisch) </w:t>
      </w:r>
      <w:r w:rsidRPr="00A46843">
        <w:rPr>
          <w:b/>
          <w:sz w:val="28"/>
          <w:szCs w:val="28"/>
        </w:rPr>
        <w:t>per il Gruppo PS</w:t>
      </w:r>
      <w:r>
        <w:rPr>
          <w:b/>
          <w:sz w:val="28"/>
          <w:szCs w:val="28"/>
        </w:rPr>
        <w:t xml:space="preserve"> “</w:t>
      </w:r>
      <w:r w:rsidRPr="00A46843">
        <w:rPr>
          <w:b/>
          <w:sz w:val="28"/>
          <w:szCs w:val="28"/>
        </w:rPr>
        <w:t>Per la realizzazione di un carcere femminile in Ticino</w:t>
      </w:r>
      <w:r>
        <w:rPr>
          <w:b/>
          <w:sz w:val="28"/>
          <w:szCs w:val="28"/>
        </w:rPr>
        <w:t>”</w:t>
      </w:r>
    </w:p>
    <w:p w:rsidR="00A46843" w:rsidRDefault="00A46843" w:rsidP="00D33940">
      <w:pPr>
        <w:pStyle w:val="StandardRisoluzionedelConsigliodiStato"/>
        <w:ind w:right="-1"/>
        <w:rPr>
          <w:b/>
          <w:szCs w:val="24"/>
        </w:rPr>
      </w:pPr>
      <w:bookmarkStart w:id="0" w:name="_GoBack"/>
      <w:bookmarkEnd w:id="0"/>
    </w:p>
    <w:p w:rsidR="00F15BD5" w:rsidRPr="00A46843" w:rsidRDefault="00F15BD5" w:rsidP="00D33940">
      <w:pPr>
        <w:pStyle w:val="StandardRisoluzionedelConsigliodiStato"/>
        <w:ind w:right="-1"/>
        <w:rPr>
          <w:b/>
          <w:szCs w:val="24"/>
        </w:rPr>
      </w:pPr>
    </w:p>
    <w:p w:rsidR="00C5390E" w:rsidRPr="00C5390E" w:rsidRDefault="00C5390E" w:rsidP="00C5390E">
      <w:pPr>
        <w:jc w:val="left"/>
        <w:rPr>
          <w:rFonts w:cs="Arial"/>
          <w:sz w:val="24"/>
          <w:szCs w:val="24"/>
          <w:lang w:eastAsia="it-CH"/>
        </w:rPr>
      </w:pPr>
    </w:p>
    <w:p w:rsidR="00C5390E" w:rsidRPr="00C5390E" w:rsidRDefault="00C5390E" w:rsidP="00215A4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C5390E">
        <w:rPr>
          <w:rFonts w:eastAsia="Calibri" w:cs="Times New Roman"/>
          <w:caps/>
          <w:sz w:val="24"/>
          <w:szCs w:val="24"/>
          <w:lang w:val="it-IT" w:eastAsia="it-IT"/>
        </w:rPr>
        <w:t>Premessa</w:t>
      </w:r>
    </w:p>
    <w:p w:rsidR="009D708D" w:rsidRPr="009D708D" w:rsidRDefault="009D708D" w:rsidP="009D708D">
      <w:pPr>
        <w:rPr>
          <w:rFonts w:cs="Arial"/>
          <w:sz w:val="24"/>
          <w:szCs w:val="24"/>
          <w:lang w:eastAsia="it-CH"/>
        </w:rPr>
      </w:pPr>
      <w:r w:rsidRPr="009D708D">
        <w:rPr>
          <w:rFonts w:cs="Arial"/>
          <w:sz w:val="24"/>
          <w:szCs w:val="24"/>
          <w:lang w:eastAsia="it-CH"/>
        </w:rPr>
        <w:t>La mozione n. 1667, presentata il 30 maggio 2022 dal deputato Raoul Ghisletta, sollecitava il Consiglio di Stato a ristrutturare l’edificio “Nararazz” a Torricella-Taverne, o a valutare alternative migliori, al fine di dotare il Canton Ticino di un carcere femminile. L’obiettivo perseguito era quello di risolvere definitivamente i problemi legati alla carcerazione di un crescente numero di donne, residenti in Ticino, ma attualmente detenute fuori Cantone per mancanza di strutture adeguate, con tutte le problematiche e le sofferenze a ciò conseguenti.</w:t>
      </w:r>
    </w:p>
    <w:p w:rsidR="009D708D" w:rsidRDefault="009D708D" w:rsidP="009D708D">
      <w:pPr>
        <w:rPr>
          <w:rFonts w:cs="Arial"/>
          <w:sz w:val="24"/>
          <w:szCs w:val="24"/>
          <w:lang w:eastAsia="it-CH"/>
        </w:rPr>
      </w:pPr>
    </w:p>
    <w:p w:rsidR="009D708D" w:rsidRDefault="009D708D" w:rsidP="009D708D">
      <w:pPr>
        <w:rPr>
          <w:rFonts w:cs="Arial"/>
          <w:sz w:val="24"/>
          <w:szCs w:val="24"/>
          <w:lang w:eastAsia="it-CH"/>
        </w:rPr>
      </w:pPr>
    </w:p>
    <w:p w:rsidR="00F15BD5" w:rsidRPr="009D708D" w:rsidRDefault="00F15BD5" w:rsidP="009D708D">
      <w:pPr>
        <w:rPr>
          <w:rFonts w:cs="Arial"/>
          <w:sz w:val="24"/>
          <w:szCs w:val="24"/>
          <w:lang w:eastAsia="it-CH"/>
        </w:rPr>
      </w:pPr>
    </w:p>
    <w:p w:rsidR="009D708D" w:rsidRPr="009D708D" w:rsidRDefault="009D708D" w:rsidP="009D708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D708D">
        <w:rPr>
          <w:rFonts w:eastAsia="Calibri" w:cs="Times New Roman"/>
          <w:caps/>
          <w:sz w:val="24"/>
          <w:szCs w:val="24"/>
          <w:lang w:val="it-IT" w:eastAsia="it-IT"/>
        </w:rPr>
        <w:t>Analisi della situazione</w:t>
      </w:r>
    </w:p>
    <w:p w:rsidR="009D708D" w:rsidRPr="009D708D" w:rsidRDefault="009D708D" w:rsidP="009D708D">
      <w:pPr>
        <w:spacing w:after="240"/>
        <w:rPr>
          <w:rFonts w:cs="Arial"/>
          <w:sz w:val="24"/>
          <w:szCs w:val="24"/>
          <w:lang w:eastAsia="it-CH"/>
        </w:rPr>
      </w:pPr>
      <w:r w:rsidRPr="009D708D">
        <w:rPr>
          <w:rFonts w:cs="Arial"/>
          <w:sz w:val="24"/>
          <w:szCs w:val="24"/>
          <w:lang w:eastAsia="it-CH"/>
        </w:rPr>
        <w:t>Successivamente alla presentazione della mozione, il Cons</w:t>
      </w:r>
      <w:r w:rsidR="000501B7">
        <w:rPr>
          <w:rFonts w:cs="Arial"/>
          <w:sz w:val="24"/>
          <w:szCs w:val="24"/>
          <w:lang w:eastAsia="it-CH"/>
        </w:rPr>
        <w:t>iglio di Stato ha elaborato il m</w:t>
      </w:r>
      <w:r w:rsidRPr="009D708D">
        <w:rPr>
          <w:rFonts w:cs="Arial"/>
          <w:sz w:val="24"/>
          <w:szCs w:val="24"/>
          <w:lang w:eastAsia="it-CH"/>
        </w:rPr>
        <w:t>essaggio n. 8266 del 29 marzo 2023, concernente lo stanziamento di un credito complessivo di 3’082’730 franchi. Tale credito è destinato, tra l’altro, alla realizzazione di una nuova sezione femminile presso il Carcere penale La Stampa. In particolare, i primi 1’250’000 franchi di credito da investimento sono previsti per la realizzazione della nuova sezione femminile e per l’adeguamento degli spazi destinati ai detenuti anziani o portatori di disabilità fisiche e/o motorie, mentre i rimanenti 1’832’730 franchi, da stanziarsi quale credito annuale a gestione corrente, sono invece destinati a coprire le spese ricorrenti per il personale aggiuntivo necessario alla gestione della sezione femminile.</w:t>
      </w:r>
    </w:p>
    <w:p w:rsidR="000501B7" w:rsidRDefault="009D708D" w:rsidP="009D708D">
      <w:pPr>
        <w:spacing w:after="240"/>
        <w:rPr>
          <w:rFonts w:cs="Arial"/>
          <w:sz w:val="24"/>
          <w:szCs w:val="24"/>
          <w:lang w:eastAsia="it-CH"/>
        </w:rPr>
      </w:pPr>
      <w:r w:rsidRPr="009D708D">
        <w:rPr>
          <w:rFonts w:cs="Arial"/>
          <w:sz w:val="24"/>
          <w:szCs w:val="24"/>
          <w:lang w:eastAsia="it-CH"/>
        </w:rPr>
        <w:t xml:space="preserve">La Commissione gestione </w:t>
      </w:r>
      <w:r w:rsidR="000501B7">
        <w:rPr>
          <w:rFonts w:cs="Arial"/>
          <w:sz w:val="24"/>
          <w:szCs w:val="24"/>
          <w:lang w:eastAsia="it-CH"/>
        </w:rPr>
        <w:t>e finanze, nel rapporto n. 8266</w:t>
      </w:r>
      <w:r w:rsidRPr="009D708D">
        <w:rPr>
          <w:rFonts w:cs="Arial"/>
          <w:sz w:val="24"/>
          <w:szCs w:val="24"/>
          <w:lang w:eastAsia="it-CH"/>
        </w:rPr>
        <w:t xml:space="preserve">R del 6 giugno 2023, ha esaminato il messaggio del Consiglio di Stato e ha proposto al Gran Consiglio di accettarlo. </w:t>
      </w:r>
    </w:p>
    <w:p w:rsidR="009D708D" w:rsidRPr="009D708D" w:rsidRDefault="009D708D" w:rsidP="009D708D">
      <w:pPr>
        <w:spacing w:after="240"/>
        <w:rPr>
          <w:rFonts w:cs="Arial"/>
          <w:sz w:val="24"/>
          <w:szCs w:val="24"/>
          <w:lang w:eastAsia="it-CH"/>
        </w:rPr>
      </w:pPr>
      <w:r w:rsidRPr="009D708D">
        <w:rPr>
          <w:rFonts w:cs="Arial"/>
          <w:sz w:val="24"/>
          <w:szCs w:val="24"/>
          <w:lang w:eastAsia="it-CH"/>
        </w:rPr>
        <w:t>Il rapporto evidenzia che la creazione di una sezione femminile presso il Penitenziario cantonale La Stampa risponde alla necessità di migliorare le condizioni delle detenute donne in Ticino, ripristinando la parità di trattamento con i detenuti uomini e garantendo una gestione più adeguata da parte del personale delle strutture carcerarie cantonali.</w:t>
      </w:r>
    </w:p>
    <w:p w:rsidR="009D708D" w:rsidRPr="009D708D" w:rsidRDefault="009D708D" w:rsidP="009D708D">
      <w:pPr>
        <w:spacing w:after="180"/>
        <w:rPr>
          <w:rFonts w:cs="Arial"/>
          <w:sz w:val="24"/>
          <w:szCs w:val="24"/>
          <w:lang w:eastAsia="it-CH"/>
        </w:rPr>
      </w:pPr>
      <w:r w:rsidRPr="009D708D">
        <w:rPr>
          <w:rFonts w:cs="Arial"/>
          <w:sz w:val="24"/>
          <w:szCs w:val="24"/>
          <w:lang w:eastAsia="it-CH"/>
        </w:rPr>
        <w:t>Aderendo al rapporto della Commissione gestione e finanze, il Parlamento ha conseguentemente accettato il messaggio e dal canto suo il Consiglio di Stato ha anche già dato avvio ai lavori.</w:t>
      </w:r>
    </w:p>
    <w:p w:rsidR="009D708D" w:rsidRDefault="009D708D">
      <w:pPr>
        <w:rPr>
          <w:rFonts w:cs="Arial"/>
          <w:sz w:val="24"/>
          <w:szCs w:val="24"/>
          <w:lang w:eastAsia="it-CH"/>
        </w:rPr>
      </w:pPr>
      <w:r>
        <w:rPr>
          <w:rFonts w:cs="Arial"/>
          <w:sz w:val="24"/>
          <w:szCs w:val="24"/>
          <w:lang w:eastAsia="it-CH"/>
        </w:rPr>
        <w:br w:type="page"/>
      </w:r>
    </w:p>
    <w:p w:rsidR="009D708D" w:rsidRPr="009D708D" w:rsidRDefault="009D708D" w:rsidP="009D708D">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D708D">
        <w:rPr>
          <w:rFonts w:eastAsia="Calibri" w:cs="Times New Roman"/>
          <w:caps/>
          <w:sz w:val="24"/>
          <w:szCs w:val="24"/>
          <w:lang w:val="it-IT" w:eastAsia="it-IT"/>
        </w:rPr>
        <w:lastRenderedPageBreak/>
        <w:t>Conclusioni</w:t>
      </w:r>
    </w:p>
    <w:p w:rsidR="009D708D" w:rsidRPr="009D708D" w:rsidRDefault="009D708D" w:rsidP="009D708D">
      <w:pPr>
        <w:spacing w:after="180"/>
        <w:rPr>
          <w:rFonts w:cs="Arial"/>
          <w:sz w:val="24"/>
          <w:szCs w:val="24"/>
          <w:lang w:eastAsia="it-CH"/>
        </w:rPr>
      </w:pPr>
      <w:r w:rsidRPr="009D708D">
        <w:rPr>
          <w:rFonts w:cs="Arial"/>
          <w:sz w:val="24"/>
          <w:szCs w:val="24"/>
          <w:lang w:eastAsia="it-CH"/>
        </w:rPr>
        <w:t>Considerato che nel frattempo:</w:t>
      </w:r>
    </w:p>
    <w:p w:rsidR="009D708D" w:rsidRPr="009D708D" w:rsidRDefault="009D708D" w:rsidP="00F15BD5">
      <w:pPr>
        <w:numPr>
          <w:ilvl w:val="0"/>
          <w:numId w:val="22"/>
        </w:numPr>
        <w:spacing w:after="180"/>
        <w:ind w:left="284" w:hanging="284"/>
        <w:rPr>
          <w:rFonts w:eastAsia="Times New Roman" w:cs="Arial"/>
          <w:sz w:val="24"/>
          <w:szCs w:val="24"/>
          <w:lang w:eastAsia="it-CH"/>
        </w:rPr>
      </w:pPr>
      <w:r w:rsidRPr="009D708D">
        <w:rPr>
          <w:rFonts w:eastAsia="Times New Roman" w:cs="Arial"/>
          <w:sz w:val="24"/>
          <w:szCs w:val="24"/>
          <w:lang w:eastAsia="it-CH"/>
        </w:rPr>
        <w:t>il Consiglio di Stato ha solo parzialmente risposto alle richiest</w:t>
      </w:r>
      <w:r w:rsidR="00091932">
        <w:rPr>
          <w:rFonts w:eastAsia="Times New Roman" w:cs="Arial"/>
          <w:sz w:val="24"/>
          <w:szCs w:val="24"/>
          <w:lang w:eastAsia="it-CH"/>
        </w:rPr>
        <w:t>e della mozione n. 1667 con il m</w:t>
      </w:r>
      <w:r w:rsidRPr="009D708D">
        <w:rPr>
          <w:rFonts w:eastAsia="Times New Roman" w:cs="Arial"/>
          <w:sz w:val="24"/>
          <w:szCs w:val="24"/>
          <w:lang w:eastAsia="it-CH"/>
        </w:rPr>
        <w:t>essaggio n. 8266, proponendo la creazione di una sezione femminile presso il Carcere penale La Stampa in luogo di un vero e proprio carcere femminile;</w:t>
      </w:r>
    </w:p>
    <w:p w:rsidR="009D708D" w:rsidRPr="009D708D" w:rsidRDefault="009D708D" w:rsidP="00F15BD5">
      <w:pPr>
        <w:numPr>
          <w:ilvl w:val="0"/>
          <w:numId w:val="22"/>
        </w:numPr>
        <w:spacing w:after="180"/>
        <w:ind w:left="284" w:hanging="284"/>
        <w:rPr>
          <w:rFonts w:eastAsia="Times New Roman" w:cs="Arial"/>
          <w:sz w:val="24"/>
          <w:szCs w:val="24"/>
          <w:lang w:eastAsia="it-CH"/>
        </w:rPr>
      </w:pPr>
      <w:r w:rsidRPr="009D708D">
        <w:rPr>
          <w:rFonts w:eastAsia="Times New Roman" w:cs="Arial"/>
          <w:sz w:val="24"/>
          <w:szCs w:val="24"/>
          <w:lang w:eastAsia="it-CH"/>
        </w:rPr>
        <w:t>la Commissione gestione e finanze ha già valutato positivamente il messaggio del Consigli</w:t>
      </w:r>
      <w:r w:rsidR="000501B7">
        <w:rPr>
          <w:rFonts w:eastAsia="Times New Roman" w:cs="Arial"/>
          <w:sz w:val="24"/>
          <w:szCs w:val="24"/>
          <w:lang w:eastAsia="it-CH"/>
        </w:rPr>
        <w:t>o di Stato nel rapporto n. 8266</w:t>
      </w:r>
      <w:r w:rsidRPr="009D708D">
        <w:rPr>
          <w:rFonts w:eastAsia="Times New Roman" w:cs="Arial"/>
          <w:sz w:val="24"/>
          <w:szCs w:val="24"/>
          <w:lang w:eastAsia="it-CH"/>
        </w:rPr>
        <w:t>R, proponendo al Gran Consiglio la sua accettazione;</w:t>
      </w:r>
    </w:p>
    <w:p w:rsidR="009D708D" w:rsidRPr="009D708D" w:rsidRDefault="009D708D" w:rsidP="00F15BD5">
      <w:pPr>
        <w:numPr>
          <w:ilvl w:val="0"/>
          <w:numId w:val="22"/>
        </w:numPr>
        <w:spacing w:after="180"/>
        <w:ind w:left="284" w:hanging="284"/>
        <w:rPr>
          <w:rFonts w:eastAsia="Times New Roman" w:cs="Arial"/>
          <w:sz w:val="24"/>
          <w:szCs w:val="24"/>
          <w:lang w:eastAsia="it-CH"/>
        </w:rPr>
      </w:pPr>
      <w:r w:rsidRPr="009D708D">
        <w:rPr>
          <w:rFonts w:eastAsia="Times New Roman" w:cs="Arial"/>
          <w:sz w:val="24"/>
          <w:szCs w:val="24"/>
          <w:lang w:eastAsia="it-CH"/>
        </w:rPr>
        <w:t>il Gran Consiglio, in data 21 giugno 2023, ha accolto il messaggio del Consiglio di Stato n.8266, approvando lo stanziamento dei fondi necessari;</w:t>
      </w:r>
    </w:p>
    <w:p w:rsidR="009D708D" w:rsidRDefault="009D708D" w:rsidP="009D708D">
      <w:pPr>
        <w:rPr>
          <w:rFonts w:cs="Arial"/>
          <w:sz w:val="24"/>
          <w:szCs w:val="24"/>
          <w:lang w:eastAsia="it-CH"/>
        </w:rPr>
      </w:pPr>
      <w:r w:rsidRPr="009D708D">
        <w:rPr>
          <w:rFonts w:cs="Arial"/>
          <w:sz w:val="24"/>
          <w:szCs w:val="24"/>
          <w:lang w:eastAsia="it-CH"/>
        </w:rPr>
        <w:t xml:space="preserve">la Commissione giustizia e diritti ritiene che la mozione n. 1667 sia stata nel frattempo solo parzialmente evasa. Le richieste nella mozione volte ad ottenere la realizzazione di un carcere femminile vero e proprio in luogo di una “sola” sezione femminile presso il Carcere penale La Stampa andranno infatti conseguentemente considerate nel contesto di una futura procedura atta a studiare un più generale ripensamento delle strutture carcerarie presenti nel Cantone Ticino e ciò sempre con riguardo anche alla situazione finanziaria. </w:t>
      </w:r>
    </w:p>
    <w:p w:rsidR="009D708D" w:rsidRDefault="009D708D" w:rsidP="009D708D">
      <w:pPr>
        <w:rPr>
          <w:rFonts w:cs="Arial"/>
          <w:sz w:val="24"/>
          <w:szCs w:val="24"/>
          <w:lang w:eastAsia="it-CH"/>
        </w:rPr>
      </w:pPr>
    </w:p>
    <w:p w:rsidR="009D708D" w:rsidRPr="009D708D" w:rsidRDefault="009D708D" w:rsidP="009D708D">
      <w:pPr>
        <w:rPr>
          <w:rFonts w:cs="Arial"/>
          <w:sz w:val="24"/>
          <w:szCs w:val="24"/>
          <w:lang w:eastAsia="it-CH"/>
        </w:rPr>
      </w:pPr>
      <w:r w:rsidRPr="009D708D">
        <w:rPr>
          <w:rFonts w:cs="Arial"/>
          <w:sz w:val="24"/>
          <w:szCs w:val="24"/>
          <w:lang w:eastAsia="it-CH"/>
        </w:rPr>
        <w:t>In considerazione delle ragioni sopra esposte, la Commissione giustizia e diritti propone di accogliere la mozione</w:t>
      </w:r>
      <w:r>
        <w:rPr>
          <w:rFonts w:cs="Arial"/>
          <w:sz w:val="24"/>
          <w:szCs w:val="24"/>
          <w:lang w:eastAsia="it-CH"/>
        </w:rPr>
        <w:t xml:space="preserve"> n.</w:t>
      </w:r>
      <w:r w:rsidRPr="009D708D">
        <w:rPr>
          <w:rFonts w:cs="Arial"/>
          <w:sz w:val="24"/>
          <w:szCs w:val="24"/>
          <w:lang w:eastAsia="it-CH"/>
        </w:rPr>
        <w:t>1677, limitatamente alla parte non ancora evasa o superata dagli eventi e, in prospettiva, invita il Consiglio di Stato a voler considerare gli intendimenti in quest’ultima esposti nel contesto di un futuro ripensamento delle strutture carcerarie nel Cantone Ticino.</w:t>
      </w:r>
    </w:p>
    <w:p w:rsidR="009D708D" w:rsidRDefault="009D708D" w:rsidP="009D708D">
      <w:pPr>
        <w:rPr>
          <w:rFonts w:cs="Arial"/>
          <w:b/>
          <w:bCs/>
          <w:sz w:val="24"/>
          <w:szCs w:val="24"/>
          <w:lang w:eastAsia="it-CH"/>
        </w:rPr>
      </w:pPr>
    </w:p>
    <w:p w:rsidR="009D708D" w:rsidRDefault="009D708D" w:rsidP="009D708D">
      <w:pPr>
        <w:rPr>
          <w:rFonts w:cs="Arial"/>
          <w:b/>
          <w:bCs/>
          <w:sz w:val="24"/>
          <w:szCs w:val="24"/>
          <w:lang w:eastAsia="it-CH"/>
        </w:rPr>
      </w:pPr>
    </w:p>
    <w:p w:rsidR="00C5390E" w:rsidRPr="00C5390E" w:rsidRDefault="00CB23EA" w:rsidP="00606308">
      <w:pPr>
        <w:spacing w:after="120"/>
        <w:rPr>
          <w:rFonts w:cs="Arial"/>
          <w:bCs/>
          <w:sz w:val="24"/>
          <w:szCs w:val="24"/>
          <w:lang w:eastAsia="it-CH"/>
        </w:rPr>
      </w:pPr>
      <w:r w:rsidRPr="00606308">
        <w:rPr>
          <w:rFonts w:cs="Arial"/>
          <w:bCs/>
          <w:sz w:val="24"/>
          <w:szCs w:val="24"/>
          <w:lang w:eastAsia="it-CH"/>
        </w:rPr>
        <w:t>Per la Commissione giustizia e d</w:t>
      </w:r>
      <w:r w:rsidR="00C5390E" w:rsidRPr="00C5390E">
        <w:rPr>
          <w:rFonts w:cs="Arial"/>
          <w:bCs/>
          <w:sz w:val="24"/>
          <w:szCs w:val="24"/>
          <w:lang w:eastAsia="it-CH"/>
        </w:rPr>
        <w:t>iritti</w:t>
      </w:r>
      <w:r w:rsidRPr="00606308">
        <w:rPr>
          <w:rFonts w:cs="Arial"/>
          <w:bCs/>
          <w:sz w:val="24"/>
          <w:szCs w:val="24"/>
          <w:lang w:eastAsia="it-CH"/>
        </w:rPr>
        <w:t>:</w:t>
      </w:r>
    </w:p>
    <w:p w:rsidR="00C5390E" w:rsidRPr="00C5390E" w:rsidRDefault="00C5390E" w:rsidP="00C5390E">
      <w:pPr>
        <w:rPr>
          <w:rFonts w:cs="Arial"/>
          <w:sz w:val="24"/>
          <w:szCs w:val="24"/>
          <w:lang w:eastAsia="it-CH"/>
        </w:rPr>
      </w:pPr>
      <w:r w:rsidRPr="00C5390E">
        <w:rPr>
          <w:rFonts w:cs="Arial"/>
          <w:sz w:val="24"/>
          <w:szCs w:val="24"/>
          <w:lang w:eastAsia="it-CH"/>
        </w:rPr>
        <w:t>Alessandro Mazzoleni, relatore</w:t>
      </w:r>
    </w:p>
    <w:p w:rsidR="00A46843" w:rsidRPr="003F5C44" w:rsidRDefault="003F5C44" w:rsidP="00D33940">
      <w:pPr>
        <w:pStyle w:val="StandardRisoluzionedelConsigliodiStato"/>
        <w:ind w:right="-1"/>
        <w:rPr>
          <w:szCs w:val="24"/>
        </w:rPr>
      </w:pPr>
      <w:r w:rsidRPr="003F5C44">
        <w:rPr>
          <w:szCs w:val="24"/>
        </w:rPr>
        <w:t xml:space="preserve">Bertoli </w:t>
      </w:r>
      <w:r>
        <w:rPr>
          <w:szCs w:val="24"/>
        </w:rPr>
        <w:t>-</w:t>
      </w:r>
      <w:r w:rsidRPr="003F5C44">
        <w:rPr>
          <w:szCs w:val="24"/>
        </w:rPr>
        <w:t xml:space="preserve"> </w:t>
      </w:r>
      <w:r>
        <w:rPr>
          <w:szCs w:val="24"/>
        </w:rPr>
        <w:t xml:space="preserve">Caccia - Dadò - Demir - </w:t>
      </w:r>
    </w:p>
    <w:p w:rsidR="003F5C44" w:rsidRDefault="003F5C44" w:rsidP="003F5C44">
      <w:pPr>
        <w:rPr>
          <w:rFonts w:cs="Arial"/>
          <w:sz w:val="24"/>
          <w:szCs w:val="24"/>
          <w:lang w:eastAsia="it-CH"/>
        </w:rPr>
      </w:pPr>
      <w:r w:rsidRPr="003F5C44">
        <w:rPr>
          <w:rFonts w:cs="Arial"/>
          <w:sz w:val="24"/>
          <w:szCs w:val="24"/>
          <w:lang w:eastAsia="it-CH"/>
        </w:rPr>
        <w:t xml:space="preserve">Durisch </w:t>
      </w:r>
      <w:r>
        <w:rPr>
          <w:rFonts w:cs="Arial"/>
          <w:sz w:val="24"/>
          <w:szCs w:val="24"/>
          <w:lang w:eastAsia="it-CH"/>
        </w:rPr>
        <w:t>-</w:t>
      </w:r>
      <w:r w:rsidRPr="003F5C44">
        <w:rPr>
          <w:rFonts w:cs="Arial"/>
          <w:sz w:val="24"/>
          <w:szCs w:val="24"/>
          <w:lang w:eastAsia="it-CH"/>
        </w:rPr>
        <w:t xml:space="preserve"> </w:t>
      </w:r>
      <w:r>
        <w:rPr>
          <w:rFonts w:cs="Arial"/>
          <w:sz w:val="24"/>
          <w:szCs w:val="24"/>
          <w:lang w:eastAsia="it-CH"/>
        </w:rPr>
        <w:t xml:space="preserve">Genini Simona - </w:t>
      </w:r>
    </w:p>
    <w:p w:rsidR="003F5C44" w:rsidRDefault="003F5C44" w:rsidP="003F5C44">
      <w:pPr>
        <w:rPr>
          <w:rFonts w:cs="Arial"/>
          <w:sz w:val="24"/>
          <w:szCs w:val="24"/>
          <w:lang w:eastAsia="it-CH"/>
        </w:rPr>
      </w:pPr>
      <w:r>
        <w:rPr>
          <w:rFonts w:cs="Arial"/>
          <w:sz w:val="24"/>
          <w:szCs w:val="24"/>
          <w:lang w:eastAsia="it-CH"/>
        </w:rPr>
        <w:t xml:space="preserve">Lepori - Maderni - Minotti - </w:t>
      </w:r>
    </w:p>
    <w:p w:rsidR="003F5C44" w:rsidRPr="003F5C44" w:rsidRDefault="003F5C44" w:rsidP="003F5C44">
      <w:pPr>
        <w:rPr>
          <w:rFonts w:cs="Arial"/>
          <w:sz w:val="24"/>
          <w:szCs w:val="24"/>
          <w:lang w:eastAsia="it-CH"/>
        </w:rPr>
      </w:pPr>
      <w:r>
        <w:rPr>
          <w:rFonts w:cs="Arial"/>
          <w:sz w:val="24"/>
          <w:szCs w:val="24"/>
          <w:lang w:eastAsia="it-CH"/>
        </w:rPr>
        <w:t>Noi - Rossi - Soldati - Zanetti</w:t>
      </w:r>
    </w:p>
    <w:p w:rsidR="00D649A8" w:rsidRPr="00A46843" w:rsidRDefault="00D649A8" w:rsidP="00D33940">
      <w:pPr>
        <w:pStyle w:val="StandardRisoluzionedelConsigliodiStato"/>
        <w:ind w:right="-1"/>
      </w:pPr>
    </w:p>
    <w:p w:rsidR="00D649A8" w:rsidRPr="00A46843" w:rsidRDefault="00D649A8" w:rsidP="00D33940">
      <w:pPr>
        <w:pStyle w:val="StandardRisoluzionedelConsigliodiStato"/>
        <w:ind w:right="-1"/>
      </w:pPr>
    </w:p>
    <w:sectPr w:rsidR="00D649A8" w:rsidRPr="00A46843"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43" w:rsidRDefault="00A46843" w:rsidP="00F657BF">
      <w:r>
        <w:separator/>
      </w:r>
    </w:p>
  </w:endnote>
  <w:endnote w:type="continuationSeparator" w:id="0">
    <w:p w:rsidR="00A46843" w:rsidRDefault="00A4684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1D" w:rsidRDefault="00C230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E57CC" w:rsidP="00912E34">
          <w:pPr>
            <w:tabs>
              <w:tab w:val="center" w:pos="2382"/>
            </w:tabs>
          </w:pPr>
        </w:p>
      </w:tc>
      <w:tc>
        <w:tcPr>
          <w:tcW w:w="721" w:type="dxa"/>
        </w:tcPr>
        <w:p w:rsidR="00912E34" w:rsidRPr="003D1008" w:rsidRDefault="0046670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6670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E57CC"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E57C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43" w:rsidRDefault="00A46843" w:rsidP="00F657BF">
      <w:r>
        <w:separator/>
      </w:r>
    </w:p>
  </w:footnote>
  <w:footnote w:type="continuationSeparator" w:id="0">
    <w:p w:rsidR="00A46843" w:rsidRDefault="00A4684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1D" w:rsidRDefault="00C230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E57CC"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B23F7DE-09B0-4AF8-A6BF-601999D70131}"/>
              <w:text w:multiLine="1"/>
            </w:sdtPr>
            <w:sdtEndPr/>
            <w:sdtContent>
              <w:r w:rsidR="00466705">
                <w:rPr>
                  <w:rFonts w:ascii="Gill Alt One MT Light" w:hAnsi="Gill Alt One MT Light"/>
                  <w:sz w:val="16"/>
                  <w:szCs w:val="16"/>
                </w:rPr>
                <w:t>Repubblica e Cantone Ticino</w:t>
              </w:r>
            </w:sdtContent>
          </w:sdt>
        </w:p>
        <w:p w:rsidR="005012EC" w:rsidRPr="00E8185F" w:rsidRDefault="008E57CC"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B23F7DE-09B0-4AF8-A6BF-601999D70131}"/>
              <w:text w:multiLine="1"/>
            </w:sdtPr>
            <w:sdtEndPr/>
            <w:sdtContent>
              <w:r w:rsidR="003B754F">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46670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E57CC">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E57CC">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B23F7DE-09B0-4AF8-A6BF-601999D70131}"/>
          <w:text w:multiLine="1"/>
        </w:sdtPr>
        <w:sdtEndPr/>
        <w:sdtContent>
          <w:tc>
            <w:tcPr>
              <w:tcW w:w="8383" w:type="dxa"/>
              <w:tcBorders>
                <w:left w:val="single" w:sz="4" w:space="0" w:color="auto"/>
              </w:tcBorders>
              <w:tcMar>
                <w:top w:w="0" w:type="dxa"/>
                <w:left w:w="142" w:type="dxa"/>
              </w:tcMar>
            </w:tcPr>
            <w:p w:rsidR="005012EC" w:rsidRPr="00E8185F" w:rsidRDefault="00C2301D"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28 aprile 2025</w:t>
              </w:r>
            </w:p>
          </w:tc>
        </w:sdtContent>
      </w:sdt>
      <w:tc>
        <w:tcPr>
          <w:tcW w:w="1710" w:type="dxa"/>
          <w:tcBorders>
            <w:top w:val="single" w:sz="4" w:space="0" w:color="auto"/>
          </w:tcBorders>
        </w:tcPr>
        <w:p w:rsidR="005012EC" w:rsidRPr="00E043A3" w:rsidRDefault="008E57CC" w:rsidP="00662409">
          <w:pPr>
            <w:pStyle w:val="InvisibleLine"/>
            <w:rPr>
              <w:lang w:val="de-DE"/>
            </w:rPr>
          </w:pPr>
        </w:p>
      </w:tc>
    </w:tr>
  </w:tbl>
  <w:p w:rsidR="00F657BF" w:rsidRPr="00980362" w:rsidRDefault="0046670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B23F7DE-09B0-4AF8-A6BF-601999D70131}"/>
                            <w:text w:multiLine="1"/>
                          </w:sdtPr>
                          <w:sdtEndPr/>
                          <w:sdtContent>
                            <w:p w:rsidR="008065E8" w:rsidRPr="00411371" w:rsidRDefault="0046670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8A2F125-780D-48F2-91A9-B63A6FFB8127}"/>
                      <w:text w:multiLine="1"/>
                    </w:sdtPr>
                    <w:sdtEndPr/>
                    <w:sdtContent>
                      <w:p w:rsidR="008065E8" w:rsidRPr="00411371" w:rsidRDefault="0046670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E57CC" w:rsidP="00932E26">
          <w:pPr>
            <w:pStyle w:val="InvisibleLine"/>
            <w:spacing w:line="240" w:lineRule="auto"/>
            <w:ind w:left="15"/>
            <w:rPr>
              <w:rFonts w:ascii="Gill Alt One MT Light" w:hAnsi="Gill Alt One MT Light"/>
              <w:sz w:val="16"/>
              <w:lang w:val="it-CH"/>
            </w:rPr>
          </w:pPr>
        </w:p>
        <w:p w:rsidR="00CD5F73" w:rsidRDefault="0046670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E57C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E57CC" w:rsidP="00D07D6E">
          <w:pPr>
            <w:pStyle w:val="Level"/>
            <w:ind w:left="150"/>
            <w:rPr>
              <w:sz w:val="16"/>
            </w:rPr>
          </w:pPr>
        </w:p>
      </w:tc>
      <w:tc>
        <w:tcPr>
          <w:tcW w:w="209" w:type="pct"/>
          <w:tcBorders>
            <w:top w:val="nil"/>
            <w:bottom w:val="single" w:sz="4" w:space="0" w:color="auto"/>
          </w:tcBorders>
        </w:tcPr>
        <w:p w:rsidR="00662409" w:rsidRDefault="0046670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5371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6670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E57C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E57CC">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B23F7DE-09B0-4AF8-A6BF-601999D70131}"/>
          <w:text w:multiLine="1"/>
        </w:sdtPr>
        <w:sdtEndPr/>
        <w:sdtContent>
          <w:tc>
            <w:tcPr>
              <w:tcW w:w="5000" w:type="pct"/>
              <w:gridSpan w:val="6"/>
              <w:tcBorders>
                <w:left w:val="nil"/>
                <w:right w:val="nil"/>
              </w:tcBorders>
              <w:noWrap/>
              <w:tcMar>
                <w:top w:w="0" w:type="dxa"/>
              </w:tcMar>
              <w:vAlign w:val="bottom"/>
            </w:tcPr>
            <w:p w:rsidR="00662409" w:rsidRPr="008C03B5" w:rsidRDefault="003B754F"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6670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E57C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6670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E57C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6670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E57C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E57CC"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B23F7DE-09B0-4AF8-A6BF-601999D70131}"/>
              <w:text w:multiLine="1"/>
            </w:sdtPr>
            <w:sdtEndPr/>
            <w:sdtContent>
              <w:r w:rsidR="00466705" w:rsidRPr="00BE22A2">
                <w:rPr>
                  <w:rFonts w:cstheme="minorHAnsi"/>
                  <w:b/>
                  <w:sz w:val="24"/>
                  <w:szCs w:val="24"/>
                </w:rPr>
                <w:t xml:space="preserve"> </w:t>
              </w:r>
            </w:sdtContent>
          </w:sdt>
        </w:p>
      </w:tc>
      <w:sdt>
        <w:sdtPr>
          <w:rPr>
            <w:sz w:val="24"/>
          </w:rPr>
          <w:alias w:val="DocParam.Date"/>
          <w:id w:val="-464426178"/>
          <w:dataBinding w:xpath="//DateTime[@id='DocParam.Date']" w:storeItemID="{FB23F7DE-09B0-4AF8-A6BF-601999D70131}"/>
          <w:date w:fullDate="2025-04-28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2301D" w:rsidP="00A532F6">
              <w:pPr>
                <w:pStyle w:val="Data"/>
              </w:pPr>
              <w:r>
                <w:rPr>
                  <w:sz w:val="24"/>
                </w:rPr>
                <w:t>28 aprile 2025</w:t>
              </w:r>
            </w:p>
          </w:tc>
        </w:sdtContent>
      </w:sdt>
      <w:tc>
        <w:tcPr>
          <w:tcW w:w="3218" w:type="pct"/>
          <w:gridSpan w:val="4"/>
          <w:tcBorders>
            <w:top w:val="nil"/>
            <w:left w:val="nil"/>
            <w:bottom w:val="nil"/>
            <w:right w:val="nil"/>
          </w:tcBorders>
        </w:tcPr>
        <w:p w:rsidR="008C03B5" w:rsidRPr="00BE22A2" w:rsidRDefault="008E57CC"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B23F7DE-09B0-4AF8-A6BF-601999D70131}"/>
              <w:text w:multiLine="1"/>
            </w:sdtPr>
            <w:sdtEndPr/>
            <w:sdtContent>
              <w:r w:rsidR="003B754F">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E57CC" w:rsidP="00D07D6E">
          <w:pPr>
            <w:pStyle w:val="Level"/>
            <w:ind w:left="150"/>
            <w:rPr>
              <w:rFonts w:ascii="Gill Alt One MT Light" w:hAnsi="Gill Alt One MT Light"/>
              <w:sz w:val="16"/>
              <w:szCs w:val="16"/>
            </w:rPr>
          </w:pPr>
        </w:p>
      </w:tc>
    </w:tr>
  </w:tbl>
  <w:p w:rsidR="00F657BF" w:rsidRPr="00DA2879" w:rsidRDefault="0046670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8560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B23F7DE-09B0-4AF8-A6BF-601999D70131}"/>
                            <w:text w:multiLine="1"/>
                          </w:sdtPr>
                          <w:sdtEndPr/>
                          <w:sdtContent>
                            <w:p w:rsidR="00E93620" w:rsidRPr="00411371" w:rsidRDefault="0046670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8A2F125-780D-48F2-91A9-B63A6FFB8127}"/>
                      <w:text w:multiLine="1"/>
                    </w:sdtPr>
                    <w:sdtEndPr/>
                    <w:sdtContent>
                      <w:p w:rsidR="00E93620" w:rsidRPr="00411371" w:rsidRDefault="0046670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81852"/>
    <w:multiLevelType w:val="hybridMultilevel"/>
    <w:tmpl w:val="7D186B84"/>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90F4C26"/>
    <w:multiLevelType w:val="hybridMultilevel"/>
    <w:tmpl w:val="16AAE66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9" w15:restartNumberingAfterBreak="0">
    <w:nsid w:val="627E3496"/>
    <w:multiLevelType w:val="hybridMultilevel"/>
    <w:tmpl w:val="F17CABCA"/>
    <w:lvl w:ilvl="0" w:tplc="343C6414">
      <w:numFmt w:val="bullet"/>
      <w:lvlText w:val="•"/>
      <w:lvlJc w:val="left"/>
      <w:pPr>
        <w:ind w:left="720" w:hanging="360"/>
      </w:pPr>
      <w:rPr>
        <w:rFonts w:ascii="Arial" w:eastAsia="Calibri"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0" w15:restartNumberingAfterBreak="0">
    <w:nsid w:val="67EB781D"/>
    <w:multiLevelType w:val="hybridMultilevel"/>
    <w:tmpl w:val="DED4FAE4"/>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8"/>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43"/>
    <w:rsid w:val="000501B7"/>
    <w:rsid w:val="00091932"/>
    <w:rsid w:val="001438AB"/>
    <w:rsid w:val="00207276"/>
    <w:rsid w:val="0021232D"/>
    <w:rsid w:val="00215A41"/>
    <w:rsid w:val="00224C78"/>
    <w:rsid w:val="00257880"/>
    <w:rsid w:val="00265510"/>
    <w:rsid w:val="002B5D9F"/>
    <w:rsid w:val="003B754F"/>
    <w:rsid w:val="003B756D"/>
    <w:rsid w:val="003F5C44"/>
    <w:rsid w:val="00403ADB"/>
    <w:rsid w:val="0042398D"/>
    <w:rsid w:val="00466705"/>
    <w:rsid w:val="00572FD3"/>
    <w:rsid w:val="005C737B"/>
    <w:rsid w:val="00606308"/>
    <w:rsid w:val="00616185"/>
    <w:rsid w:val="006B330E"/>
    <w:rsid w:val="007C1A90"/>
    <w:rsid w:val="007C1CE5"/>
    <w:rsid w:val="00817040"/>
    <w:rsid w:val="00836687"/>
    <w:rsid w:val="00852B18"/>
    <w:rsid w:val="008720C4"/>
    <w:rsid w:val="008E57CC"/>
    <w:rsid w:val="008F52AF"/>
    <w:rsid w:val="009C5E5A"/>
    <w:rsid w:val="009D708D"/>
    <w:rsid w:val="00A46843"/>
    <w:rsid w:val="00AF0268"/>
    <w:rsid w:val="00AF38E8"/>
    <w:rsid w:val="00AF7290"/>
    <w:rsid w:val="00B271DF"/>
    <w:rsid w:val="00B319D6"/>
    <w:rsid w:val="00BF0A1F"/>
    <w:rsid w:val="00C2301D"/>
    <w:rsid w:val="00C5390E"/>
    <w:rsid w:val="00CB23EA"/>
    <w:rsid w:val="00D33940"/>
    <w:rsid w:val="00D37D34"/>
    <w:rsid w:val="00D42A9E"/>
    <w:rsid w:val="00D504C6"/>
    <w:rsid w:val="00D600FD"/>
    <w:rsid w:val="00D649A8"/>
    <w:rsid w:val="00DB0ABD"/>
    <w:rsid w:val="00E765A6"/>
    <w:rsid w:val="00EB088A"/>
    <w:rsid w:val="00F15BD5"/>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AFD9402-7431-4B1E-BD48-83E7CB48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8170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7040"/>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8c299b0d-f2f1-48b6-aa1e-7503f41603e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1453715377</Id>
      <Width>0</Width>
      <Height>0</Height>
      <XPath>//Image[@id='Profile.Org.WappenSW']</XPath>
      <ImageHash>02f1c0cdac6aeac316213b2e7cb733a0</ImageHash>
    </ImageSizeDefinition>
    <ImageSizeDefinition>
      <Id>1585603411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9 a 8 f e 9 e - 9 8 2 4 - 4 a 1 0 - a 1 4 c - 5 1 6 a 0 2 0 5 d 1 c e "   t I d = " a 3 6 2 a 5 d 4 - 9 5 8 9 - 4 1 b f - a 4 e 6 - 4 f 8 7 c 4 e 4 1 2 3 9 "   i n t e r n a l T I d = " 9 0 6 4 c c 7 f - 3 1 6 d - 4 6 b 1 - a 4 a c - 7 4 8 6 0 c 3 f 8 a 5 b "   m t I d = " 2 7 5 a f 3 2 e - b c 4 0 - 4 5 c 2 - 8 5 b 7 - a f b 1 c 0 3 8 2 6 5 3 "   r e v i s i o n = " 0 "   c r e a t e d m a j o r v e r s i o n = " 0 "   c r e a t e d m i n o r v e r s i o n = " 0 "   c r e a t e d = " 2 0 2 5 - 0 4 - 1 5 T 0 9 : 1 6 : 1 0 . 4 2 5 2 5 1 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d e l   2 8   a p r i l e   2 0 2 5 ] ] > < / 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d e l   2 8   a p r i l e 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 2 0 2 5 - 0 4 - 2 8 T 0 0 : 0 0 : 0 0 Z < / D a t e T i m e >  
                 < T e x t   i d = " D o c P a r a m . N u m b e r " > < ! [ C D A T A [   ] ] > < / 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FFDE69E-7458-4D8B-B9FB-8EB70873C05D}">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FB23F7DE-09B0-4AF8-A6BF-601999D7013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8c299b0d-f2f1-48b6-aa1e-7503f41603e4.dotx</Template>
  <TotalTime>19</TotalTime>
  <Pages>2</Pages>
  <Words>604</Words>
  <Characters>3445</Characters>
  <Application>Microsoft Office Word</Application>
  <DocSecurity>0</DocSecurity>
  <Lines>28</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38</cp:revision>
  <cp:lastPrinted>2025-04-30T12:44:00Z</cp:lastPrinted>
  <dcterms:created xsi:type="dcterms:W3CDTF">2025-04-15T09:16:00Z</dcterms:created>
  <dcterms:modified xsi:type="dcterms:W3CDTF">2025-05-05T12:43:00Z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