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7D9A" w14:textId="77777777" w:rsidR="0038408F" w:rsidRPr="00C2465C" w:rsidRDefault="0038408F" w:rsidP="00C2465C">
      <w:pPr>
        <w:pStyle w:val="NormaleWeb"/>
        <w:shd w:val="clear" w:color="auto" w:fill="FFFFFF"/>
        <w:spacing w:before="0" w:beforeAutospacing="0" w:after="120" w:afterAutospacing="0"/>
        <w:ind w:right="-141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C2465C">
        <w:rPr>
          <w:rFonts w:ascii="Arial" w:hAnsi="Arial" w:cs="Arial"/>
          <w:b/>
          <w:color w:val="000000"/>
          <w:sz w:val="23"/>
          <w:szCs w:val="23"/>
        </w:rPr>
        <w:t>INIZIATIVA PARLAMENTARE</w:t>
      </w:r>
      <w:r w:rsidR="00841C31" w:rsidRPr="00C2465C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7930A2DD" w14:textId="77777777" w:rsidR="0038408F" w:rsidRPr="00C2465C" w:rsidRDefault="0038408F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color w:val="000000"/>
          <w:sz w:val="23"/>
          <w:szCs w:val="23"/>
        </w:rPr>
      </w:pPr>
    </w:p>
    <w:p w14:paraId="45961BC8" w14:textId="2F6A15A7" w:rsidR="00841C31" w:rsidRPr="00C2465C" w:rsidRDefault="0038408F" w:rsidP="00C2465C">
      <w:pPr>
        <w:pStyle w:val="NormaleWeb"/>
        <w:shd w:val="clear" w:color="auto" w:fill="FFFFFF"/>
        <w:spacing w:before="0" w:beforeAutospacing="0" w:after="120" w:afterAutospacing="0"/>
        <w:ind w:right="-141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C2465C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presentata nella forma </w:t>
      </w:r>
      <w:r w:rsidR="00841C31" w:rsidRPr="00C2465C">
        <w:rPr>
          <w:rFonts w:ascii="Arial" w:hAnsi="Arial" w:cs="Arial"/>
          <w:b/>
          <w:color w:val="000000"/>
          <w:sz w:val="23"/>
          <w:szCs w:val="23"/>
          <w:u w:val="single"/>
        </w:rPr>
        <w:t>el</w:t>
      </w:r>
      <w:r w:rsidRPr="00C2465C">
        <w:rPr>
          <w:rFonts w:ascii="Arial" w:hAnsi="Arial" w:cs="Arial"/>
          <w:b/>
          <w:color w:val="000000"/>
          <w:sz w:val="23"/>
          <w:szCs w:val="23"/>
          <w:u w:val="single"/>
        </w:rPr>
        <w:t>a</w:t>
      </w:r>
      <w:r w:rsidR="00841C31" w:rsidRPr="00C2465C">
        <w:rPr>
          <w:rFonts w:ascii="Arial" w:hAnsi="Arial" w:cs="Arial"/>
          <w:b/>
          <w:color w:val="000000"/>
          <w:sz w:val="23"/>
          <w:szCs w:val="23"/>
          <w:u w:val="single"/>
        </w:rPr>
        <w:t>borata</w:t>
      </w:r>
      <w:r w:rsidRPr="00C2465C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da Matteo Pronzini e cofirmatarie per MPS-POP-Indipendenti per la </w:t>
      </w:r>
      <w:r w:rsidRPr="00C246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m</w:t>
      </w:r>
      <w:r w:rsidR="00510F7A" w:rsidRPr="00C246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odifica dell'art. 15 della Legge sull’Istituto di previdenza del Canton Ticino (</w:t>
      </w:r>
      <w:r w:rsidR="00841C31" w:rsidRPr="00C246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Parifichiamo il grado di copertura alla legislazione federale</w:t>
      </w:r>
      <w:r w:rsidR="00510F7A" w:rsidRPr="00C246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)</w:t>
      </w:r>
    </w:p>
    <w:p w14:paraId="2AB495A9" w14:textId="77777777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6CDE2B3D" w14:textId="6E2573B5" w:rsidR="00841C31" w:rsidRPr="00C2465C" w:rsidRDefault="0038408F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C2465C">
        <w:rPr>
          <w:rFonts w:ascii="Arial" w:hAnsi="Arial" w:cs="Arial"/>
          <w:bCs/>
          <w:color w:val="000000"/>
          <w:sz w:val="23"/>
          <w:szCs w:val="23"/>
        </w:rPr>
        <w:t>del 20 giugno 2022</w:t>
      </w:r>
    </w:p>
    <w:p w14:paraId="2DD4D34A" w14:textId="58BA88BC" w:rsidR="0038408F" w:rsidRPr="00C2465C" w:rsidRDefault="0038408F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071C7FBF" w14:textId="77777777" w:rsidR="0038408F" w:rsidRPr="00C2465C" w:rsidRDefault="0038408F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222DC1DE" w14:textId="77777777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C2465C">
        <w:rPr>
          <w:rFonts w:ascii="Arial" w:hAnsi="Arial" w:cs="Arial"/>
          <w:bCs/>
          <w:color w:val="000000"/>
          <w:sz w:val="23"/>
          <w:szCs w:val="23"/>
        </w:rPr>
        <w:t>La legge sull’Istituto di previdenza del Canton Ticino è cosi modificata:</w:t>
      </w:r>
    </w:p>
    <w:p w14:paraId="50731B1E" w14:textId="77777777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6AE433F3" w14:textId="77777777" w:rsidR="00841C31" w:rsidRPr="00C2465C" w:rsidRDefault="00841C31" w:rsidP="00C2465C">
      <w:pPr>
        <w:shd w:val="clear" w:color="auto" w:fill="FFFFFF"/>
        <w:spacing w:line="240" w:lineRule="auto"/>
        <w:ind w:right="-141"/>
        <w:jc w:val="both"/>
        <w:rPr>
          <w:rFonts w:cs="Arial"/>
          <w:color w:val="000000"/>
          <w:kern w:val="0"/>
          <w:sz w:val="23"/>
          <w:szCs w:val="23"/>
          <w:lang w:val="it-CH" w:eastAsia="it-CH"/>
        </w:rPr>
      </w:pPr>
      <w:r w:rsidRPr="00C2465C">
        <w:rPr>
          <w:rFonts w:cs="Arial"/>
          <w:color w:val="000000"/>
          <w:kern w:val="0"/>
          <w:sz w:val="23"/>
          <w:szCs w:val="23"/>
          <w:lang w:val="it-CH" w:eastAsia="it-CH"/>
        </w:rPr>
        <w:t>Capitolo quarto</w:t>
      </w:r>
    </w:p>
    <w:p w14:paraId="4FA9DA40" w14:textId="77777777" w:rsidR="00841C31" w:rsidRPr="00C2465C" w:rsidRDefault="00841C31" w:rsidP="00C2465C">
      <w:pPr>
        <w:shd w:val="clear" w:color="auto" w:fill="FFFFFF"/>
        <w:spacing w:line="240" w:lineRule="auto"/>
        <w:ind w:right="-141"/>
        <w:jc w:val="both"/>
        <w:rPr>
          <w:rFonts w:cs="Arial"/>
          <w:color w:val="000000"/>
          <w:kern w:val="0"/>
          <w:sz w:val="23"/>
          <w:szCs w:val="23"/>
          <w:lang w:val="it-CH" w:eastAsia="it-CH"/>
        </w:rPr>
      </w:pPr>
      <w:r w:rsidRPr="00C2465C">
        <w:rPr>
          <w:rFonts w:cs="Arial"/>
          <w:b/>
          <w:bCs/>
          <w:color w:val="000000"/>
          <w:kern w:val="0"/>
          <w:sz w:val="23"/>
          <w:szCs w:val="23"/>
          <w:lang w:val="it-CH" w:eastAsia="it-CH"/>
        </w:rPr>
        <w:t>Equilibrio finanziario nel sistema della capitalizzazione parziale</w:t>
      </w:r>
    </w:p>
    <w:p w14:paraId="4226B586" w14:textId="5C265E7A" w:rsidR="00841C31" w:rsidRPr="00C2465C" w:rsidRDefault="00841C31" w:rsidP="00C2465C">
      <w:pPr>
        <w:shd w:val="clear" w:color="auto" w:fill="FFFFFF"/>
        <w:spacing w:line="240" w:lineRule="auto"/>
        <w:ind w:right="-141"/>
        <w:jc w:val="both"/>
        <w:rPr>
          <w:rFonts w:cs="Arial"/>
          <w:color w:val="000000"/>
          <w:kern w:val="0"/>
          <w:sz w:val="23"/>
          <w:szCs w:val="23"/>
          <w:lang w:val="it-CH" w:eastAsia="it-CH"/>
        </w:rPr>
      </w:pPr>
    </w:p>
    <w:p w14:paraId="620E9B36" w14:textId="77777777" w:rsidR="00841C31" w:rsidRPr="00C2465C" w:rsidRDefault="00841C31" w:rsidP="000520F7">
      <w:pPr>
        <w:shd w:val="clear" w:color="auto" w:fill="FFFFFF"/>
        <w:spacing w:after="60" w:line="240" w:lineRule="auto"/>
        <w:ind w:right="-142"/>
        <w:jc w:val="both"/>
        <w:rPr>
          <w:rFonts w:cs="Arial"/>
          <w:color w:val="000000"/>
          <w:kern w:val="0"/>
          <w:sz w:val="23"/>
          <w:szCs w:val="23"/>
          <w:lang w:val="it-CH" w:eastAsia="it-CH"/>
        </w:rPr>
      </w:pPr>
      <w:r w:rsidRPr="00C2465C">
        <w:rPr>
          <w:rFonts w:cs="Arial"/>
          <w:b/>
          <w:bCs/>
          <w:color w:val="000000"/>
          <w:kern w:val="0"/>
          <w:sz w:val="23"/>
          <w:szCs w:val="23"/>
          <w:lang w:val="it-CH" w:eastAsia="it-CH"/>
        </w:rPr>
        <w:t>Capitalizzazione parziale</w:t>
      </w:r>
    </w:p>
    <w:p w14:paraId="643BFB55" w14:textId="77777777" w:rsidR="00C2465C" w:rsidRPr="00C2465C" w:rsidRDefault="00841C31" w:rsidP="00C2465C">
      <w:pPr>
        <w:shd w:val="clear" w:color="auto" w:fill="FFFFFF"/>
        <w:spacing w:after="100" w:line="240" w:lineRule="auto"/>
        <w:ind w:right="-141"/>
        <w:jc w:val="both"/>
        <w:rPr>
          <w:rFonts w:cs="Arial"/>
          <w:b/>
          <w:bCs/>
          <w:color w:val="000000"/>
          <w:kern w:val="0"/>
          <w:sz w:val="23"/>
          <w:szCs w:val="23"/>
          <w:lang w:val="it-CH" w:eastAsia="it-CH"/>
        </w:rPr>
      </w:pPr>
      <w:r w:rsidRPr="00C2465C">
        <w:rPr>
          <w:rFonts w:cs="Arial"/>
          <w:b/>
          <w:bCs/>
          <w:color w:val="000000"/>
          <w:kern w:val="0"/>
          <w:sz w:val="23"/>
          <w:szCs w:val="23"/>
          <w:lang w:val="it-CH" w:eastAsia="it-CH"/>
        </w:rPr>
        <w:t>Art. 15</w:t>
      </w:r>
    </w:p>
    <w:p w14:paraId="65655609" w14:textId="391CA285" w:rsidR="00841C31" w:rsidRPr="00C2465C" w:rsidRDefault="00841C31" w:rsidP="000520F7">
      <w:pPr>
        <w:shd w:val="clear" w:color="auto" w:fill="FFFFFF"/>
        <w:spacing w:after="100" w:line="240" w:lineRule="auto"/>
        <w:ind w:right="-142"/>
        <w:jc w:val="both"/>
        <w:rPr>
          <w:rFonts w:cs="Arial"/>
          <w:color w:val="000000"/>
          <w:kern w:val="0"/>
          <w:sz w:val="23"/>
          <w:szCs w:val="23"/>
          <w:lang w:val="it-CH" w:eastAsia="it-CH"/>
        </w:rPr>
      </w:pPr>
      <w:r w:rsidRPr="00C2465C">
        <w:rPr>
          <w:rFonts w:cs="Arial"/>
          <w:color w:val="000000"/>
          <w:kern w:val="0"/>
          <w:position w:val="4"/>
          <w:sz w:val="23"/>
          <w:szCs w:val="23"/>
          <w:vertAlign w:val="superscript"/>
          <w:lang w:val="it-CH" w:eastAsia="it-CH"/>
        </w:rPr>
        <w:t>1</w:t>
      </w:r>
      <w:r w:rsidRPr="00C2465C">
        <w:rPr>
          <w:rFonts w:cs="Arial"/>
          <w:color w:val="000000"/>
          <w:kern w:val="0"/>
          <w:sz w:val="23"/>
          <w:szCs w:val="23"/>
          <w:lang w:val="it-CH" w:eastAsia="it-CH"/>
        </w:rPr>
        <w:t xml:space="preserve">L’Istituto di previdenza applica il sistema della capitalizzazione parziale alle condizioni previste dall’art. 72a LPP e seguenti e dalla disposizione transitoria c. della modifica della LPP del </w:t>
      </w:r>
      <w:r w:rsidR="00D53013">
        <w:rPr>
          <w:rFonts w:cs="Arial"/>
          <w:color w:val="000000"/>
          <w:kern w:val="0"/>
          <w:sz w:val="23"/>
          <w:szCs w:val="23"/>
          <w:lang w:val="it-CH" w:eastAsia="it-CH"/>
        </w:rPr>
        <w:br/>
      </w:r>
      <w:r w:rsidRPr="00C2465C">
        <w:rPr>
          <w:rFonts w:cs="Arial"/>
          <w:color w:val="000000"/>
          <w:kern w:val="0"/>
          <w:sz w:val="23"/>
          <w:szCs w:val="23"/>
          <w:lang w:val="it-CH" w:eastAsia="it-CH"/>
        </w:rPr>
        <w:t>1</w:t>
      </w:r>
      <w:bookmarkStart w:id="0" w:name="_GoBack"/>
      <w:bookmarkEnd w:id="0"/>
      <w:r w:rsidRPr="00C2465C">
        <w:rPr>
          <w:rFonts w:cs="Arial"/>
          <w:color w:val="000000"/>
          <w:kern w:val="0"/>
          <w:sz w:val="23"/>
          <w:szCs w:val="23"/>
          <w:lang w:val="it-CH" w:eastAsia="it-CH"/>
        </w:rPr>
        <w:t>7 dicembre 2010.</w:t>
      </w:r>
    </w:p>
    <w:p w14:paraId="7BA274ED" w14:textId="3079A9F0" w:rsidR="00841C31" w:rsidRPr="00C2465C" w:rsidRDefault="00841C31" w:rsidP="00D53013">
      <w:pPr>
        <w:shd w:val="clear" w:color="auto" w:fill="FFFFFF"/>
        <w:spacing w:line="240" w:lineRule="auto"/>
        <w:ind w:right="-141"/>
        <w:jc w:val="both"/>
        <w:rPr>
          <w:rFonts w:cs="Arial"/>
          <w:color w:val="000000"/>
          <w:kern w:val="0"/>
          <w:sz w:val="23"/>
          <w:szCs w:val="23"/>
          <w:lang w:val="it-CH" w:eastAsia="it-CH"/>
        </w:rPr>
      </w:pPr>
      <w:r w:rsidRPr="00C2465C">
        <w:rPr>
          <w:rFonts w:cs="Arial"/>
          <w:color w:val="000000"/>
          <w:kern w:val="0"/>
          <w:position w:val="4"/>
          <w:sz w:val="23"/>
          <w:szCs w:val="23"/>
          <w:vertAlign w:val="superscript"/>
          <w:lang w:val="it-CH" w:eastAsia="it-CH"/>
        </w:rPr>
        <w:t>2</w:t>
      </w:r>
      <w:r w:rsidRPr="00C2465C">
        <w:rPr>
          <w:rFonts w:cs="Arial"/>
          <w:color w:val="000000"/>
          <w:kern w:val="0"/>
          <w:sz w:val="23"/>
          <w:szCs w:val="23"/>
          <w:lang w:val="it-CH" w:eastAsia="it-CH"/>
        </w:rPr>
        <w:t xml:space="preserve">L’Istituto di previdenza ha l’obiettivo di raggiungere il grado di copertura </w:t>
      </w:r>
      <w:r w:rsidRPr="00C2465C">
        <w:rPr>
          <w:rFonts w:cs="Arial"/>
          <w:b/>
          <w:bCs/>
          <w:color w:val="000000"/>
          <w:kern w:val="0"/>
          <w:sz w:val="23"/>
          <w:szCs w:val="23"/>
          <w:lang w:val="it-CH" w:eastAsia="it-CH"/>
        </w:rPr>
        <w:t>dell’</w:t>
      </w:r>
      <w:r w:rsidRPr="00C2465C">
        <w:rPr>
          <w:rFonts w:cs="Arial"/>
          <w:b/>
          <w:bCs/>
          <w:strike/>
          <w:color w:val="000000"/>
          <w:kern w:val="0"/>
          <w:sz w:val="23"/>
          <w:szCs w:val="23"/>
          <w:highlight w:val="yellow"/>
          <w:lang w:val="it-CH" w:eastAsia="it-CH"/>
        </w:rPr>
        <w:t>85%</w:t>
      </w:r>
      <w:r w:rsidR="00C2465C">
        <w:rPr>
          <w:rFonts w:cs="Arial"/>
          <w:b/>
          <w:bCs/>
          <w:color w:val="000000"/>
          <w:kern w:val="0"/>
          <w:sz w:val="23"/>
          <w:szCs w:val="23"/>
          <w:highlight w:val="yellow"/>
          <w:lang w:val="it-CH" w:eastAsia="it-CH"/>
        </w:rPr>
        <w:t xml:space="preserve"> 80</w:t>
      </w:r>
      <w:r w:rsidRPr="00C2465C">
        <w:rPr>
          <w:rFonts w:cs="Arial"/>
          <w:b/>
          <w:bCs/>
          <w:color w:val="000000"/>
          <w:kern w:val="0"/>
          <w:sz w:val="23"/>
          <w:szCs w:val="23"/>
          <w:highlight w:val="yellow"/>
          <w:lang w:val="it-CH" w:eastAsia="it-CH"/>
        </w:rPr>
        <w:t>%</w:t>
      </w:r>
      <w:r w:rsidRPr="00C2465C">
        <w:rPr>
          <w:rFonts w:cs="Arial"/>
          <w:color w:val="000000"/>
          <w:kern w:val="0"/>
          <w:sz w:val="23"/>
          <w:szCs w:val="23"/>
          <w:lang w:val="it-CH" w:eastAsia="it-CH"/>
        </w:rPr>
        <w:t xml:space="preserve"> entro il 31.12.2051.</w:t>
      </w:r>
    </w:p>
    <w:p w14:paraId="226CAA40" w14:textId="77777777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2782E2A9" w14:textId="77777777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5B022B5C" w14:textId="552A2FEF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color w:val="000000"/>
          <w:sz w:val="23"/>
          <w:szCs w:val="23"/>
        </w:rPr>
      </w:pPr>
      <w:r w:rsidRPr="00C2465C">
        <w:rPr>
          <w:rFonts w:ascii="Arial" w:hAnsi="Arial" w:cs="Arial"/>
          <w:color w:val="000000"/>
          <w:sz w:val="23"/>
          <w:szCs w:val="23"/>
        </w:rPr>
        <w:t>Per MPS-POP-Indipendenti</w:t>
      </w:r>
    </w:p>
    <w:p w14:paraId="5044752D" w14:textId="77777777" w:rsidR="00C2465C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color w:val="000000"/>
          <w:sz w:val="23"/>
          <w:szCs w:val="23"/>
        </w:rPr>
      </w:pPr>
      <w:r w:rsidRPr="00C2465C">
        <w:rPr>
          <w:rFonts w:ascii="Arial" w:hAnsi="Arial" w:cs="Arial"/>
          <w:color w:val="000000"/>
          <w:sz w:val="23"/>
          <w:szCs w:val="23"/>
        </w:rPr>
        <w:t>Matteo Pronzini</w:t>
      </w:r>
    </w:p>
    <w:p w14:paraId="7D463C43" w14:textId="6C5F8FFD" w:rsidR="00841C31" w:rsidRPr="00C2465C" w:rsidRDefault="00841C31" w:rsidP="00C2465C">
      <w:pPr>
        <w:pStyle w:val="NormaleWeb"/>
        <w:shd w:val="clear" w:color="auto" w:fill="FFFFFF"/>
        <w:spacing w:before="0" w:beforeAutospacing="0" w:after="0" w:afterAutospacing="0"/>
        <w:ind w:right="-141"/>
        <w:jc w:val="both"/>
        <w:rPr>
          <w:rFonts w:ascii="Arial" w:hAnsi="Arial" w:cs="Arial"/>
          <w:color w:val="000000"/>
          <w:sz w:val="23"/>
          <w:szCs w:val="23"/>
        </w:rPr>
      </w:pPr>
      <w:r w:rsidRPr="00C2465C">
        <w:rPr>
          <w:rFonts w:ascii="Arial" w:hAnsi="Arial" w:cs="Arial"/>
          <w:color w:val="000000"/>
          <w:sz w:val="23"/>
          <w:szCs w:val="23"/>
        </w:rPr>
        <w:t>Arigoni</w:t>
      </w:r>
      <w:r w:rsidR="00C2465C" w:rsidRPr="00C2465C">
        <w:rPr>
          <w:rFonts w:ascii="Arial" w:hAnsi="Arial" w:cs="Arial"/>
          <w:color w:val="000000"/>
          <w:sz w:val="23"/>
          <w:szCs w:val="23"/>
        </w:rPr>
        <w:t xml:space="preserve"> Zürcher - </w:t>
      </w:r>
      <w:r w:rsidRPr="00C2465C">
        <w:rPr>
          <w:rFonts w:ascii="Arial" w:hAnsi="Arial" w:cs="Arial"/>
          <w:color w:val="000000"/>
          <w:sz w:val="23"/>
          <w:szCs w:val="23"/>
        </w:rPr>
        <w:t>Lepori</w:t>
      </w:r>
      <w:r w:rsidR="00C2465C" w:rsidRPr="00C2465C">
        <w:rPr>
          <w:rFonts w:ascii="Arial" w:hAnsi="Arial" w:cs="Arial"/>
          <w:color w:val="000000"/>
          <w:sz w:val="23"/>
          <w:szCs w:val="23"/>
        </w:rPr>
        <w:t xml:space="preserve"> Sergi</w:t>
      </w:r>
    </w:p>
    <w:sectPr w:rsidR="00841C31" w:rsidRPr="00C2465C" w:rsidSect="00C2465C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1A9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17F37"/>
    <w:multiLevelType w:val="multilevel"/>
    <w:tmpl w:val="F726FFD6"/>
    <w:lvl w:ilvl="0">
      <w:start w:val="1"/>
      <w:numFmt w:val="bullet"/>
      <w:pStyle w:val="Puntoelenco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4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5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7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8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</w:abstractNum>
  <w:abstractNum w:abstractNumId="2" w15:restartNumberingAfterBreak="0">
    <w:nsid w:val="13F718A1"/>
    <w:multiLevelType w:val="multilevel"/>
    <w:tmpl w:val="895E49DA"/>
    <w:lvl w:ilvl="0">
      <w:start w:val="1"/>
      <w:numFmt w:val="decimal"/>
      <w:pStyle w:val="Titol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" w15:restartNumberingAfterBreak="0">
    <w:nsid w:val="14150FAD"/>
    <w:multiLevelType w:val="hybridMultilevel"/>
    <w:tmpl w:val="29922DCA"/>
    <w:lvl w:ilvl="0" w:tplc="1AB0518E">
      <w:start w:val="1"/>
      <w:numFmt w:val="decimal"/>
      <w:pStyle w:val="Auflistungmit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D61"/>
    <w:multiLevelType w:val="hybridMultilevel"/>
    <w:tmpl w:val="1C8C9338"/>
    <w:lvl w:ilvl="0" w:tplc="FEEE73F6">
      <w:start w:val="1"/>
      <w:numFmt w:val="lowerLetter"/>
      <w:pStyle w:val="Auflistungmit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05A"/>
    <w:multiLevelType w:val="hybridMultilevel"/>
    <w:tmpl w:val="C8166E54"/>
    <w:lvl w:ilvl="0" w:tplc="2292BD00">
      <w:start w:val="1"/>
      <w:numFmt w:val="bullet"/>
      <w:pStyle w:val="AuflistungmitStrich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713"/>
    <w:multiLevelType w:val="hybridMultilevel"/>
    <w:tmpl w:val="A75874B4"/>
    <w:lvl w:ilvl="0" w:tplc="7A86F26E">
      <w:start w:val="1"/>
      <w:numFmt w:val="bullet"/>
      <w:pStyle w:val="AuflistungmitSymbolen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1"/>
    <w:rsid w:val="000520F7"/>
    <w:rsid w:val="00257B1E"/>
    <w:rsid w:val="0038408F"/>
    <w:rsid w:val="00480655"/>
    <w:rsid w:val="004D16D0"/>
    <w:rsid w:val="00505CC3"/>
    <w:rsid w:val="00510F7A"/>
    <w:rsid w:val="00563E89"/>
    <w:rsid w:val="00841C31"/>
    <w:rsid w:val="008A4C21"/>
    <w:rsid w:val="00A75ECE"/>
    <w:rsid w:val="00BE295B"/>
    <w:rsid w:val="00C2465C"/>
    <w:rsid w:val="00D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1D3EA"/>
  <w15:chartTrackingRefBased/>
  <w15:docId w15:val="{269779D3-A50F-482B-A273-7C4D88B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C31"/>
    <w:pPr>
      <w:spacing w:after="0" w:line="260" w:lineRule="atLeast"/>
    </w:pPr>
    <w:rPr>
      <w:rFonts w:ascii="Arial" w:hAnsi="Arial" w:cs="Times New Roman"/>
      <w:kern w:val="10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75ECE"/>
    <w:pPr>
      <w:keepNext/>
      <w:keepLines/>
      <w:numPr>
        <w:numId w:val="27"/>
      </w:numPr>
      <w:outlineLvl w:val="0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link w:val="Titolo2Carattere"/>
    <w:qFormat/>
    <w:rsid w:val="00A75ECE"/>
    <w:pPr>
      <w:keepNext/>
      <w:keepLines/>
      <w:numPr>
        <w:ilvl w:val="1"/>
        <w:numId w:val="27"/>
      </w:numPr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75ECE"/>
    <w:pPr>
      <w:keepNext/>
      <w:keepLines/>
      <w:numPr>
        <w:ilvl w:val="2"/>
        <w:numId w:val="27"/>
      </w:numPr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rsid w:val="00A75ECE"/>
    <w:pPr>
      <w:keepNext/>
      <w:keepLines/>
      <w:numPr>
        <w:ilvl w:val="3"/>
        <w:numId w:val="27"/>
      </w:numPr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rsid w:val="00A75ECE"/>
    <w:pPr>
      <w:keepNext/>
      <w:keepLines/>
      <w:numPr>
        <w:ilvl w:val="4"/>
        <w:numId w:val="27"/>
      </w:numPr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rsid w:val="00A75ECE"/>
    <w:pPr>
      <w:keepNext/>
      <w:keepLines/>
      <w:numPr>
        <w:ilvl w:val="5"/>
        <w:numId w:val="27"/>
      </w:numPr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link w:val="Titolo7Carattere"/>
    <w:rsid w:val="00A75ECE"/>
    <w:pPr>
      <w:keepNext/>
      <w:keepLines/>
      <w:numPr>
        <w:ilvl w:val="6"/>
        <w:numId w:val="27"/>
      </w:numPr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rsid w:val="00A75ECE"/>
    <w:pPr>
      <w:keepNext/>
      <w:keepLines/>
      <w:numPr>
        <w:ilvl w:val="7"/>
        <w:numId w:val="27"/>
      </w:numPr>
      <w:outlineLvl w:val="7"/>
    </w:pPr>
    <w:rPr>
      <w:b/>
      <w:iCs/>
    </w:rPr>
  </w:style>
  <w:style w:type="paragraph" w:styleId="Titolo9">
    <w:name w:val="heading 9"/>
    <w:basedOn w:val="Normale"/>
    <w:next w:val="Normale"/>
    <w:link w:val="Titolo9Carattere"/>
    <w:rsid w:val="00A75ECE"/>
    <w:pPr>
      <w:keepNext/>
      <w:keepLines/>
      <w:numPr>
        <w:ilvl w:val="8"/>
        <w:numId w:val="27"/>
      </w:numPr>
      <w:outlineLvl w:val="8"/>
    </w:pPr>
    <w:rPr>
      <w:rFonts w:cs="Arial"/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0655"/>
    <w:rPr>
      <w:rFonts w:ascii="Arial" w:eastAsia="Times New Roman" w:hAnsi="Arial" w:cs="Arial"/>
      <w:b/>
      <w:bCs/>
      <w:kern w:val="10"/>
    </w:rPr>
  </w:style>
  <w:style w:type="paragraph" w:styleId="Nessunaspaziatura">
    <w:name w:val="No Spacing"/>
    <w:uiPriority w:val="1"/>
    <w:rsid w:val="00480655"/>
    <w:pPr>
      <w:spacing w:after="0" w:line="240" w:lineRule="auto"/>
    </w:pPr>
    <w:rPr>
      <w:rFonts w:ascii="Arial" w:hAnsi="Arial"/>
    </w:rPr>
  </w:style>
  <w:style w:type="paragraph" w:customStyle="1" w:styleId="1pt">
    <w:name w:val="1pt"/>
    <w:basedOn w:val="Normale"/>
    <w:rsid w:val="00A75ECE"/>
    <w:pPr>
      <w:spacing w:line="240" w:lineRule="auto"/>
    </w:pPr>
    <w:rPr>
      <w:color w:val="FFFFFF" w:themeColor="background1"/>
      <w:sz w:val="2"/>
      <w:lang w:val="en-GB"/>
    </w:rPr>
  </w:style>
  <w:style w:type="paragraph" w:customStyle="1" w:styleId="Absender">
    <w:name w:val="Absender"/>
    <w:basedOn w:val="Intestazione"/>
    <w:rsid w:val="00A75ECE"/>
    <w:pPr>
      <w:spacing w:line="220" w:lineRule="atLeast"/>
    </w:pPr>
    <w:rPr>
      <w:sz w:val="18"/>
    </w:rPr>
  </w:style>
  <w:style w:type="paragraph" w:styleId="Intestazione">
    <w:name w:val="header"/>
    <w:basedOn w:val="Normale"/>
    <w:link w:val="IntestazioneCarattere"/>
    <w:rsid w:val="00A75EC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16D0"/>
    <w:rPr>
      <w:rFonts w:ascii="Arial" w:eastAsia="Times New Roman" w:hAnsi="Arial" w:cs="Times New Roman"/>
      <w:kern w:val="10"/>
      <w:szCs w:val="24"/>
    </w:rPr>
  </w:style>
  <w:style w:type="paragraph" w:customStyle="1" w:styleId="AuflistungmitBuchstaben">
    <w:name w:val="Auflistung mit Buchstaben"/>
    <w:basedOn w:val="Normale"/>
    <w:qFormat/>
    <w:rsid w:val="00A75ECE"/>
    <w:pPr>
      <w:numPr>
        <w:numId w:val="15"/>
      </w:numPr>
    </w:pPr>
  </w:style>
  <w:style w:type="paragraph" w:customStyle="1" w:styleId="AuflistungmitNummern">
    <w:name w:val="Auflistung mit Nummern"/>
    <w:basedOn w:val="Normale"/>
    <w:qFormat/>
    <w:rsid w:val="00A75ECE"/>
    <w:pPr>
      <w:numPr>
        <w:numId w:val="16"/>
      </w:numPr>
    </w:pPr>
  </w:style>
  <w:style w:type="paragraph" w:customStyle="1" w:styleId="AuflistungmitStrichen">
    <w:name w:val="Auflistung mit Strichen"/>
    <w:basedOn w:val="Normale"/>
    <w:qFormat/>
    <w:rsid w:val="00A75ECE"/>
    <w:pPr>
      <w:numPr>
        <w:numId w:val="17"/>
      </w:numPr>
    </w:pPr>
  </w:style>
  <w:style w:type="paragraph" w:customStyle="1" w:styleId="AuflistungmitSymbolen">
    <w:name w:val="Auflistung mit Symbolen"/>
    <w:basedOn w:val="Normale"/>
    <w:qFormat/>
    <w:rsid w:val="00A75ECE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CE"/>
    <w:rPr>
      <w:rFonts w:ascii="Tahoma" w:eastAsia="Times New Roman" w:hAnsi="Tahoma" w:cs="Tahoma"/>
      <w:kern w:val="10"/>
      <w:sz w:val="16"/>
      <w:szCs w:val="16"/>
    </w:rPr>
  </w:style>
  <w:style w:type="paragraph" w:customStyle="1" w:styleId="Betreff">
    <w:name w:val="Betreff"/>
    <w:basedOn w:val="Normale"/>
    <w:rsid w:val="00A75ECE"/>
    <w:rPr>
      <w:b/>
    </w:rPr>
  </w:style>
  <w:style w:type="paragraph" w:styleId="Bibliografia">
    <w:name w:val="Bibliography"/>
    <w:basedOn w:val="Normale"/>
    <w:next w:val="Normale"/>
    <w:uiPriority w:val="37"/>
    <w:unhideWhenUsed/>
    <w:rsid w:val="00A75ECE"/>
  </w:style>
  <w:style w:type="character" w:styleId="Enfasicorsivo">
    <w:name w:val="Emphasis"/>
    <w:aliases w:val="Kursiv"/>
    <w:basedOn w:val="Carpredefinitoparagrafo"/>
    <w:uiPriority w:val="20"/>
    <w:qFormat/>
    <w:rsid w:val="00A75ECE"/>
    <w:rPr>
      <w:i/>
      <w:iCs/>
      <w:lang w:val="de-CH"/>
    </w:rPr>
  </w:style>
  <w:style w:type="paragraph" w:customStyle="1" w:styleId="Fensterzeile">
    <w:name w:val="Fensterzeile"/>
    <w:basedOn w:val="Normale"/>
    <w:rsid w:val="00A75ECE"/>
    <w:pPr>
      <w:spacing w:line="340" w:lineRule="atLeast"/>
    </w:pPr>
    <w:rPr>
      <w:sz w:val="16"/>
    </w:rPr>
  </w:style>
  <w:style w:type="paragraph" w:styleId="Pidipagina">
    <w:name w:val="footer"/>
    <w:basedOn w:val="Normale"/>
    <w:link w:val="PidipaginaCarattere"/>
    <w:rsid w:val="00A75EC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D16D0"/>
    <w:rPr>
      <w:rFonts w:ascii="Arial" w:eastAsia="Times New Roman" w:hAnsi="Arial" w:cs="Times New Roman"/>
      <w:kern w:val="10"/>
      <w:szCs w:val="24"/>
    </w:rPr>
  </w:style>
  <w:style w:type="character" w:customStyle="1" w:styleId="Titolo2Carattere">
    <w:name w:val="Titolo 2 Carattere"/>
    <w:basedOn w:val="Carpredefinitoparagrafo"/>
    <w:link w:val="Titolo2"/>
    <w:rsid w:val="004D16D0"/>
    <w:rPr>
      <w:rFonts w:ascii="Arial" w:eastAsia="Times New Roman" w:hAnsi="Arial" w:cs="Arial"/>
      <w:b/>
      <w:bCs/>
      <w:iCs/>
      <w:kern w:val="10"/>
      <w:szCs w:val="28"/>
    </w:rPr>
  </w:style>
  <w:style w:type="character" w:customStyle="1" w:styleId="Titolo3Carattere">
    <w:name w:val="Titolo 3 Carattere"/>
    <w:basedOn w:val="Carpredefinitoparagrafo"/>
    <w:link w:val="Titolo3"/>
    <w:rsid w:val="004D16D0"/>
    <w:rPr>
      <w:rFonts w:ascii="Arial" w:eastAsia="Times New Roman" w:hAnsi="Arial" w:cs="Arial"/>
      <w:b/>
      <w:bCs/>
      <w:kern w:val="10"/>
      <w:szCs w:val="26"/>
    </w:rPr>
  </w:style>
  <w:style w:type="character" w:customStyle="1" w:styleId="Titolo4Carattere">
    <w:name w:val="Titolo 4 Carattere"/>
    <w:basedOn w:val="Carpredefinitoparagrafo"/>
    <w:link w:val="Titolo4"/>
    <w:rsid w:val="004D16D0"/>
    <w:rPr>
      <w:rFonts w:ascii="Arial" w:eastAsia="Times New Roman" w:hAnsi="Arial" w:cs="Times New Roman"/>
      <w:b/>
      <w:bCs/>
      <w:kern w:val="10"/>
      <w:szCs w:val="28"/>
    </w:rPr>
  </w:style>
  <w:style w:type="character" w:customStyle="1" w:styleId="Titolo5Carattere">
    <w:name w:val="Titolo 5 Carattere"/>
    <w:basedOn w:val="Carpredefinitoparagrafo"/>
    <w:link w:val="Titolo5"/>
    <w:rsid w:val="004D16D0"/>
    <w:rPr>
      <w:rFonts w:ascii="Arial" w:eastAsia="Times New Roman" w:hAnsi="Arial" w:cs="Times New Roman"/>
      <w:b/>
      <w:bCs/>
      <w:iCs/>
      <w:kern w:val="10"/>
      <w:szCs w:val="26"/>
    </w:rPr>
  </w:style>
  <w:style w:type="character" w:customStyle="1" w:styleId="Titolo6Carattere">
    <w:name w:val="Titolo 6 Carattere"/>
    <w:basedOn w:val="Carpredefinitoparagrafo"/>
    <w:link w:val="Titolo6"/>
    <w:rsid w:val="004D16D0"/>
    <w:rPr>
      <w:rFonts w:ascii="Arial" w:eastAsia="Times New Roman" w:hAnsi="Arial" w:cs="Times New Roman"/>
      <w:b/>
      <w:bCs/>
      <w:kern w:val="10"/>
    </w:rPr>
  </w:style>
  <w:style w:type="character" w:customStyle="1" w:styleId="Titolo7Carattere">
    <w:name w:val="Titolo 7 Carattere"/>
    <w:basedOn w:val="Carpredefinitoparagrafo"/>
    <w:link w:val="Titolo7"/>
    <w:rsid w:val="004D16D0"/>
    <w:rPr>
      <w:rFonts w:ascii="Arial" w:eastAsia="Times New Roman" w:hAnsi="Arial" w:cs="Times New Roman"/>
      <w:b/>
      <w:kern w:val="10"/>
      <w:szCs w:val="24"/>
    </w:rPr>
  </w:style>
  <w:style w:type="character" w:customStyle="1" w:styleId="Titolo8Carattere">
    <w:name w:val="Titolo 8 Carattere"/>
    <w:basedOn w:val="Carpredefinitoparagrafo"/>
    <w:link w:val="Titolo8"/>
    <w:rsid w:val="004D16D0"/>
    <w:rPr>
      <w:rFonts w:ascii="Arial" w:eastAsia="Times New Roman" w:hAnsi="Arial" w:cs="Times New Roman"/>
      <w:b/>
      <w:iCs/>
      <w:kern w:val="10"/>
      <w:szCs w:val="24"/>
    </w:rPr>
  </w:style>
  <w:style w:type="character" w:customStyle="1" w:styleId="Titolo9Carattere">
    <w:name w:val="Titolo 9 Carattere"/>
    <w:basedOn w:val="Carpredefinitoparagrafo"/>
    <w:link w:val="Titolo9"/>
    <w:rsid w:val="004D16D0"/>
    <w:rPr>
      <w:rFonts w:ascii="Arial" w:eastAsia="Times New Roman" w:hAnsi="Arial" w:cs="Arial"/>
      <w:b/>
      <w:kern w:val="10"/>
    </w:rPr>
  </w:style>
  <w:style w:type="paragraph" w:styleId="Puntoelenco">
    <w:name w:val="List Bullet"/>
    <w:basedOn w:val="Normale"/>
    <w:rsid w:val="00A75ECE"/>
    <w:pPr>
      <w:numPr>
        <w:numId w:val="28"/>
      </w:numPr>
    </w:pPr>
  </w:style>
  <w:style w:type="character" w:styleId="Testosegnaposto">
    <w:name w:val="Placeholder Text"/>
    <w:basedOn w:val="Carpredefinitoparagrafo"/>
    <w:uiPriority w:val="99"/>
    <w:semiHidden/>
    <w:rsid w:val="00A75ECE"/>
    <w:rPr>
      <w:color w:val="808080"/>
      <w:lang w:val="de-CH"/>
    </w:rPr>
  </w:style>
  <w:style w:type="paragraph" w:customStyle="1" w:styleId="Rcksendeadresse">
    <w:name w:val="Rücksendeadresse"/>
    <w:basedOn w:val="Absender"/>
    <w:rsid w:val="00A75ECE"/>
    <w:pPr>
      <w:spacing w:after="60" w:line="240" w:lineRule="auto"/>
    </w:pPr>
    <w:rPr>
      <w:sz w:val="12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A75EC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75ECE"/>
    <w:rPr>
      <w:rFonts w:ascii="Arial" w:eastAsia="Times New Roman" w:hAnsi="Arial" w:cs="Times New Roman"/>
      <w:kern w:val="10"/>
      <w:szCs w:val="24"/>
    </w:rPr>
  </w:style>
  <w:style w:type="paragraph" w:customStyle="1" w:styleId="Standort">
    <w:name w:val="Standort"/>
    <w:basedOn w:val="Intestazione"/>
    <w:rsid w:val="00A75ECE"/>
    <w:pPr>
      <w:spacing w:line="220" w:lineRule="atLeast"/>
    </w:pPr>
    <w:rPr>
      <w:b/>
      <w:sz w:val="18"/>
    </w:rPr>
  </w:style>
  <w:style w:type="character" w:styleId="Enfasigrassetto">
    <w:name w:val="Strong"/>
    <w:basedOn w:val="Carpredefinitoparagrafo"/>
    <w:uiPriority w:val="22"/>
    <w:qFormat/>
    <w:rsid w:val="00A75ECE"/>
    <w:rPr>
      <w:b/>
      <w:bCs/>
      <w:lang w:val="de-CH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5ECE"/>
    <w:pPr>
      <w:keepNext/>
      <w:keepLines/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5ECE"/>
    <w:rPr>
      <w:rFonts w:ascii="Arial" w:eastAsiaTheme="minorEastAsia" w:hAnsi="Arial"/>
      <w:b/>
      <w:kern w:val="10"/>
    </w:rPr>
  </w:style>
  <w:style w:type="table" w:styleId="Grigliatabella">
    <w:name w:val="Table Grid"/>
    <w:basedOn w:val="Tabellanormale"/>
    <w:rsid w:val="00A75ECE"/>
    <w:pPr>
      <w:spacing w:after="0" w:line="260" w:lineRule="atLeast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0Pt">
    <w:name w:val="Text 10 Pt."/>
    <w:basedOn w:val="Normale"/>
    <w:rsid w:val="00A75ECE"/>
    <w:pPr>
      <w:spacing w:line="240" w:lineRule="atLeast"/>
    </w:pPr>
    <w:rPr>
      <w:sz w:val="20"/>
    </w:rPr>
  </w:style>
  <w:style w:type="paragraph" w:customStyle="1" w:styleId="Text8Pt">
    <w:name w:val="Text 8 Pt."/>
    <w:basedOn w:val="Normale"/>
    <w:rsid w:val="00A75ECE"/>
    <w:pPr>
      <w:spacing w:line="200" w:lineRule="atLeast"/>
    </w:pPr>
    <w:rPr>
      <w:sz w:val="16"/>
    </w:rPr>
  </w:style>
  <w:style w:type="paragraph" w:customStyle="1" w:styleId="Text9Pt">
    <w:name w:val="Text 9 Pt."/>
    <w:basedOn w:val="Normale"/>
    <w:qFormat/>
    <w:rsid w:val="00A75ECE"/>
    <w:pPr>
      <w:tabs>
        <w:tab w:val="left" w:pos="181"/>
      </w:tabs>
      <w:spacing w:line="220" w:lineRule="atLeast"/>
    </w:pPr>
    <w:rPr>
      <w:sz w:val="18"/>
    </w:rPr>
  </w:style>
  <w:style w:type="paragraph" w:customStyle="1" w:styleId="Text9PtFett">
    <w:name w:val="Text 9 Pt. Fett"/>
    <w:basedOn w:val="Text9Pt"/>
    <w:qFormat/>
    <w:rsid w:val="00A75ECE"/>
    <w:rPr>
      <w:b/>
    </w:rPr>
  </w:style>
  <w:style w:type="paragraph" w:styleId="Titolo">
    <w:name w:val="Title"/>
    <w:basedOn w:val="Normale"/>
    <w:next w:val="Normale"/>
    <w:link w:val="TitoloCarattere"/>
    <w:qFormat/>
    <w:rsid w:val="00A75ECE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4D16D0"/>
    <w:rPr>
      <w:rFonts w:ascii="Arial" w:eastAsia="Times New Roman" w:hAnsi="Arial" w:cs="Arial"/>
      <w:b/>
      <w:bCs/>
      <w:kern w:val="28"/>
      <w:szCs w:val="32"/>
    </w:rPr>
  </w:style>
  <w:style w:type="paragraph" w:customStyle="1" w:styleId="Unterschrift1">
    <w:name w:val="Unterschrift1"/>
    <w:basedOn w:val="Normale"/>
    <w:rsid w:val="00A75ECE"/>
    <w:pPr>
      <w:tabs>
        <w:tab w:val="left" w:pos="3402"/>
      </w:tabs>
    </w:pPr>
  </w:style>
  <w:style w:type="paragraph" w:styleId="NormaleWeb">
    <w:name w:val="Normal (Web)"/>
    <w:basedOn w:val="Normale"/>
    <w:uiPriority w:val="99"/>
    <w:unhideWhenUsed/>
    <w:rsid w:val="00841C31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Pronzini Matteo</dc:creator>
  <cp:keywords/>
  <dc:description/>
  <cp:lastModifiedBy>Morandi Marisa</cp:lastModifiedBy>
  <cp:revision>5</cp:revision>
  <cp:lastPrinted>2022-06-15T13:06:00Z</cp:lastPrinted>
  <dcterms:created xsi:type="dcterms:W3CDTF">2022-05-31T16:30:00Z</dcterms:created>
  <dcterms:modified xsi:type="dcterms:W3CDTF">2022-06-15T13:06:00Z</dcterms:modified>
</cp:coreProperties>
</file>