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7CB3" w14:textId="7B0D2B6E" w:rsidR="008F52AF" w:rsidRDefault="00F6057F" w:rsidP="00EC3820">
      <w:pPr>
        <w:pStyle w:val="StandardRisoluzionedelConsigliodiStato"/>
        <w:ind w:right="-1"/>
        <w:rPr>
          <w:b/>
          <w:sz w:val="28"/>
          <w:szCs w:val="28"/>
        </w:rPr>
      </w:pPr>
      <w:r w:rsidRPr="00DF24A6">
        <w:rPr>
          <w:b/>
          <w:sz w:val="28"/>
          <w:szCs w:val="28"/>
        </w:rPr>
        <w:t xml:space="preserve">Rapporto sulla mozione </w:t>
      </w:r>
      <w:r w:rsidR="00EC3820">
        <w:rPr>
          <w:b/>
          <w:sz w:val="28"/>
          <w:szCs w:val="28"/>
        </w:rPr>
        <w:t>dell’11 aprile 2022</w:t>
      </w:r>
      <w:r w:rsidRPr="00DF24A6">
        <w:rPr>
          <w:b/>
          <w:sz w:val="28"/>
          <w:szCs w:val="28"/>
        </w:rPr>
        <w:t xml:space="preserve"> presentata da </w:t>
      </w:r>
      <w:r w:rsidR="00EC3820" w:rsidRPr="00EC3820">
        <w:rPr>
          <w:b/>
          <w:sz w:val="28"/>
          <w:szCs w:val="28"/>
        </w:rPr>
        <w:t>Giorgio Fonio e Maddalena Ermotti Lepori</w:t>
      </w:r>
      <w:r w:rsidRPr="00DF24A6">
        <w:rPr>
          <w:b/>
          <w:sz w:val="28"/>
          <w:szCs w:val="28"/>
        </w:rPr>
        <w:t xml:space="preserve"> “</w:t>
      </w:r>
      <w:r w:rsidR="00EC3820" w:rsidRPr="00EC3820">
        <w:rPr>
          <w:b/>
          <w:sz w:val="28"/>
          <w:szCs w:val="28"/>
        </w:rPr>
        <w:t>Creazione di un fondo per aiutare apprendisti con comprovate difficoltà finanziarie in</w:t>
      </w:r>
      <w:r w:rsidR="00EC3820">
        <w:rPr>
          <w:b/>
          <w:sz w:val="28"/>
          <w:szCs w:val="28"/>
        </w:rPr>
        <w:t xml:space="preserve"> </w:t>
      </w:r>
      <w:r w:rsidR="00EC3820" w:rsidRPr="00EC3820">
        <w:rPr>
          <w:b/>
          <w:sz w:val="28"/>
          <w:szCs w:val="28"/>
        </w:rPr>
        <w:t>situazione d’emergenza</w:t>
      </w:r>
      <w:r w:rsidR="00DF24A6" w:rsidRPr="00DF24A6">
        <w:rPr>
          <w:b/>
          <w:sz w:val="28"/>
          <w:szCs w:val="28"/>
        </w:rPr>
        <w:t>”</w:t>
      </w:r>
    </w:p>
    <w:p w14:paraId="22B39E92" w14:textId="77777777" w:rsidR="00902F69" w:rsidRDefault="00902F69" w:rsidP="00D33940">
      <w:pPr>
        <w:pStyle w:val="StandardRisoluzionedelConsigliodiStato"/>
        <w:ind w:right="-1"/>
        <w:rPr>
          <w:b/>
          <w:sz w:val="28"/>
          <w:szCs w:val="28"/>
        </w:rPr>
      </w:pPr>
    </w:p>
    <w:p w14:paraId="5FD6FBB6" w14:textId="73AC4F5D" w:rsidR="00902F69" w:rsidRDefault="00902F69" w:rsidP="00902F69">
      <w:pPr>
        <w:pStyle w:val="StandardRisoluzionedelConsigliodiStato"/>
        <w:ind w:right="-1"/>
      </w:pPr>
      <w:r>
        <w:t>Signor</w:t>
      </w:r>
      <w:r w:rsidR="00D37A15">
        <w:t>a</w:t>
      </w:r>
      <w:r>
        <w:t xml:space="preserve"> Presidente,</w:t>
      </w:r>
    </w:p>
    <w:p w14:paraId="5583698E" w14:textId="77777777" w:rsidR="00902F69" w:rsidRPr="006F2A27" w:rsidRDefault="00902F69" w:rsidP="00902F69">
      <w:pPr>
        <w:rPr>
          <w:sz w:val="24"/>
        </w:rPr>
      </w:pPr>
      <w:r w:rsidRPr="006F2A27">
        <w:rPr>
          <w:sz w:val="24"/>
        </w:rPr>
        <w:t xml:space="preserve">signore e signori </w:t>
      </w:r>
      <w:r>
        <w:rPr>
          <w:sz w:val="24"/>
        </w:rPr>
        <w:t>d</w:t>
      </w:r>
      <w:r w:rsidRPr="006F2A27">
        <w:rPr>
          <w:sz w:val="24"/>
        </w:rPr>
        <w:t>eputati,</w:t>
      </w:r>
    </w:p>
    <w:p w14:paraId="2D7550C4" w14:textId="77777777" w:rsidR="00902F69" w:rsidRPr="006F2A27" w:rsidRDefault="00902F69" w:rsidP="00902F69">
      <w:pPr>
        <w:rPr>
          <w:sz w:val="24"/>
        </w:rPr>
      </w:pPr>
    </w:p>
    <w:p w14:paraId="2200D146" w14:textId="31AB722E" w:rsidR="00CD1A58" w:rsidRDefault="00902F69" w:rsidP="00AF6CE9">
      <w:pPr>
        <w:spacing w:line="22" w:lineRule="atLeast"/>
        <w:rPr>
          <w:sz w:val="24"/>
          <w:szCs w:val="24"/>
        </w:rPr>
      </w:pPr>
      <w:r w:rsidRPr="0022780C">
        <w:rPr>
          <w:sz w:val="24"/>
          <w:szCs w:val="24"/>
        </w:rPr>
        <w:t xml:space="preserve">la mozione in oggetto chiede al Consiglio di Stato </w:t>
      </w:r>
      <w:r w:rsidR="00BC424D">
        <w:rPr>
          <w:sz w:val="24"/>
          <w:szCs w:val="24"/>
        </w:rPr>
        <w:t>di</w:t>
      </w:r>
      <w:r w:rsidR="00CD1A58" w:rsidRPr="00CD1A58">
        <w:rPr>
          <w:sz w:val="24"/>
          <w:szCs w:val="24"/>
        </w:rPr>
        <w:t xml:space="preserve"> crea</w:t>
      </w:r>
      <w:r w:rsidR="00BC424D">
        <w:rPr>
          <w:sz w:val="24"/>
          <w:szCs w:val="24"/>
        </w:rPr>
        <w:t>r</w:t>
      </w:r>
      <w:r w:rsidR="00CD1A58" w:rsidRPr="00CD1A58">
        <w:rPr>
          <w:sz w:val="24"/>
          <w:szCs w:val="24"/>
        </w:rPr>
        <w:t>e un fondo dal quale le sedi scolastiche possano attingere in caso di comprovate</w:t>
      </w:r>
      <w:r w:rsidR="00CD1A58">
        <w:rPr>
          <w:sz w:val="24"/>
          <w:szCs w:val="24"/>
        </w:rPr>
        <w:t xml:space="preserve"> </w:t>
      </w:r>
      <w:r w:rsidR="00CD1A58" w:rsidRPr="00CD1A58">
        <w:rPr>
          <w:sz w:val="24"/>
          <w:szCs w:val="24"/>
        </w:rPr>
        <w:t xml:space="preserve">difficoltà finanziarie dei propri </w:t>
      </w:r>
      <w:r w:rsidR="008C6CCA">
        <w:rPr>
          <w:sz w:val="24"/>
          <w:szCs w:val="24"/>
        </w:rPr>
        <w:t>allievi</w:t>
      </w:r>
      <w:r w:rsidR="00CD1A58">
        <w:rPr>
          <w:sz w:val="24"/>
          <w:szCs w:val="24"/>
        </w:rPr>
        <w:t>, in particolare per il settore della formazione pro</w:t>
      </w:r>
      <w:r w:rsidR="00CD1A58" w:rsidRPr="00CD1A58">
        <w:rPr>
          <w:sz w:val="24"/>
          <w:szCs w:val="24"/>
        </w:rPr>
        <w:t>fessionale</w:t>
      </w:r>
      <w:r w:rsidR="00CD1A58">
        <w:rPr>
          <w:sz w:val="24"/>
          <w:szCs w:val="24"/>
        </w:rPr>
        <w:t>.</w:t>
      </w:r>
    </w:p>
    <w:p w14:paraId="196A368A" w14:textId="2C4C3D54" w:rsidR="00CD1A58" w:rsidRDefault="002F1B5A" w:rsidP="00AF6CE9">
      <w:pPr>
        <w:spacing w:line="22" w:lineRule="atLeast"/>
        <w:rPr>
          <w:sz w:val="24"/>
          <w:szCs w:val="24"/>
        </w:rPr>
      </w:pPr>
      <w:r>
        <w:rPr>
          <w:sz w:val="24"/>
          <w:szCs w:val="24"/>
        </w:rPr>
        <w:t xml:space="preserve">I mozionanti </w:t>
      </w:r>
      <w:r w:rsidR="00BC424D">
        <w:rPr>
          <w:sz w:val="24"/>
          <w:szCs w:val="24"/>
        </w:rPr>
        <w:t>motivano questa richiesta indicando</w:t>
      </w:r>
      <w:r w:rsidR="00D81EEF">
        <w:rPr>
          <w:sz w:val="24"/>
          <w:szCs w:val="24"/>
        </w:rPr>
        <w:t xml:space="preserve"> </w:t>
      </w:r>
      <w:r>
        <w:rPr>
          <w:sz w:val="24"/>
          <w:szCs w:val="24"/>
        </w:rPr>
        <w:t>che d</w:t>
      </w:r>
      <w:r w:rsidRPr="002F1B5A">
        <w:rPr>
          <w:sz w:val="24"/>
          <w:szCs w:val="24"/>
        </w:rPr>
        <w:t>a tempo nell’ambito della formazione professionale diversi insegnanti aiutano</w:t>
      </w:r>
      <w:r w:rsidR="00BC424D">
        <w:rPr>
          <w:sz w:val="24"/>
          <w:szCs w:val="24"/>
        </w:rPr>
        <w:t>,</w:t>
      </w:r>
      <w:r w:rsidRPr="002F1B5A">
        <w:rPr>
          <w:sz w:val="24"/>
          <w:szCs w:val="24"/>
        </w:rPr>
        <w:t xml:space="preserve"> attingendo a</w:t>
      </w:r>
      <w:r>
        <w:rPr>
          <w:sz w:val="24"/>
          <w:szCs w:val="24"/>
        </w:rPr>
        <w:t xml:space="preserve"> </w:t>
      </w:r>
      <w:r w:rsidRPr="002F1B5A">
        <w:rPr>
          <w:sz w:val="24"/>
          <w:szCs w:val="24"/>
        </w:rPr>
        <w:t>risorse personali</w:t>
      </w:r>
      <w:r w:rsidR="00BC424D">
        <w:rPr>
          <w:sz w:val="24"/>
          <w:szCs w:val="24"/>
        </w:rPr>
        <w:t>,</w:t>
      </w:r>
      <w:r w:rsidRPr="002F1B5A">
        <w:rPr>
          <w:sz w:val="24"/>
          <w:szCs w:val="24"/>
        </w:rPr>
        <w:t xml:space="preserve"> apprendisti che si trovano in difficoltà finanziarie a causa di situazioni</w:t>
      </w:r>
      <w:r>
        <w:rPr>
          <w:sz w:val="24"/>
          <w:szCs w:val="24"/>
        </w:rPr>
        <w:t xml:space="preserve"> </w:t>
      </w:r>
      <w:r w:rsidRPr="002F1B5A">
        <w:rPr>
          <w:sz w:val="24"/>
          <w:szCs w:val="24"/>
        </w:rPr>
        <w:t xml:space="preserve">impreviste o dovute al deterioramento repentino di una situazione già precaria. </w:t>
      </w:r>
      <w:r w:rsidR="00671D16">
        <w:rPr>
          <w:sz w:val="24"/>
          <w:szCs w:val="24"/>
        </w:rPr>
        <w:t xml:space="preserve">In particolare, nella mozione si citano </w:t>
      </w:r>
      <w:r w:rsidRPr="002F1B5A">
        <w:rPr>
          <w:sz w:val="24"/>
          <w:szCs w:val="24"/>
        </w:rPr>
        <w:t>aiuti</w:t>
      </w:r>
      <w:r>
        <w:rPr>
          <w:sz w:val="24"/>
          <w:szCs w:val="24"/>
        </w:rPr>
        <w:t xml:space="preserve"> </w:t>
      </w:r>
      <w:r w:rsidRPr="002F1B5A">
        <w:rPr>
          <w:sz w:val="24"/>
          <w:szCs w:val="24"/>
        </w:rPr>
        <w:t>necessari nell’immediato, nell’attesa che la situazione si assesti e/o che i vari organi di sostegno</w:t>
      </w:r>
      <w:r>
        <w:rPr>
          <w:sz w:val="24"/>
          <w:szCs w:val="24"/>
        </w:rPr>
        <w:t xml:space="preserve"> </w:t>
      </w:r>
      <w:r w:rsidRPr="002F1B5A">
        <w:rPr>
          <w:sz w:val="24"/>
          <w:szCs w:val="24"/>
        </w:rPr>
        <w:t xml:space="preserve">presenti sul territorio si attivino </w:t>
      </w:r>
      <w:r w:rsidR="00BC424D">
        <w:rPr>
          <w:sz w:val="24"/>
          <w:szCs w:val="24"/>
        </w:rPr>
        <w:t>per</w:t>
      </w:r>
      <w:r w:rsidRPr="002F1B5A">
        <w:rPr>
          <w:sz w:val="24"/>
          <w:szCs w:val="24"/>
        </w:rPr>
        <w:t xml:space="preserve"> copr</w:t>
      </w:r>
      <w:r w:rsidR="00BC424D">
        <w:rPr>
          <w:sz w:val="24"/>
          <w:szCs w:val="24"/>
        </w:rPr>
        <w:t>ire</w:t>
      </w:r>
      <w:r w:rsidRPr="002F1B5A">
        <w:rPr>
          <w:sz w:val="24"/>
          <w:szCs w:val="24"/>
        </w:rPr>
        <w:t xml:space="preserve"> piccole spese di vario tipo</w:t>
      </w:r>
      <w:r w:rsidR="00D37A15">
        <w:rPr>
          <w:sz w:val="24"/>
          <w:szCs w:val="24"/>
        </w:rPr>
        <w:t xml:space="preserve"> (</w:t>
      </w:r>
      <w:r w:rsidRPr="002F1B5A">
        <w:rPr>
          <w:sz w:val="24"/>
          <w:szCs w:val="24"/>
        </w:rPr>
        <w:t>acquisto di libri e altro</w:t>
      </w:r>
      <w:r>
        <w:rPr>
          <w:sz w:val="24"/>
          <w:szCs w:val="24"/>
        </w:rPr>
        <w:t xml:space="preserve"> </w:t>
      </w:r>
      <w:r w:rsidRPr="002F1B5A">
        <w:rPr>
          <w:sz w:val="24"/>
          <w:szCs w:val="24"/>
        </w:rPr>
        <w:t xml:space="preserve">materiale scolastico, </w:t>
      </w:r>
      <w:r w:rsidR="00D37A15">
        <w:rPr>
          <w:sz w:val="24"/>
          <w:szCs w:val="24"/>
        </w:rPr>
        <w:t xml:space="preserve">pagamento della </w:t>
      </w:r>
      <w:r w:rsidRPr="002F1B5A">
        <w:rPr>
          <w:sz w:val="24"/>
          <w:szCs w:val="24"/>
        </w:rPr>
        <w:t xml:space="preserve">tassa scolastica, </w:t>
      </w:r>
      <w:r w:rsidR="00D37A15">
        <w:rPr>
          <w:sz w:val="24"/>
          <w:szCs w:val="24"/>
        </w:rPr>
        <w:t xml:space="preserve">pagamento del </w:t>
      </w:r>
      <w:r w:rsidRPr="002F1B5A">
        <w:rPr>
          <w:sz w:val="24"/>
          <w:szCs w:val="24"/>
        </w:rPr>
        <w:t xml:space="preserve">biglietto </w:t>
      </w:r>
      <w:r w:rsidR="00D37A15">
        <w:rPr>
          <w:sz w:val="24"/>
          <w:szCs w:val="24"/>
        </w:rPr>
        <w:t xml:space="preserve">del </w:t>
      </w:r>
      <w:r w:rsidRPr="002F1B5A">
        <w:rPr>
          <w:sz w:val="24"/>
          <w:szCs w:val="24"/>
        </w:rPr>
        <w:t>treno per venire a scuola o tornare a casa,</w:t>
      </w:r>
      <w:r>
        <w:rPr>
          <w:sz w:val="24"/>
          <w:szCs w:val="24"/>
        </w:rPr>
        <w:t xml:space="preserve"> </w:t>
      </w:r>
      <w:r w:rsidR="00D37A15">
        <w:rPr>
          <w:sz w:val="24"/>
          <w:szCs w:val="24"/>
        </w:rPr>
        <w:t xml:space="preserve">del </w:t>
      </w:r>
      <w:r w:rsidRPr="002F1B5A">
        <w:rPr>
          <w:sz w:val="24"/>
          <w:szCs w:val="24"/>
        </w:rPr>
        <w:t xml:space="preserve">pranzo in mensa </w:t>
      </w:r>
      <w:r w:rsidR="00D37A15">
        <w:rPr>
          <w:sz w:val="24"/>
          <w:szCs w:val="24"/>
        </w:rPr>
        <w:t xml:space="preserve">ecc.). </w:t>
      </w:r>
      <w:r w:rsidR="00671D16">
        <w:rPr>
          <w:sz w:val="24"/>
          <w:szCs w:val="24"/>
        </w:rPr>
        <w:t xml:space="preserve">Tra i motivi sono citate </w:t>
      </w:r>
      <w:r w:rsidRPr="002F1B5A">
        <w:rPr>
          <w:sz w:val="24"/>
          <w:szCs w:val="24"/>
        </w:rPr>
        <w:t>situazioni transitorie dovute</w:t>
      </w:r>
      <w:r>
        <w:rPr>
          <w:sz w:val="24"/>
          <w:szCs w:val="24"/>
        </w:rPr>
        <w:t xml:space="preserve"> </w:t>
      </w:r>
      <w:r w:rsidRPr="002F1B5A">
        <w:rPr>
          <w:sz w:val="24"/>
          <w:szCs w:val="24"/>
        </w:rPr>
        <w:t xml:space="preserve">all’allontanamento dalle famiglie, </w:t>
      </w:r>
      <w:r w:rsidR="00D37A15">
        <w:rPr>
          <w:sz w:val="24"/>
          <w:szCs w:val="24"/>
        </w:rPr>
        <w:t xml:space="preserve">alla </w:t>
      </w:r>
      <w:r w:rsidRPr="002F1B5A">
        <w:rPr>
          <w:sz w:val="24"/>
          <w:szCs w:val="24"/>
        </w:rPr>
        <w:t>morte di un genitore</w:t>
      </w:r>
      <w:r w:rsidR="00671D16">
        <w:rPr>
          <w:sz w:val="24"/>
          <w:szCs w:val="24"/>
        </w:rPr>
        <w:t xml:space="preserve"> e</w:t>
      </w:r>
      <w:r w:rsidRPr="002F1B5A">
        <w:rPr>
          <w:sz w:val="24"/>
          <w:szCs w:val="24"/>
        </w:rPr>
        <w:t xml:space="preserve"> </w:t>
      </w:r>
      <w:r w:rsidR="00D37A15">
        <w:rPr>
          <w:sz w:val="24"/>
          <w:szCs w:val="24"/>
        </w:rPr>
        <w:t xml:space="preserve">ai </w:t>
      </w:r>
      <w:r w:rsidRPr="002F1B5A">
        <w:rPr>
          <w:sz w:val="24"/>
          <w:szCs w:val="24"/>
        </w:rPr>
        <w:t xml:space="preserve">ricorsi </w:t>
      </w:r>
      <w:r w:rsidR="00D37A15">
        <w:rPr>
          <w:sz w:val="24"/>
          <w:szCs w:val="24"/>
        </w:rPr>
        <w:t xml:space="preserve">in ambito di </w:t>
      </w:r>
      <w:r w:rsidRPr="002F1B5A">
        <w:rPr>
          <w:sz w:val="24"/>
          <w:szCs w:val="24"/>
        </w:rPr>
        <w:t>migrazione</w:t>
      </w:r>
      <w:r w:rsidR="00671D16">
        <w:rPr>
          <w:sz w:val="24"/>
          <w:szCs w:val="24"/>
        </w:rPr>
        <w:t>.</w:t>
      </w:r>
    </w:p>
    <w:p w14:paraId="469028DE" w14:textId="06A124A3" w:rsidR="00AF6CE9" w:rsidRDefault="00AF6CE9" w:rsidP="00AF6CE9">
      <w:pPr>
        <w:spacing w:line="22" w:lineRule="atLeast"/>
        <w:rPr>
          <w:sz w:val="24"/>
          <w:szCs w:val="24"/>
        </w:rPr>
      </w:pPr>
      <w:r>
        <w:rPr>
          <w:sz w:val="24"/>
          <w:szCs w:val="24"/>
        </w:rPr>
        <w:t xml:space="preserve">Le difficoltà finanziarie degli </w:t>
      </w:r>
      <w:r w:rsidR="008C6CCA">
        <w:rPr>
          <w:sz w:val="24"/>
          <w:szCs w:val="24"/>
        </w:rPr>
        <w:t xml:space="preserve">allievi </w:t>
      </w:r>
      <w:r w:rsidR="00B65285">
        <w:rPr>
          <w:sz w:val="24"/>
          <w:szCs w:val="24"/>
        </w:rPr>
        <w:t>sono</w:t>
      </w:r>
      <w:r>
        <w:rPr>
          <w:sz w:val="24"/>
          <w:szCs w:val="24"/>
        </w:rPr>
        <w:t xml:space="preserve"> un tema che negli ultimi anni, in particolare a seguito della pandemia di Covid-19, è stato oggetto di </w:t>
      </w:r>
      <w:r w:rsidR="00666CEF">
        <w:rPr>
          <w:sz w:val="24"/>
          <w:szCs w:val="24"/>
        </w:rPr>
        <w:t xml:space="preserve">altri </w:t>
      </w:r>
      <w:r>
        <w:rPr>
          <w:sz w:val="24"/>
          <w:szCs w:val="24"/>
        </w:rPr>
        <w:t xml:space="preserve">atti parlamentari. Si richiamano </w:t>
      </w:r>
      <w:r w:rsidR="00FF1351">
        <w:rPr>
          <w:sz w:val="24"/>
          <w:szCs w:val="24"/>
        </w:rPr>
        <w:t>segnatamente</w:t>
      </w:r>
      <w:r>
        <w:rPr>
          <w:sz w:val="24"/>
          <w:szCs w:val="24"/>
        </w:rPr>
        <w:t xml:space="preserve"> </w:t>
      </w:r>
      <w:r w:rsidR="00B65285" w:rsidRPr="00B65285">
        <w:rPr>
          <w:sz w:val="24"/>
          <w:szCs w:val="24"/>
        </w:rPr>
        <w:t>la mozione 4 maggio 2020 presentata da Massimiliano Ay e Lea Ferrari “Sosteniamo le studentesse e gli studenti colpiti dagli effetti economici della pandemia!” e la petizione consegnata il 24 giugno 2020 “Il Governo intervenga per sostenere finanziariamente gli studenti in difficoltà!”</w:t>
      </w:r>
      <w:r w:rsidR="00666CEF">
        <w:rPr>
          <w:sz w:val="24"/>
          <w:szCs w:val="24"/>
        </w:rPr>
        <w:t xml:space="preserve">, sui quali il Consiglio di Stato si è espresso con il messaggio </w:t>
      </w:r>
      <w:r w:rsidR="00586441">
        <w:rPr>
          <w:sz w:val="24"/>
          <w:szCs w:val="24"/>
        </w:rPr>
        <w:t>governativo n.</w:t>
      </w:r>
      <w:r w:rsidR="00586441" w:rsidRPr="00586441">
        <w:rPr>
          <w:sz w:val="24"/>
          <w:szCs w:val="24"/>
        </w:rPr>
        <w:t>7843</w:t>
      </w:r>
      <w:r w:rsidR="00586441">
        <w:rPr>
          <w:sz w:val="24"/>
          <w:szCs w:val="24"/>
        </w:rPr>
        <w:t xml:space="preserve"> dell’8 luglio 2020.</w:t>
      </w:r>
    </w:p>
    <w:p w14:paraId="73B0B563" w14:textId="77777777" w:rsidR="00D37A15" w:rsidRDefault="00D37A15" w:rsidP="006A0715">
      <w:pPr>
        <w:spacing w:line="22" w:lineRule="atLeast"/>
        <w:rPr>
          <w:sz w:val="24"/>
          <w:szCs w:val="24"/>
        </w:rPr>
      </w:pPr>
    </w:p>
    <w:p w14:paraId="33FC47C1" w14:textId="11F22AAF" w:rsidR="00A60891" w:rsidRDefault="003B7D40" w:rsidP="006A0715">
      <w:pPr>
        <w:spacing w:line="22" w:lineRule="atLeast"/>
        <w:rPr>
          <w:sz w:val="24"/>
          <w:szCs w:val="24"/>
        </w:rPr>
      </w:pPr>
      <w:r>
        <w:rPr>
          <w:sz w:val="24"/>
          <w:szCs w:val="24"/>
        </w:rPr>
        <w:t>Nel nostro Cantone</w:t>
      </w:r>
      <w:r w:rsidR="00915721">
        <w:rPr>
          <w:sz w:val="24"/>
          <w:szCs w:val="24"/>
        </w:rPr>
        <w:t xml:space="preserve"> </w:t>
      </w:r>
      <w:r w:rsidR="00546F82">
        <w:rPr>
          <w:sz w:val="24"/>
          <w:szCs w:val="24"/>
        </w:rPr>
        <w:t xml:space="preserve">la persona o la famiglia che si trova in difficoltà finanziarie può far capo a prestazioni sociali previste </w:t>
      </w:r>
      <w:r w:rsidR="00915721">
        <w:rPr>
          <w:sz w:val="24"/>
          <w:szCs w:val="24"/>
        </w:rPr>
        <w:t>d</w:t>
      </w:r>
      <w:r w:rsidR="00546F82">
        <w:rPr>
          <w:sz w:val="24"/>
          <w:szCs w:val="24"/>
        </w:rPr>
        <w:t>a</w:t>
      </w:r>
      <w:r w:rsidR="00915721">
        <w:rPr>
          <w:sz w:val="24"/>
          <w:szCs w:val="24"/>
        </w:rPr>
        <w:t>lla Legge sull’armonizzazione e il coordinamento delle prestazioni sociali</w:t>
      </w:r>
      <w:r w:rsidR="00BA20F1">
        <w:rPr>
          <w:sz w:val="24"/>
          <w:szCs w:val="24"/>
        </w:rPr>
        <w:t xml:space="preserve"> (Laps)</w:t>
      </w:r>
      <w:r w:rsidR="00546F82">
        <w:rPr>
          <w:sz w:val="24"/>
          <w:szCs w:val="24"/>
        </w:rPr>
        <w:t xml:space="preserve">. </w:t>
      </w:r>
      <w:r w:rsidR="0055179D">
        <w:rPr>
          <w:sz w:val="24"/>
          <w:szCs w:val="24"/>
        </w:rPr>
        <w:t>Nello specifico de</w:t>
      </w:r>
      <w:r w:rsidR="00BC424D">
        <w:rPr>
          <w:sz w:val="24"/>
          <w:szCs w:val="24"/>
        </w:rPr>
        <w:t>i costi legati alla formazione</w:t>
      </w:r>
      <w:r w:rsidR="0055179D">
        <w:rPr>
          <w:sz w:val="24"/>
          <w:szCs w:val="24"/>
        </w:rPr>
        <w:t>, l</w:t>
      </w:r>
      <w:r w:rsidR="006A0715">
        <w:rPr>
          <w:sz w:val="24"/>
          <w:szCs w:val="24"/>
        </w:rPr>
        <w:t>a</w:t>
      </w:r>
      <w:r w:rsidR="00863E45" w:rsidRPr="00BA20F1">
        <w:rPr>
          <w:sz w:val="24"/>
          <w:szCs w:val="24"/>
        </w:rPr>
        <w:t xml:space="preserve"> volontà di favorire l’accesso tramite gli aiuti allo studio alla formazione</w:t>
      </w:r>
      <w:r w:rsidR="00863E45">
        <w:rPr>
          <w:sz w:val="24"/>
          <w:szCs w:val="24"/>
        </w:rPr>
        <w:t xml:space="preserve"> </w:t>
      </w:r>
      <w:r w:rsidR="00863E45" w:rsidRPr="00BA20F1">
        <w:rPr>
          <w:sz w:val="24"/>
          <w:szCs w:val="24"/>
        </w:rPr>
        <w:t>scolastica e professionale postobbligatoria, nonché al perfezionamento e alla</w:t>
      </w:r>
      <w:r w:rsidR="00863E45">
        <w:rPr>
          <w:sz w:val="24"/>
          <w:szCs w:val="24"/>
        </w:rPr>
        <w:t xml:space="preserve"> </w:t>
      </w:r>
      <w:r w:rsidR="00863E45" w:rsidRPr="00BA20F1">
        <w:rPr>
          <w:sz w:val="24"/>
          <w:szCs w:val="24"/>
        </w:rPr>
        <w:t>riqualificazione professionali, è ancorata nella Legge sugli aiuti allo studio (LASt</w:t>
      </w:r>
      <w:r w:rsidR="00863E45">
        <w:rPr>
          <w:sz w:val="24"/>
          <w:szCs w:val="24"/>
        </w:rPr>
        <w:t xml:space="preserve">). </w:t>
      </w:r>
      <w:r w:rsidR="0055179D">
        <w:rPr>
          <w:sz w:val="24"/>
          <w:szCs w:val="24"/>
        </w:rPr>
        <w:t>Quest’ultima</w:t>
      </w:r>
      <w:r w:rsidR="00BA20F1">
        <w:rPr>
          <w:sz w:val="24"/>
          <w:szCs w:val="24"/>
        </w:rPr>
        <w:t xml:space="preserve"> </w:t>
      </w:r>
      <w:r w:rsidR="00A60891">
        <w:rPr>
          <w:sz w:val="24"/>
          <w:szCs w:val="24"/>
        </w:rPr>
        <w:t xml:space="preserve">ha infatti </w:t>
      </w:r>
      <w:r w:rsidR="00D37A15">
        <w:rPr>
          <w:sz w:val="24"/>
          <w:szCs w:val="24"/>
        </w:rPr>
        <w:t>l’</w:t>
      </w:r>
      <w:r w:rsidR="00A60891">
        <w:rPr>
          <w:sz w:val="24"/>
          <w:szCs w:val="24"/>
        </w:rPr>
        <w:t xml:space="preserve">obiettivo </w:t>
      </w:r>
      <w:r w:rsidR="00D37A15">
        <w:rPr>
          <w:sz w:val="24"/>
          <w:szCs w:val="24"/>
        </w:rPr>
        <w:t xml:space="preserve">di </w:t>
      </w:r>
      <w:r w:rsidR="00A60891">
        <w:rPr>
          <w:sz w:val="24"/>
          <w:szCs w:val="24"/>
        </w:rPr>
        <w:t>permettere a tutti coloro che</w:t>
      </w:r>
      <w:r w:rsidR="00BA20F1" w:rsidRPr="00BA20F1">
        <w:rPr>
          <w:sz w:val="24"/>
          <w:szCs w:val="24"/>
        </w:rPr>
        <w:t xml:space="preserve"> hanno le</w:t>
      </w:r>
      <w:r w:rsidR="006A0715">
        <w:rPr>
          <w:sz w:val="24"/>
          <w:szCs w:val="24"/>
        </w:rPr>
        <w:t xml:space="preserve"> </w:t>
      </w:r>
      <w:r w:rsidR="00BA20F1" w:rsidRPr="00BA20F1">
        <w:rPr>
          <w:sz w:val="24"/>
          <w:szCs w:val="24"/>
        </w:rPr>
        <w:t xml:space="preserve">potenzialità e le capacità, ma si trovano in una situazione economica </w:t>
      </w:r>
      <w:r w:rsidR="006C7D80">
        <w:rPr>
          <w:sz w:val="24"/>
          <w:szCs w:val="24"/>
        </w:rPr>
        <w:t>precaria</w:t>
      </w:r>
      <w:r w:rsidR="00A60891">
        <w:rPr>
          <w:sz w:val="24"/>
          <w:szCs w:val="24"/>
        </w:rPr>
        <w:t>, di iniziare e concludere la formazione</w:t>
      </w:r>
      <w:r w:rsidR="00BA20F1" w:rsidRPr="00BA20F1">
        <w:rPr>
          <w:sz w:val="24"/>
          <w:szCs w:val="24"/>
        </w:rPr>
        <w:t xml:space="preserve">. </w:t>
      </w:r>
    </w:p>
    <w:p w14:paraId="4A2059F4" w14:textId="6B0E2B41" w:rsidR="00586441" w:rsidRDefault="006A0715" w:rsidP="006A0715">
      <w:pPr>
        <w:spacing w:line="22" w:lineRule="atLeast"/>
        <w:rPr>
          <w:sz w:val="24"/>
          <w:szCs w:val="24"/>
        </w:rPr>
      </w:pPr>
      <w:r>
        <w:rPr>
          <w:sz w:val="24"/>
          <w:szCs w:val="24"/>
        </w:rPr>
        <w:t>A complemento di queste prestazioni cantonali vi è inoltre una rete di enti pubblici, in particolar</w:t>
      </w:r>
      <w:r w:rsidR="006C7D80">
        <w:rPr>
          <w:sz w:val="24"/>
          <w:szCs w:val="24"/>
        </w:rPr>
        <w:t>e</w:t>
      </w:r>
      <w:r>
        <w:rPr>
          <w:sz w:val="24"/>
          <w:szCs w:val="24"/>
        </w:rPr>
        <w:t xml:space="preserve"> Comuni, e</w:t>
      </w:r>
      <w:r w:rsidR="00D37A15">
        <w:rPr>
          <w:sz w:val="24"/>
          <w:szCs w:val="24"/>
        </w:rPr>
        <w:t xml:space="preserve"> di </w:t>
      </w:r>
      <w:r w:rsidR="006C7D80">
        <w:rPr>
          <w:sz w:val="24"/>
          <w:szCs w:val="24"/>
        </w:rPr>
        <w:t xml:space="preserve">enti </w:t>
      </w:r>
      <w:r>
        <w:rPr>
          <w:sz w:val="24"/>
          <w:szCs w:val="24"/>
        </w:rPr>
        <w:t>privati (associazioni, fondazioni ecc.) che assicurano aiuti puntuali</w:t>
      </w:r>
      <w:r w:rsidR="00A60891">
        <w:rPr>
          <w:sz w:val="24"/>
          <w:szCs w:val="24"/>
        </w:rPr>
        <w:t xml:space="preserve"> e consulenze specialistiche, ad esempio nel campo della prevenzione all’indebitamento e </w:t>
      </w:r>
      <w:r w:rsidR="008C6CCA">
        <w:rPr>
          <w:sz w:val="24"/>
          <w:szCs w:val="24"/>
        </w:rPr>
        <w:t xml:space="preserve">della </w:t>
      </w:r>
      <w:r w:rsidR="00A60891">
        <w:rPr>
          <w:sz w:val="24"/>
          <w:szCs w:val="24"/>
        </w:rPr>
        <w:t>gestione del budget familiare</w:t>
      </w:r>
      <w:r w:rsidR="006C7D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5F3D689" w14:textId="77777777" w:rsidR="00D37A15" w:rsidRDefault="00372587" w:rsidP="006A0715">
      <w:pPr>
        <w:spacing w:line="22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 le spese di trasporto </w:t>
      </w:r>
      <w:r w:rsidR="0014386E">
        <w:rPr>
          <w:sz w:val="24"/>
          <w:szCs w:val="24"/>
        </w:rPr>
        <w:t>diversi</w:t>
      </w:r>
      <w:r w:rsidR="00C22EA2">
        <w:rPr>
          <w:sz w:val="24"/>
          <w:szCs w:val="24"/>
        </w:rPr>
        <w:t xml:space="preserve"> Comuni prevedono aiuti e sussidi per il trasporto pubblico</w:t>
      </w:r>
      <w:r w:rsidR="00F93331">
        <w:rPr>
          <w:sz w:val="24"/>
          <w:szCs w:val="24"/>
        </w:rPr>
        <w:t xml:space="preserve"> per giovani e adulti</w:t>
      </w:r>
      <w:r w:rsidR="00C22EA2">
        <w:rPr>
          <w:sz w:val="24"/>
          <w:szCs w:val="24"/>
        </w:rPr>
        <w:t xml:space="preserve">. Nello specifico </w:t>
      </w:r>
      <w:r>
        <w:rPr>
          <w:sz w:val="24"/>
          <w:szCs w:val="24"/>
        </w:rPr>
        <w:t xml:space="preserve">degli apprendisti in azienda, </w:t>
      </w:r>
      <w:r w:rsidR="005F2EBD">
        <w:rPr>
          <w:sz w:val="24"/>
          <w:szCs w:val="24"/>
        </w:rPr>
        <w:t>i</w:t>
      </w:r>
      <w:r w:rsidR="005F2EBD" w:rsidRPr="005F2EBD">
        <w:rPr>
          <w:sz w:val="24"/>
          <w:szCs w:val="24"/>
        </w:rPr>
        <w:t>l Fondo</w:t>
      </w:r>
      <w:r w:rsidR="005F2EBD">
        <w:rPr>
          <w:sz w:val="24"/>
          <w:szCs w:val="24"/>
        </w:rPr>
        <w:t xml:space="preserve"> cantonale per la formazione professionale</w:t>
      </w:r>
      <w:r w:rsidR="005F2EBD" w:rsidRPr="005F2EBD">
        <w:rPr>
          <w:sz w:val="24"/>
          <w:szCs w:val="24"/>
        </w:rPr>
        <w:t xml:space="preserve"> partecipa</w:t>
      </w:r>
      <w:r w:rsidR="00C22EA2">
        <w:rPr>
          <w:sz w:val="24"/>
          <w:szCs w:val="24"/>
        </w:rPr>
        <w:t xml:space="preserve"> inoltre</w:t>
      </w:r>
      <w:r w:rsidR="005F2EBD" w:rsidRPr="005F2EBD">
        <w:rPr>
          <w:sz w:val="24"/>
          <w:szCs w:val="24"/>
        </w:rPr>
        <w:t>, nella misura del 40%, alle spese d'acquisto dello speciale abbonamento annuale arcobaleno denominato "appresfondo".</w:t>
      </w:r>
    </w:p>
    <w:p w14:paraId="22C14856" w14:textId="19A3C76A" w:rsidR="00F03830" w:rsidRDefault="00F93331" w:rsidP="00394C6F">
      <w:pPr>
        <w:spacing w:line="22" w:lineRule="atLeast"/>
        <w:rPr>
          <w:sz w:val="24"/>
          <w:szCs w:val="24"/>
        </w:rPr>
      </w:pPr>
      <w:r>
        <w:rPr>
          <w:sz w:val="24"/>
          <w:szCs w:val="24"/>
        </w:rPr>
        <w:t>Per</w:t>
      </w:r>
      <w:r w:rsidRPr="00F93331">
        <w:rPr>
          <w:sz w:val="24"/>
          <w:szCs w:val="24"/>
        </w:rPr>
        <w:t xml:space="preserve"> sostenere puntualmente e in modo mirato persone in situazione di particolare disagio economico di carattere temporaneo</w:t>
      </w:r>
      <w:r>
        <w:rPr>
          <w:sz w:val="24"/>
          <w:szCs w:val="24"/>
        </w:rPr>
        <w:t xml:space="preserve">, </w:t>
      </w:r>
      <w:r w:rsidR="00D37A15">
        <w:rPr>
          <w:sz w:val="24"/>
          <w:szCs w:val="24"/>
        </w:rPr>
        <w:t xml:space="preserve">presso </w:t>
      </w:r>
      <w:r w:rsidR="0014386E">
        <w:rPr>
          <w:sz w:val="24"/>
          <w:szCs w:val="24"/>
        </w:rPr>
        <w:t xml:space="preserve">alcuni </w:t>
      </w:r>
      <w:r>
        <w:rPr>
          <w:sz w:val="24"/>
          <w:szCs w:val="24"/>
        </w:rPr>
        <w:t>Comuni è possibile richiedere un aiuto finanziario</w:t>
      </w:r>
      <w:r w:rsidR="0014386E">
        <w:rPr>
          <w:sz w:val="24"/>
          <w:szCs w:val="24"/>
        </w:rPr>
        <w:t xml:space="preserve"> puntuale anche per attività legate alla formazione</w:t>
      </w:r>
      <w:r w:rsidR="00D37A15">
        <w:rPr>
          <w:sz w:val="24"/>
          <w:szCs w:val="24"/>
        </w:rPr>
        <w:t xml:space="preserve"> (p.e. per le </w:t>
      </w:r>
      <w:r w:rsidR="0014386E">
        <w:rPr>
          <w:sz w:val="24"/>
          <w:szCs w:val="24"/>
        </w:rPr>
        <w:t>uscite di studio</w:t>
      </w:r>
      <w:r w:rsidR="00D37A15">
        <w:rPr>
          <w:sz w:val="24"/>
          <w:szCs w:val="24"/>
        </w:rPr>
        <w:t>)</w:t>
      </w:r>
      <w:r w:rsidR="0014386E">
        <w:rPr>
          <w:sz w:val="24"/>
          <w:szCs w:val="24"/>
        </w:rPr>
        <w:t xml:space="preserve">. </w:t>
      </w:r>
    </w:p>
    <w:p w14:paraId="32B78539" w14:textId="2F81FFD5" w:rsidR="00116089" w:rsidRDefault="00332101" w:rsidP="00394C6F">
      <w:pPr>
        <w:spacing w:line="22" w:lineRule="atLeast"/>
        <w:rPr>
          <w:sz w:val="24"/>
          <w:szCs w:val="24"/>
        </w:rPr>
      </w:pPr>
      <w:r>
        <w:rPr>
          <w:sz w:val="24"/>
          <w:szCs w:val="24"/>
        </w:rPr>
        <w:t>S</w:t>
      </w:r>
      <w:r w:rsidR="0014386E">
        <w:rPr>
          <w:sz w:val="24"/>
          <w:szCs w:val="24"/>
        </w:rPr>
        <w:t>ono inoltre attualmente 70 i Comuni che dispongono di un servizio sociale comunale.</w:t>
      </w:r>
      <w:r w:rsidR="00D37A15">
        <w:rPr>
          <w:sz w:val="24"/>
          <w:szCs w:val="24"/>
        </w:rPr>
        <w:t xml:space="preserve"> L</w:t>
      </w:r>
      <w:r w:rsidR="0014386E" w:rsidRPr="0014386E">
        <w:rPr>
          <w:sz w:val="24"/>
          <w:szCs w:val="24"/>
        </w:rPr>
        <w:t>'operatore sociale comunale è un riferimento per i cittadini (persone sole, famiglie o gruppi) e ha lo scopo di accogliere, ascoltare, informare, esaminare eventuali problematiche, proporre delle soluzioni condivise, oppure orientare l’interessato verso altri servizi più competenti o specifici.</w:t>
      </w:r>
    </w:p>
    <w:p w14:paraId="2FFB3B3A" w14:textId="541BFC3B" w:rsidR="00F93331" w:rsidRDefault="00F93331" w:rsidP="00394C6F">
      <w:pPr>
        <w:spacing w:line="22" w:lineRule="atLeast"/>
        <w:rPr>
          <w:sz w:val="24"/>
          <w:szCs w:val="24"/>
        </w:rPr>
      </w:pPr>
    </w:p>
    <w:p w14:paraId="57F0CE22" w14:textId="14BEDF8E" w:rsidR="003C25C7" w:rsidRDefault="00F37362" w:rsidP="00394C6F">
      <w:pPr>
        <w:spacing w:line="22" w:lineRule="atLeast"/>
        <w:rPr>
          <w:sz w:val="24"/>
          <w:szCs w:val="24"/>
        </w:rPr>
      </w:pPr>
      <w:r>
        <w:rPr>
          <w:sz w:val="24"/>
          <w:szCs w:val="24"/>
        </w:rPr>
        <w:t xml:space="preserve">A fronte di questo importante dispositivo di aiuti finanziari </w:t>
      </w:r>
      <w:r w:rsidR="00A60891">
        <w:rPr>
          <w:sz w:val="24"/>
          <w:szCs w:val="24"/>
        </w:rPr>
        <w:t xml:space="preserve">e della rete di enti pubblici e privati che in Ticino intervengono a sostegno di persone in situazioni di bisogno </w:t>
      </w:r>
      <w:r>
        <w:rPr>
          <w:sz w:val="24"/>
          <w:szCs w:val="24"/>
        </w:rPr>
        <w:t>e a</w:t>
      </w:r>
      <w:r w:rsidR="00355D02">
        <w:rPr>
          <w:sz w:val="24"/>
          <w:szCs w:val="24"/>
        </w:rPr>
        <w:t xml:space="preserve">l fine di valutare la dimensione del fenomeno esposto dai mozionanti, il Dipartimento dell’educazione, della cultura e dello sport (DECS) ha svolto un approfondimento partendo dai rapporti annuali delle attività dei mediatori e mediatrici nelle scuole professionali e successivamente interpellando le Direzioni scolastiche dei </w:t>
      </w:r>
      <w:r w:rsidR="00D37A15">
        <w:rPr>
          <w:sz w:val="24"/>
          <w:szCs w:val="24"/>
        </w:rPr>
        <w:t>c</w:t>
      </w:r>
      <w:r w:rsidR="00355D02">
        <w:rPr>
          <w:sz w:val="24"/>
          <w:szCs w:val="24"/>
        </w:rPr>
        <w:t>entri professionali e delle scuole medi</w:t>
      </w:r>
      <w:r w:rsidR="00D37A15">
        <w:rPr>
          <w:sz w:val="24"/>
          <w:szCs w:val="24"/>
        </w:rPr>
        <w:t xml:space="preserve">e </w:t>
      </w:r>
      <w:r w:rsidR="00355D02">
        <w:rPr>
          <w:sz w:val="24"/>
          <w:szCs w:val="24"/>
        </w:rPr>
        <w:t xml:space="preserve">superiori. </w:t>
      </w:r>
    </w:p>
    <w:p w14:paraId="4EFFB1E1" w14:textId="3C990BE8" w:rsidR="00394C6F" w:rsidRPr="00394C6F" w:rsidRDefault="00CB14B1" w:rsidP="00394C6F">
      <w:pPr>
        <w:spacing w:line="22" w:lineRule="atLeast"/>
        <w:rPr>
          <w:sz w:val="24"/>
          <w:szCs w:val="24"/>
        </w:rPr>
      </w:pPr>
      <w:r>
        <w:rPr>
          <w:sz w:val="24"/>
          <w:szCs w:val="24"/>
        </w:rPr>
        <w:t xml:space="preserve">Nelle sedi scolastiche </w:t>
      </w:r>
      <w:r w:rsidR="003C25C7">
        <w:rPr>
          <w:sz w:val="24"/>
          <w:szCs w:val="24"/>
        </w:rPr>
        <w:t xml:space="preserve">postobbligatorie </w:t>
      </w:r>
      <w:r w:rsidR="00D37A15">
        <w:rPr>
          <w:sz w:val="24"/>
          <w:szCs w:val="24"/>
        </w:rPr>
        <w:t>del nostro Cantone i</w:t>
      </w:r>
      <w:r>
        <w:rPr>
          <w:sz w:val="24"/>
          <w:szCs w:val="24"/>
        </w:rPr>
        <w:t xml:space="preserve">l benessere e i bisogni degli </w:t>
      </w:r>
      <w:r w:rsidR="008C6CCA">
        <w:rPr>
          <w:sz w:val="24"/>
          <w:szCs w:val="24"/>
        </w:rPr>
        <w:t xml:space="preserve">allievi </w:t>
      </w:r>
      <w:r>
        <w:rPr>
          <w:sz w:val="24"/>
          <w:szCs w:val="24"/>
        </w:rPr>
        <w:t>e apprendisti</w:t>
      </w:r>
      <w:r w:rsidR="00D37A15">
        <w:rPr>
          <w:sz w:val="24"/>
          <w:szCs w:val="24"/>
        </w:rPr>
        <w:t xml:space="preserve"> è osservato con molta attenzione. </w:t>
      </w:r>
      <w:r>
        <w:rPr>
          <w:sz w:val="24"/>
          <w:szCs w:val="24"/>
        </w:rPr>
        <w:t xml:space="preserve">A partire </w:t>
      </w:r>
      <w:r w:rsidR="000B5A7E">
        <w:rPr>
          <w:sz w:val="24"/>
          <w:szCs w:val="24"/>
        </w:rPr>
        <w:t>d</w:t>
      </w:r>
      <w:r w:rsidR="00394C6F" w:rsidRPr="00394C6F">
        <w:rPr>
          <w:sz w:val="24"/>
          <w:szCs w:val="24"/>
        </w:rPr>
        <w:t>all’anno scolastico 1988/</w:t>
      </w:r>
      <w:r w:rsidR="00D37A15">
        <w:rPr>
          <w:sz w:val="24"/>
          <w:szCs w:val="24"/>
        </w:rPr>
        <w:t>19</w:t>
      </w:r>
      <w:r w:rsidR="00394C6F" w:rsidRPr="00394C6F">
        <w:rPr>
          <w:sz w:val="24"/>
          <w:szCs w:val="24"/>
        </w:rPr>
        <w:t>89 è stato introdotto in ognuno de</w:t>
      </w:r>
      <w:r w:rsidR="00D37A15">
        <w:rPr>
          <w:sz w:val="24"/>
          <w:szCs w:val="24"/>
        </w:rPr>
        <w:t xml:space="preserve">gli allora cinque </w:t>
      </w:r>
      <w:r w:rsidR="00394C6F" w:rsidRPr="00394C6F">
        <w:rPr>
          <w:sz w:val="24"/>
          <w:szCs w:val="24"/>
        </w:rPr>
        <w:t xml:space="preserve">istituti </w:t>
      </w:r>
      <w:r w:rsidR="00B2012F">
        <w:rPr>
          <w:sz w:val="24"/>
          <w:szCs w:val="24"/>
        </w:rPr>
        <w:t xml:space="preserve">tecnici </w:t>
      </w:r>
      <w:r>
        <w:rPr>
          <w:sz w:val="24"/>
          <w:szCs w:val="24"/>
        </w:rPr>
        <w:t>professionali</w:t>
      </w:r>
      <w:r w:rsidR="00394C6F" w:rsidRPr="00394C6F">
        <w:rPr>
          <w:sz w:val="24"/>
          <w:szCs w:val="24"/>
        </w:rPr>
        <w:t xml:space="preserve"> (Bellinzona, Biasca, Locarno, Mendrisio e T</w:t>
      </w:r>
      <w:r w:rsidR="00A60891">
        <w:rPr>
          <w:sz w:val="24"/>
          <w:szCs w:val="24"/>
        </w:rPr>
        <w:t>revano) il servizio dei docenti-</w:t>
      </w:r>
      <w:r w:rsidR="00394C6F" w:rsidRPr="00394C6F">
        <w:rPr>
          <w:sz w:val="24"/>
          <w:szCs w:val="24"/>
        </w:rPr>
        <w:t>mediatori.</w:t>
      </w:r>
      <w:r w:rsidR="00AB07A0">
        <w:rPr>
          <w:sz w:val="24"/>
          <w:szCs w:val="24"/>
        </w:rPr>
        <w:t xml:space="preserve"> </w:t>
      </w:r>
      <w:r w:rsidR="00394C6F" w:rsidRPr="00394C6F">
        <w:rPr>
          <w:sz w:val="24"/>
          <w:szCs w:val="24"/>
        </w:rPr>
        <w:t>Dal 1997/</w:t>
      </w:r>
      <w:r w:rsidR="00AB07A0">
        <w:rPr>
          <w:sz w:val="24"/>
          <w:szCs w:val="24"/>
        </w:rPr>
        <w:t>19</w:t>
      </w:r>
      <w:r w:rsidR="00394C6F" w:rsidRPr="00394C6F">
        <w:rPr>
          <w:sz w:val="24"/>
          <w:szCs w:val="24"/>
        </w:rPr>
        <w:t xml:space="preserve">98 questo servizio è </w:t>
      </w:r>
      <w:r w:rsidR="00394C6F">
        <w:rPr>
          <w:sz w:val="24"/>
          <w:szCs w:val="24"/>
        </w:rPr>
        <w:t xml:space="preserve">stato progressivamente esteso </w:t>
      </w:r>
      <w:r w:rsidR="000B5A7E">
        <w:rPr>
          <w:sz w:val="24"/>
          <w:szCs w:val="24"/>
        </w:rPr>
        <w:t xml:space="preserve">agli altri </w:t>
      </w:r>
      <w:r w:rsidR="00AB07A0">
        <w:rPr>
          <w:sz w:val="24"/>
          <w:szCs w:val="24"/>
        </w:rPr>
        <w:t>c</w:t>
      </w:r>
      <w:r w:rsidR="000B5A7E">
        <w:rPr>
          <w:sz w:val="24"/>
          <w:szCs w:val="24"/>
        </w:rPr>
        <w:t xml:space="preserve">entri professionali </w:t>
      </w:r>
      <w:r w:rsidR="00394C6F">
        <w:rPr>
          <w:sz w:val="24"/>
          <w:szCs w:val="24"/>
        </w:rPr>
        <w:t>e</w:t>
      </w:r>
      <w:r w:rsidR="00AB07A0">
        <w:rPr>
          <w:sz w:val="24"/>
          <w:szCs w:val="24"/>
        </w:rPr>
        <w:t xml:space="preserve"> </w:t>
      </w:r>
      <w:r w:rsidR="00394C6F">
        <w:rPr>
          <w:sz w:val="24"/>
          <w:szCs w:val="24"/>
        </w:rPr>
        <w:t xml:space="preserve">dal </w:t>
      </w:r>
      <w:r w:rsidR="000B5A7E">
        <w:rPr>
          <w:sz w:val="24"/>
          <w:szCs w:val="24"/>
        </w:rPr>
        <w:t>2018/2019</w:t>
      </w:r>
      <w:r w:rsidR="00394C6F">
        <w:rPr>
          <w:sz w:val="24"/>
          <w:szCs w:val="24"/>
        </w:rPr>
        <w:t xml:space="preserve"> anche </w:t>
      </w:r>
      <w:r w:rsidR="00A60891">
        <w:rPr>
          <w:sz w:val="24"/>
          <w:szCs w:val="24"/>
        </w:rPr>
        <w:t>a</w:t>
      </w:r>
      <w:r w:rsidR="000B5A7E">
        <w:rPr>
          <w:sz w:val="24"/>
          <w:szCs w:val="24"/>
        </w:rPr>
        <w:t>lle scuole medie superiori</w:t>
      </w:r>
      <w:r w:rsidR="00394C6F">
        <w:rPr>
          <w:sz w:val="24"/>
          <w:szCs w:val="24"/>
        </w:rPr>
        <w:t>.</w:t>
      </w:r>
    </w:p>
    <w:p w14:paraId="58E2A75C" w14:textId="476DE3A7" w:rsidR="003E4892" w:rsidRDefault="00394C6F" w:rsidP="00B2012F">
      <w:pPr>
        <w:spacing w:line="22" w:lineRule="atLeast"/>
        <w:rPr>
          <w:sz w:val="24"/>
          <w:szCs w:val="24"/>
        </w:rPr>
      </w:pPr>
      <w:r w:rsidRPr="00394C6F">
        <w:rPr>
          <w:sz w:val="24"/>
          <w:szCs w:val="24"/>
        </w:rPr>
        <w:t>I mediatori sono docenti della sede che quotidianamente</w:t>
      </w:r>
      <w:r w:rsidR="00AB07A0">
        <w:rPr>
          <w:sz w:val="24"/>
          <w:szCs w:val="24"/>
        </w:rPr>
        <w:t xml:space="preserve"> </w:t>
      </w:r>
      <w:r w:rsidRPr="00394C6F">
        <w:rPr>
          <w:sz w:val="24"/>
          <w:szCs w:val="24"/>
        </w:rPr>
        <w:t>sono a disposizione per ascoltare e aiutare le persone in formazione che incontrano difficoltà</w:t>
      </w:r>
      <w:r w:rsidR="00CB14B1">
        <w:rPr>
          <w:sz w:val="24"/>
          <w:szCs w:val="24"/>
        </w:rPr>
        <w:t xml:space="preserve"> di ordine scolastico, personale o professionale</w:t>
      </w:r>
      <w:r w:rsidR="00AB07A0">
        <w:rPr>
          <w:sz w:val="24"/>
          <w:szCs w:val="24"/>
        </w:rPr>
        <w:t xml:space="preserve">. </w:t>
      </w:r>
      <w:r w:rsidR="00B2012F" w:rsidRPr="00B2012F">
        <w:rPr>
          <w:sz w:val="24"/>
          <w:szCs w:val="24"/>
        </w:rPr>
        <w:t xml:space="preserve">Il ruolo del docente-mediatore consiste nell’ascoltare gli apprendisti </w:t>
      </w:r>
      <w:r w:rsidR="00B2012F">
        <w:rPr>
          <w:sz w:val="24"/>
          <w:szCs w:val="24"/>
        </w:rPr>
        <w:t xml:space="preserve">e gli </w:t>
      </w:r>
      <w:r w:rsidR="008C6CCA">
        <w:rPr>
          <w:sz w:val="24"/>
          <w:szCs w:val="24"/>
        </w:rPr>
        <w:t xml:space="preserve">allievi </w:t>
      </w:r>
      <w:r w:rsidR="00B2012F" w:rsidRPr="00B2012F">
        <w:rPr>
          <w:sz w:val="24"/>
          <w:szCs w:val="24"/>
        </w:rPr>
        <w:t>in difficoltà, cercare con loro una</w:t>
      </w:r>
      <w:r w:rsidR="00B2012F">
        <w:rPr>
          <w:sz w:val="24"/>
          <w:szCs w:val="24"/>
        </w:rPr>
        <w:t xml:space="preserve"> </w:t>
      </w:r>
      <w:r w:rsidR="00B2012F" w:rsidRPr="00B2012F">
        <w:rPr>
          <w:sz w:val="24"/>
          <w:szCs w:val="24"/>
        </w:rPr>
        <w:t>soluzione e mettere in atto tutto quanto è possibile per risolvere il problema</w:t>
      </w:r>
      <w:r w:rsidR="00B2012F">
        <w:rPr>
          <w:sz w:val="24"/>
          <w:szCs w:val="24"/>
        </w:rPr>
        <w:t xml:space="preserve">, se necessario facendo capo a una </w:t>
      </w:r>
      <w:r w:rsidR="00B2012F" w:rsidRPr="00B2012F">
        <w:rPr>
          <w:sz w:val="24"/>
          <w:szCs w:val="24"/>
        </w:rPr>
        <w:t>consultazione esterna</w:t>
      </w:r>
      <w:r w:rsidR="00B2012F">
        <w:rPr>
          <w:sz w:val="24"/>
          <w:szCs w:val="24"/>
        </w:rPr>
        <w:t xml:space="preserve"> o </w:t>
      </w:r>
      <w:r w:rsidR="00B2012F" w:rsidRPr="00B2012F">
        <w:rPr>
          <w:sz w:val="24"/>
          <w:szCs w:val="24"/>
        </w:rPr>
        <w:t>fa</w:t>
      </w:r>
      <w:r w:rsidR="00AB07A0">
        <w:rPr>
          <w:sz w:val="24"/>
          <w:szCs w:val="24"/>
        </w:rPr>
        <w:t xml:space="preserve">cendo </w:t>
      </w:r>
      <w:r w:rsidR="00B2012F" w:rsidRPr="00B2012F">
        <w:rPr>
          <w:sz w:val="24"/>
          <w:szCs w:val="24"/>
        </w:rPr>
        <w:t>ricorso a enti specialistici pubblici o privati.</w:t>
      </w:r>
      <w:r w:rsidR="00671CA4">
        <w:rPr>
          <w:sz w:val="24"/>
          <w:szCs w:val="24"/>
        </w:rPr>
        <w:t xml:space="preserve"> </w:t>
      </w:r>
      <w:r w:rsidR="00A60891">
        <w:rPr>
          <w:sz w:val="24"/>
          <w:szCs w:val="24"/>
        </w:rPr>
        <w:t>Gli interventi possono essere individuali</w:t>
      </w:r>
      <w:r w:rsidR="00AB07A0">
        <w:rPr>
          <w:sz w:val="24"/>
          <w:szCs w:val="24"/>
        </w:rPr>
        <w:t xml:space="preserve">, di gruppo o per </w:t>
      </w:r>
      <w:r w:rsidR="00A60891">
        <w:rPr>
          <w:sz w:val="24"/>
          <w:szCs w:val="24"/>
        </w:rPr>
        <w:t>classi</w:t>
      </w:r>
      <w:r w:rsidR="00AB07A0">
        <w:rPr>
          <w:sz w:val="24"/>
          <w:szCs w:val="24"/>
        </w:rPr>
        <w:t xml:space="preserve"> o gruppi di classi</w:t>
      </w:r>
      <w:r w:rsidR="00A60891">
        <w:rPr>
          <w:sz w:val="24"/>
          <w:szCs w:val="24"/>
        </w:rPr>
        <w:t xml:space="preserve">. </w:t>
      </w:r>
      <w:r w:rsidR="00671CA4">
        <w:rPr>
          <w:sz w:val="24"/>
          <w:szCs w:val="24"/>
        </w:rPr>
        <w:t xml:space="preserve">I docenti-mediatori sono quindi antenne privilegiate che possono rilevare </w:t>
      </w:r>
      <w:r w:rsidR="003413F3">
        <w:rPr>
          <w:sz w:val="24"/>
          <w:szCs w:val="24"/>
        </w:rPr>
        <w:t>i</w:t>
      </w:r>
      <w:r w:rsidR="00671CA4">
        <w:rPr>
          <w:sz w:val="24"/>
          <w:szCs w:val="24"/>
        </w:rPr>
        <w:t xml:space="preserve"> bisogni dei giovani, non solo in ambito scolastico, ma in generale su tutti gli aspetti</w:t>
      </w:r>
      <w:r w:rsidR="003413F3">
        <w:rPr>
          <w:sz w:val="24"/>
          <w:szCs w:val="24"/>
        </w:rPr>
        <w:t xml:space="preserve"> che riguardano la vita personale e professionale.</w:t>
      </w:r>
      <w:r w:rsidR="00AB07A0">
        <w:rPr>
          <w:sz w:val="24"/>
          <w:szCs w:val="24"/>
        </w:rPr>
        <w:t xml:space="preserve"> </w:t>
      </w:r>
      <w:r w:rsidR="00B2012F">
        <w:rPr>
          <w:sz w:val="24"/>
          <w:szCs w:val="24"/>
        </w:rPr>
        <w:t xml:space="preserve">Negli anni questo servizio ha conosciuto uno sviluppo importante, a conferma della sua validità e </w:t>
      </w:r>
      <w:r w:rsidR="00F37362">
        <w:rPr>
          <w:sz w:val="24"/>
          <w:szCs w:val="24"/>
        </w:rPr>
        <w:t>dell’</w:t>
      </w:r>
      <w:r w:rsidR="00CD30BF">
        <w:rPr>
          <w:sz w:val="24"/>
          <w:szCs w:val="24"/>
        </w:rPr>
        <w:t>interesse da parte dei giovani</w:t>
      </w:r>
      <w:r w:rsidR="00496434">
        <w:rPr>
          <w:sz w:val="24"/>
          <w:szCs w:val="24"/>
        </w:rPr>
        <w:t xml:space="preserve"> di poter contare su uno spazio di ascolto e consiglio</w:t>
      </w:r>
      <w:r w:rsidR="00CD30BF">
        <w:rPr>
          <w:sz w:val="24"/>
          <w:szCs w:val="24"/>
        </w:rPr>
        <w:t>.</w:t>
      </w:r>
      <w:r w:rsidR="00AB07A0">
        <w:rPr>
          <w:sz w:val="24"/>
          <w:szCs w:val="24"/>
        </w:rPr>
        <w:t xml:space="preserve"> </w:t>
      </w:r>
      <w:r w:rsidR="00CD30BF">
        <w:rPr>
          <w:sz w:val="24"/>
          <w:szCs w:val="24"/>
        </w:rPr>
        <w:t xml:space="preserve">Nell’anno scolastico 2021/2022 1'709 apprendisti/e dei centri professionali hanno fatto capo al sostegno dei </w:t>
      </w:r>
      <w:r w:rsidR="00A60891">
        <w:rPr>
          <w:sz w:val="24"/>
          <w:szCs w:val="24"/>
        </w:rPr>
        <w:t>docenti-mediatori</w:t>
      </w:r>
      <w:r w:rsidR="00CD30BF">
        <w:rPr>
          <w:sz w:val="24"/>
          <w:szCs w:val="24"/>
        </w:rPr>
        <w:t xml:space="preserve">, </w:t>
      </w:r>
      <w:r w:rsidR="005C0D27">
        <w:rPr>
          <w:sz w:val="24"/>
          <w:szCs w:val="24"/>
        </w:rPr>
        <w:t xml:space="preserve">pari a circa il 15% del numero complessivo di persone in formazione </w:t>
      </w:r>
      <w:r w:rsidR="00AB07A0">
        <w:rPr>
          <w:sz w:val="24"/>
          <w:szCs w:val="24"/>
        </w:rPr>
        <w:t xml:space="preserve">del settore professionale. </w:t>
      </w:r>
      <w:r w:rsidR="005C0D27">
        <w:rPr>
          <w:sz w:val="24"/>
          <w:szCs w:val="24"/>
        </w:rPr>
        <w:t>Il grafico 1</w:t>
      </w:r>
      <w:r w:rsidR="00AB07A0">
        <w:rPr>
          <w:sz w:val="24"/>
          <w:szCs w:val="24"/>
        </w:rPr>
        <w:t xml:space="preserve"> </w:t>
      </w:r>
      <w:r w:rsidR="005C0D27">
        <w:rPr>
          <w:sz w:val="24"/>
          <w:szCs w:val="24"/>
        </w:rPr>
        <w:t>evidenzia come negli ultimi due anni vi è stato un importante aumento di casistica.</w:t>
      </w:r>
    </w:p>
    <w:p w14:paraId="47699AB2" w14:textId="78AAEAAC" w:rsidR="005C0D27" w:rsidRDefault="005C0D27" w:rsidP="00B2012F">
      <w:pPr>
        <w:spacing w:line="22" w:lineRule="atLeast"/>
        <w:rPr>
          <w:sz w:val="24"/>
          <w:szCs w:val="24"/>
        </w:rPr>
      </w:pPr>
    </w:p>
    <w:p w14:paraId="4FF9BBCC" w14:textId="0C1E9242" w:rsidR="00995FEE" w:rsidRDefault="00995FEE" w:rsidP="00B2012F">
      <w:pPr>
        <w:spacing w:line="22" w:lineRule="atLeast"/>
        <w:rPr>
          <w:sz w:val="24"/>
          <w:szCs w:val="24"/>
        </w:rPr>
      </w:pPr>
    </w:p>
    <w:p w14:paraId="0BDD9B63" w14:textId="47CC28E5" w:rsidR="00995FEE" w:rsidRDefault="00995FEE" w:rsidP="00B2012F">
      <w:pPr>
        <w:spacing w:line="22" w:lineRule="atLeast"/>
        <w:rPr>
          <w:sz w:val="24"/>
          <w:szCs w:val="24"/>
        </w:rPr>
      </w:pPr>
    </w:p>
    <w:p w14:paraId="7E49C708" w14:textId="3681A6FC" w:rsidR="00995FEE" w:rsidRDefault="00995FEE" w:rsidP="00B2012F">
      <w:pPr>
        <w:spacing w:line="22" w:lineRule="atLeast"/>
        <w:rPr>
          <w:sz w:val="24"/>
          <w:szCs w:val="24"/>
        </w:rPr>
      </w:pPr>
    </w:p>
    <w:p w14:paraId="26EFCF4A" w14:textId="63E7AA20" w:rsidR="00995FEE" w:rsidRDefault="00995FEE" w:rsidP="00B2012F">
      <w:pPr>
        <w:spacing w:line="22" w:lineRule="atLeast"/>
        <w:rPr>
          <w:sz w:val="24"/>
          <w:szCs w:val="24"/>
        </w:rPr>
      </w:pPr>
    </w:p>
    <w:p w14:paraId="4976843C" w14:textId="2373F35F" w:rsidR="00995FEE" w:rsidRDefault="00995FEE" w:rsidP="00B2012F">
      <w:pPr>
        <w:spacing w:line="22" w:lineRule="atLeast"/>
        <w:rPr>
          <w:sz w:val="24"/>
          <w:szCs w:val="24"/>
        </w:rPr>
      </w:pPr>
    </w:p>
    <w:p w14:paraId="324C436D" w14:textId="77777777" w:rsidR="00995FEE" w:rsidRDefault="00995FEE" w:rsidP="00B2012F">
      <w:pPr>
        <w:spacing w:line="22" w:lineRule="atLeast"/>
        <w:rPr>
          <w:sz w:val="24"/>
          <w:szCs w:val="24"/>
        </w:rPr>
      </w:pPr>
    </w:p>
    <w:p w14:paraId="20CBAB4A" w14:textId="61EC5E1F" w:rsidR="003E4892" w:rsidRPr="003E4892" w:rsidRDefault="003E4892" w:rsidP="00B2012F">
      <w:pPr>
        <w:spacing w:line="22" w:lineRule="atLeast"/>
        <w:rPr>
          <w:b/>
          <w:bCs/>
          <w:sz w:val="24"/>
          <w:szCs w:val="24"/>
        </w:rPr>
      </w:pPr>
      <w:r w:rsidRPr="003E4892">
        <w:rPr>
          <w:b/>
          <w:bCs/>
          <w:sz w:val="24"/>
          <w:szCs w:val="24"/>
        </w:rPr>
        <w:lastRenderedPageBreak/>
        <w:t xml:space="preserve">Grafico </w:t>
      </w:r>
      <w:r w:rsidR="001A0AF1">
        <w:rPr>
          <w:b/>
          <w:bCs/>
          <w:sz w:val="24"/>
          <w:szCs w:val="24"/>
        </w:rPr>
        <w:t xml:space="preserve">1 </w:t>
      </w:r>
      <w:r w:rsidRPr="003E4892">
        <w:rPr>
          <w:b/>
          <w:bCs/>
          <w:sz w:val="24"/>
          <w:szCs w:val="24"/>
        </w:rPr>
        <w:t>evoluzione casi gestiti dai mediatori e mediatrici nelle scuole professionali in Ticino dall’anno scolastico 2013/2014 al 2021/2022</w:t>
      </w:r>
    </w:p>
    <w:p w14:paraId="66CAC561" w14:textId="020321E3" w:rsidR="003E4892" w:rsidRDefault="003E4892" w:rsidP="00B2012F">
      <w:pPr>
        <w:spacing w:line="22" w:lineRule="atLeast"/>
        <w:rPr>
          <w:sz w:val="24"/>
          <w:szCs w:val="24"/>
        </w:rPr>
      </w:pPr>
      <w:r>
        <w:rPr>
          <w:noProof/>
          <w:lang w:eastAsia="it-CH"/>
        </w:rPr>
        <w:drawing>
          <wp:inline distT="0" distB="0" distL="0" distR="0" wp14:anchorId="4D37C0C7" wp14:editId="26C8A9C1">
            <wp:extent cx="6088380" cy="2743200"/>
            <wp:effectExtent l="0" t="0" r="762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B9B920FC-51B7-2B37-5257-AC6B32C5EF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ED295F7" w14:textId="2A9093B2" w:rsidR="00671D16" w:rsidRPr="003E4892" w:rsidRDefault="003E4892" w:rsidP="00AF6CE9">
      <w:pPr>
        <w:spacing w:line="22" w:lineRule="atLeast"/>
        <w:rPr>
          <w:sz w:val="20"/>
          <w:szCs w:val="20"/>
        </w:rPr>
      </w:pPr>
      <w:r w:rsidRPr="003E4892">
        <w:rPr>
          <w:sz w:val="20"/>
          <w:szCs w:val="20"/>
        </w:rPr>
        <w:t>Fonte: rapporto attività di mediazione nelle scuole professionali anno 2021/2022, D</w:t>
      </w:r>
      <w:r w:rsidR="00AB07A0">
        <w:rPr>
          <w:sz w:val="20"/>
          <w:szCs w:val="20"/>
        </w:rPr>
        <w:t>ivisione della formazione professionale (DFP)</w:t>
      </w:r>
    </w:p>
    <w:p w14:paraId="77BD7B2E" w14:textId="77777777" w:rsidR="00F03830" w:rsidRDefault="00F03830" w:rsidP="00586441">
      <w:pPr>
        <w:pStyle w:val="Default"/>
        <w:spacing w:line="22" w:lineRule="atLeast"/>
        <w:jc w:val="both"/>
        <w:rPr>
          <w:shd w:val="clear" w:color="auto" w:fill="FFFFFF"/>
        </w:rPr>
      </w:pPr>
    </w:p>
    <w:p w14:paraId="456AFC40" w14:textId="609E9BE0" w:rsidR="0012623F" w:rsidRDefault="001A0AF1" w:rsidP="00586441">
      <w:pPr>
        <w:pStyle w:val="Default"/>
        <w:spacing w:line="22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 motivi che </w:t>
      </w:r>
      <w:r w:rsidR="00F03830">
        <w:rPr>
          <w:shd w:val="clear" w:color="auto" w:fill="FFFFFF"/>
        </w:rPr>
        <w:t>portano</w:t>
      </w:r>
      <w:r>
        <w:rPr>
          <w:shd w:val="clear" w:color="auto" w:fill="FFFFFF"/>
        </w:rPr>
        <w:t xml:space="preserve"> un/a giovane a ricorrere al sostegno del docente-mediatore sono diversificati. Il grafico 2 presenta le cause d’intervento individuate p</w:t>
      </w:r>
      <w:r w:rsidR="00A60891">
        <w:rPr>
          <w:shd w:val="clear" w:color="auto" w:fill="FFFFFF"/>
        </w:rPr>
        <w:t>er l’anno scolastico 2021</w:t>
      </w:r>
      <w:r w:rsidR="00AB07A0">
        <w:rPr>
          <w:shd w:val="clear" w:color="auto" w:fill="FFFFFF"/>
        </w:rPr>
        <w:t>/</w:t>
      </w:r>
      <w:r w:rsidR="00A60891">
        <w:rPr>
          <w:shd w:val="clear" w:color="auto" w:fill="FFFFFF"/>
        </w:rPr>
        <w:t>2022. T</w:t>
      </w:r>
      <w:r>
        <w:rPr>
          <w:shd w:val="clear" w:color="auto" w:fill="FFFFFF"/>
        </w:rPr>
        <w:t xml:space="preserve">ra </w:t>
      </w:r>
      <w:r w:rsidR="00A60891">
        <w:rPr>
          <w:shd w:val="clear" w:color="auto" w:fill="FFFFFF"/>
        </w:rPr>
        <w:t>i motivi p</w:t>
      </w:r>
      <w:r>
        <w:rPr>
          <w:shd w:val="clear" w:color="auto" w:fill="FFFFFF"/>
        </w:rPr>
        <w:t>iù frequenti</w:t>
      </w:r>
      <w:r w:rsidR="00A60891">
        <w:rPr>
          <w:shd w:val="clear" w:color="auto" w:fill="FFFFFF"/>
        </w:rPr>
        <w:t xml:space="preserve"> vi sono</w:t>
      </w:r>
      <w:r>
        <w:rPr>
          <w:shd w:val="clear" w:color="auto" w:fill="FFFFFF"/>
        </w:rPr>
        <w:t xml:space="preserve"> i problemi scolastici o di orientamento</w:t>
      </w:r>
      <w:r w:rsidR="005C0D27">
        <w:rPr>
          <w:shd w:val="clear" w:color="auto" w:fill="FFFFFF"/>
        </w:rPr>
        <w:t xml:space="preserve"> (417 casi)</w:t>
      </w:r>
      <w:r>
        <w:rPr>
          <w:shd w:val="clear" w:color="auto" w:fill="FFFFFF"/>
        </w:rPr>
        <w:t xml:space="preserve">, di salute </w:t>
      </w:r>
      <w:r w:rsidR="005C0D27">
        <w:rPr>
          <w:shd w:val="clear" w:color="auto" w:fill="FFFFFF"/>
        </w:rPr>
        <w:t xml:space="preserve">(316 casi) </w:t>
      </w:r>
      <w:r>
        <w:rPr>
          <w:shd w:val="clear" w:color="auto" w:fill="FFFFFF"/>
        </w:rPr>
        <w:t xml:space="preserve">o </w:t>
      </w:r>
      <w:r w:rsidR="005C0D27">
        <w:rPr>
          <w:shd w:val="clear" w:color="auto" w:fill="FFFFFF"/>
        </w:rPr>
        <w:t>familiari (257 casi)</w:t>
      </w:r>
      <w:r>
        <w:rPr>
          <w:shd w:val="clear" w:color="auto" w:fill="FFFFFF"/>
        </w:rPr>
        <w:t xml:space="preserve">. </w:t>
      </w:r>
      <w:r w:rsidR="00685BFC">
        <w:rPr>
          <w:shd w:val="clear" w:color="auto" w:fill="FFFFFF"/>
        </w:rPr>
        <w:t>Per 135 casi (circa l’8% del totale) il ricorso al docente-mediatore è stato determinato da problemi finanziari</w:t>
      </w:r>
      <w:r w:rsidR="00671CA4">
        <w:rPr>
          <w:shd w:val="clear" w:color="auto" w:fill="FFFFFF"/>
        </w:rPr>
        <w:t>, non legati ad altre problematiche.</w:t>
      </w:r>
    </w:p>
    <w:p w14:paraId="5DEF1B03" w14:textId="38EC2093" w:rsidR="00685BFC" w:rsidRDefault="00685BFC" w:rsidP="00586441">
      <w:pPr>
        <w:pStyle w:val="Default"/>
        <w:spacing w:line="22" w:lineRule="atLeast"/>
        <w:jc w:val="both"/>
        <w:rPr>
          <w:shd w:val="clear" w:color="auto" w:fill="FFFFFF"/>
        </w:rPr>
      </w:pPr>
    </w:p>
    <w:p w14:paraId="6DCC7A05" w14:textId="133C9511" w:rsidR="00995FEE" w:rsidRDefault="00685BFC" w:rsidP="00995FEE">
      <w:pPr>
        <w:spacing w:line="22" w:lineRule="atLeast"/>
        <w:rPr>
          <w:shd w:val="clear" w:color="auto" w:fill="FFFFFF"/>
        </w:rPr>
      </w:pPr>
      <w:r w:rsidRPr="003E4892">
        <w:rPr>
          <w:b/>
          <w:bCs/>
          <w:sz w:val="24"/>
          <w:szCs w:val="24"/>
        </w:rPr>
        <w:t xml:space="preserve">Grafico </w:t>
      </w:r>
      <w:r>
        <w:rPr>
          <w:b/>
          <w:bCs/>
          <w:sz w:val="24"/>
          <w:szCs w:val="24"/>
        </w:rPr>
        <w:t>2 Motivi del ricorso al sostegno dei docenti</w:t>
      </w:r>
      <w:r w:rsidRPr="003E4892">
        <w:rPr>
          <w:b/>
          <w:bCs/>
          <w:sz w:val="24"/>
          <w:szCs w:val="24"/>
        </w:rPr>
        <w:t xml:space="preserve"> mediatori e mediatrici nelle scuole professionali in Ticino </w:t>
      </w:r>
      <w:r>
        <w:rPr>
          <w:b/>
          <w:bCs/>
          <w:sz w:val="24"/>
          <w:szCs w:val="24"/>
        </w:rPr>
        <w:t>ne</w:t>
      </w:r>
      <w:r w:rsidRPr="003E4892">
        <w:rPr>
          <w:b/>
          <w:bCs/>
          <w:sz w:val="24"/>
          <w:szCs w:val="24"/>
        </w:rPr>
        <w:t>ll’anno scolastico 2021/2022</w:t>
      </w:r>
      <w:r>
        <w:rPr>
          <w:b/>
          <w:bCs/>
          <w:sz w:val="24"/>
          <w:szCs w:val="24"/>
        </w:rPr>
        <w:t xml:space="preserve"> (totale 1'709 casi)</w:t>
      </w:r>
    </w:p>
    <w:p w14:paraId="4D70DC17" w14:textId="7E16DEC1" w:rsidR="0012623F" w:rsidRDefault="00E75B2E" w:rsidP="00586441">
      <w:pPr>
        <w:pStyle w:val="Default"/>
        <w:spacing w:line="22" w:lineRule="atLeast"/>
        <w:jc w:val="both"/>
        <w:rPr>
          <w:shd w:val="clear" w:color="auto" w:fill="FFFFFF"/>
        </w:rPr>
      </w:pPr>
      <w:r>
        <w:rPr>
          <w:noProof/>
          <w:lang w:eastAsia="it-CH"/>
        </w:rPr>
        <w:drawing>
          <wp:inline distT="0" distB="0" distL="0" distR="0" wp14:anchorId="4E6C86C7" wp14:editId="1FB5CEDA">
            <wp:extent cx="6103620" cy="2743200"/>
            <wp:effectExtent l="0" t="0" r="11430" b="0"/>
            <wp:docPr id="2" name="Grafico 2">
              <a:extLst xmlns:a="http://schemas.openxmlformats.org/drawingml/2006/main">
                <a:ext uri="{FF2B5EF4-FFF2-40B4-BE49-F238E27FC236}">
                  <a16:creationId xmlns:a16="http://schemas.microsoft.com/office/drawing/2014/main" id="{D3E21BAB-B183-4C6C-D730-5AA6F88D82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83E9AC0" w14:textId="245D32F9" w:rsidR="00E75B2E" w:rsidRPr="003E4892" w:rsidRDefault="00E75B2E" w:rsidP="00E75B2E">
      <w:pPr>
        <w:spacing w:line="22" w:lineRule="atLeast"/>
        <w:rPr>
          <w:sz w:val="20"/>
          <w:szCs w:val="20"/>
        </w:rPr>
      </w:pPr>
      <w:r w:rsidRPr="003E4892">
        <w:rPr>
          <w:sz w:val="20"/>
          <w:szCs w:val="20"/>
        </w:rPr>
        <w:t xml:space="preserve">Fonte: rapporto attività di mediazione nelle scuole professionali anno 2021/2022, </w:t>
      </w:r>
      <w:r w:rsidR="00AB07A0">
        <w:rPr>
          <w:sz w:val="20"/>
          <w:szCs w:val="20"/>
        </w:rPr>
        <w:t>(</w:t>
      </w:r>
      <w:r w:rsidRPr="003E4892">
        <w:rPr>
          <w:sz w:val="20"/>
          <w:szCs w:val="20"/>
        </w:rPr>
        <w:t>DFP</w:t>
      </w:r>
      <w:r w:rsidR="00AB07A0">
        <w:rPr>
          <w:sz w:val="20"/>
          <w:szCs w:val="20"/>
        </w:rPr>
        <w:t>)</w:t>
      </w:r>
    </w:p>
    <w:p w14:paraId="20535C33" w14:textId="77049FD5" w:rsidR="0012623F" w:rsidRDefault="0012623F" w:rsidP="00586441">
      <w:pPr>
        <w:pStyle w:val="Default"/>
        <w:spacing w:line="22" w:lineRule="atLeast"/>
        <w:jc w:val="both"/>
        <w:rPr>
          <w:shd w:val="clear" w:color="auto" w:fill="FFFFFF"/>
        </w:rPr>
      </w:pPr>
    </w:p>
    <w:p w14:paraId="0774AE5C" w14:textId="77777777" w:rsidR="00995FEE" w:rsidRDefault="00995FEE" w:rsidP="00586441">
      <w:pPr>
        <w:pStyle w:val="Default"/>
        <w:spacing w:line="22" w:lineRule="atLeast"/>
        <w:jc w:val="both"/>
        <w:rPr>
          <w:shd w:val="clear" w:color="auto" w:fill="FFFFFF"/>
        </w:rPr>
      </w:pPr>
    </w:p>
    <w:p w14:paraId="12CC01FC" w14:textId="3BCF00BC" w:rsidR="005E5842" w:rsidRDefault="00F300F1" w:rsidP="00CC2D4A">
      <w:pPr>
        <w:pStyle w:val="Default"/>
        <w:spacing w:line="22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I docenti-mediatori lavorano in stretto contatto con il corpo docente e l</w:t>
      </w:r>
      <w:r w:rsidR="005E5842">
        <w:rPr>
          <w:shd w:val="clear" w:color="auto" w:fill="FFFFFF"/>
        </w:rPr>
        <w:t>e</w:t>
      </w:r>
      <w:r>
        <w:rPr>
          <w:shd w:val="clear" w:color="auto" w:fill="FFFFFF"/>
        </w:rPr>
        <w:t xml:space="preserve"> direzion</w:t>
      </w:r>
      <w:r w:rsidR="005E5842">
        <w:rPr>
          <w:shd w:val="clear" w:color="auto" w:fill="FFFFFF"/>
        </w:rPr>
        <w:t>i</w:t>
      </w:r>
      <w:r>
        <w:rPr>
          <w:shd w:val="clear" w:color="auto" w:fill="FFFFFF"/>
        </w:rPr>
        <w:t xml:space="preserve"> scolastic</w:t>
      </w:r>
      <w:r w:rsidR="005E5842">
        <w:rPr>
          <w:shd w:val="clear" w:color="auto" w:fill="FFFFFF"/>
        </w:rPr>
        <w:t>he</w:t>
      </w:r>
      <w:r w:rsidR="00AB07A0">
        <w:rPr>
          <w:shd w:val="clear" w:color="auto" w:fill="FFFFFF"/>
        </w:rPr>
        <w:t>.</w:t>
      </w:r>
    </w:p>
    <w:p w14:paraId="518367BA" w14:textId="77777777" w:rsidR="005E5842" w:rsidRDefault="00F300F1" w:rsidP="00CC2D4A">
      <w:pPr>
        <w:pStyle w:val="Default"/>
        <w:spacing w:line="22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Per questo motivo</w:t>
      </w:r>
      <w:r w:rsidR="005C0D2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E65C2B">
        <w:rPr>
          <w:shd w:val="clear" w:color="auto" w:fill="FFFFFF"/>
        </w:rPr>
        <w:t>tra luglio e agosto</w:t>
      </w:r>
      <w:r>
        <w:rPr>
          <w:shd w:val="clear" w:color="auto" w:fill="FFFFFF"/>
        </w:rPr>
        <w:t xml:space="preserve"> 2022</w:t>
      </w:r>
      <w:r w:rsidR="005C0D27">
        <w:rPr>
          <w:shd w:val="clear" w:color="auto" w:fill="FFFFFF"/>
        </w:rPr>
        <w:t>,</w:t>
      </w:r>
      <w:r w:rsidR="001D4DA9">
        <w:rPr>
          <w:shd w:val="clear" w:color="auto" w:fill="FFFFFF"/>
        </w:rPr>
        <w:t xml:space="preserve"> tutte </w:t>
      </w:r>
      <w:r w:rsidR="00AB07A0">
        <w:rPr>
          <w:shd w:val="clear" w:color="auto" w:fill="FFFFFF"/>
        </w:rPr>
        <w:t xml:space="preserve">le </w:t>
      </w:r>
      <w:r w:rsidR="00F570B2">
        <w:rPr>
          <w:shd w:val="clear" w:color="auto" w:fill="FFFFFF"/>
        </w:rPr>
        <w:t xml:space="preserve">direzioni </w:t>
      </w:r>
      <w:r w:rsidR="001D4DA9">
        <w:rPr>
          <w:shd w:val="clear" w:color="auto" w:fill="FFFFFF"/>
        </w:rPr>
        <w:t xml:space="preserve">del settore postobbligatorio (licei, </w:t>
      </w:r>
      <w:r w:rsidR="00AB07A0">
        <w:rPr>
          <w:shd w:val="clear" w:color="auto" w:fill="FFFFFF"/>
        </w:rPr>
        <w:t>S</w:t>
      </w:r>
      <w:r w:rsidR="001D4DA9">
        <w:rPr>
          <w:shd w:val="clear" w:color="auto" w:fill="FFFFFF"/>
        </w:rPr>
        <w:t xml:space="preserve">cuola cantonale di commercio e </w:t>
      </w:r>
      <w:r w:rsidR="00AB07A0">
        <w:rPr>
          <w:shd w:val="clear" w:color="auto" w:fill="FFFFFF"/>
        </w:rPr>
        <w:t>c</w:t>
      </w:r>
      <w:r w:rsidR="001D4DA9">
        <w:rPr>
          <w:shd w:val="clear" w:color="auto" w:fill="FFFFFF"/>
        </w:rPr>
        <w:t xml:space="preserve">entri professionali) sono state interpellate con alcune domande puntuali sulle richieste di aiuti finanziari da parte di </w:t>
      </w:r>
      <w:r w:rsidR="008C6CCA">
        <w:rPr>
          <w:shd w:val="clear" w:color="auto" w:fill="FFFFFF"/>
        </w:rPr>
        <w:t xml:space="preserve">allievi </w:t>
      </w:r>
      <w:r w:rsidR="001D4DA9">
        <w:rPr>
          <w:shd w:val="clear" w:color="auto" w:fill="FFFFFF"/>
        </w:rPr>
        <w:t>e apprendisti.</w:t>
      </w:r>
    </w:p>
    <w:p w14:paraId="38BF0EBC" w14:textId="19A33516" w:rsidR="008C6CCA" w:rsidRDefault="001D4DA9" w:rsidP="00CC2D4A">
      <w:pPr>
        <w:pStyle w:val="Default"/>
        <w:spacing w:line="22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N</w:t>
      </w:r>
      <w:r w:rsidR="00F300F1" w:rsidRPr="00F300F1">
        <w:rPr>
          <w:shd w:val="clear" w:color="auto" w:fill="FFFFFF"/>
        </w:rPr>
        <w:t xml:space="preserve">ell'ultimo anno scolastico </w:t>
      </w:r>
      <w:r w:rsidR="00AB07A0">
        <w:rPr>
          <w:shd w:val="clear" w:color="auto" w:fill="FFFFFF"/>
        </w:rPr>
        <w:t xml:space="preserve">tutte le sedi che hanno risposto al questionario (17 su 22) </w:t>
      </w:r>
      <w:r w:rsidR="00F300F1" w:rsidRPr="00F300F1">
        <w:rPr>
          <w:shd w:val="clear" w:color="auto" w:fill="FFFFFF"/>
        </w:rPr>
        <w:t>hanno ricevuto almeno una richiesta di aiuto finanziario da parte d</w:t>
      </w:r>
      <w:r w:rsidR="008C6CCA">
        <w:rPr>
          <w:shd w:val="clear" w:color="auto" w:fill="FFFFFF"/>
        </w:rPr>
        <w:t>ei loro allievi</w:t>
      </w:r>
      <w:r w:rsidR="00F300F1" w:rsidRPr="00F300F1">
        <w:rPr>
          <w:shd w:val="clear" w:color="auto" w:fill="FFFFFF"/>
        </w:rPr>
        <w:t>.</w:t>
      </w:r>
    </w:p>
    <w:p w14:paraId="25F5D51F" w14:textId="43BF4331" w:rsidR="005E5842" w:rsidRDefault="001D4DA9" w:rsidP="00CC2D4A">
      <w:pPr>
        <w:pStyle w:val="Default"/>
        <w:spacing w:line="22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Le cause più ricorrenti </w:t>
      </w:r>
      <w:r w:rsidR="008C6CCA">
        <w:rPr>
          <w:shd w:val="clear" w:color="auto" w:fill="FFFFFF"/>
        </w:rPr>
        <w:t>alla base delle richieste s</w:t>
      </w:r>
      <w:r>
        <w:rPr>
          <w:shd w:val="clear" w:color="auto" w:fill="FFFFFF"/>
        </w:rPr>
        <w:t xml:space="preserve">ono state </w:t>
      </w:r>
      <w:r w:rsidR="00F300F1" w:rsidRPr="00F300F1">
        <w:rPr>
          <w:shd w:val="clear" w:color="auto" w:fill="FFFFFF"/>
        </w:rPr>
        <w:t xml:space="preserve">la precaria situazione finanziaria familiare, i conflitti o </w:t>
      </w:r>
      <w:r w:rsidR="00AB07A0">
        <w:rPr>
          <w:shd w:val="clear" w:color="auto" w:fill="FFFFFF"/>
        </w:rPr>
        <w:t>gli a</w:t>
      </w:r>
      <w:r w:rsidR="00F300F1" w:rsidRPr="00F300F1">
        <w:rPr>
          <w:shd w:val="clear" w:color="auto" w:fill="FFFFFF"/>
        </w:rPr>
        <w:t>llontanamenti familiari e l'attesa di aiuti sociali</w:t>
      </w:r>
      <w:r>
        <w:rPr>
          <w:shd w:val="clear" w:color="auto" w:fill="FFFFFF"/>
        </w:rPr>
        <w:t xml:space="preserve">. </w:t>
      </w:r>
      <w:r w:rsidR="008C6CCA">
        <w:rPr>
          <w:shd w:val="clear" w:color="auto" w:fill="FFFFFF"/>
        </w:rPr>
        <w:t xml:space="preserve">Le spese all’origine </w:t>
      </w:r>
      <w:r w:rsidR="00F570B2">
        <w:rPr>
          <w:shd w:val="clear" w:color="auto" w:fill="FFFFFF"/>
        </w:rPr>
        <w:t xml:space="preserve">delle richieste </w:t>
      </w:r>
      <w:r w:rsidR="00F300F1" w:rsidRPr="00F300F1">
        <w:rPr>
          <w:shd w:val="clear" w:color="auto" w:fill="FFFFFF"/>
        </w:rPr>
        <w:t>sono stat</w:t>
      </w:r>
      <w:r w:rsidR="008C6CCA">
        <w:rPr>
          <w:shd w:val="clear" w:color="auto" w:fill="FFFFFF"/>
        </w:rPr>
        <w:t xml:space="preserve">e, in </w:t>
      </w:r>
      <w:r w:rsidR="00F300F1" w:rsidRPr="00F300F1">
        <w:rPr>
          <w:shd w:val="clear" w:color="auto" w:fill="FFFFFF"/>
        </w:rPr>
        <w:t xml:space="preserve">ordine </w:t>
      </w:r>
      <w:r w:rsidR="008C6CCA">
        <w:rPr>
          <w:shd w:val="clear" w:color="auto" w:fill="FFFFFF"/>
        </w:rPr>
        <w:t xml:space="preserve">di frequenza, quelle connesse con </w:t>
      </w:r>
      <w:r w:rsidR="00F300F1" w:rsidRPr="00F300F1">
        <w:rPr>
          <w:shd w:val="clear" w:color="auto" w:fill="FFFFFF"/>
        </w:rPr>
        <w:t xml:space="preserve">i costi </w:t>
      </w:r>
      <w:r w:rsidR="00AB07A0">
        <w:rPr>
          <w:shd w:val="clear" w:color="auto" w:fill="FFFFFF"/>
        </w:rPr>
        <w:t xml:space="preserve">delle </w:t>
      </w:r>
      <w:r w:rsidR="00F300F1" w:rsidRPr="00F300F1">
        <w:rPr>
          <w:shd w:val="clear" w:color="auto" w:fill="FFFFFF"/>
        </w:rPr>
        <w:t xml:space="preserve">uscite scolastiche, </w:t>
      </w:r>
      <w:r w:rsidR="008C6CCA">
        <w:rPr>
          <w:shd w:val="clear" w:color="auto" w:fill="FFFFFF"/>
        </w:rPr>
        <w:t>quelle legate all’a</w:t>
      </w:r>
      <w:r w:rsidR="00F300F1" w:rsidRPr="00F300F1">
        <w:rPr>
          <w:shd w:val="clear" w:color="auto" w:fill="FFFFFF"/>
        </w:rPr>
        <w:t>cquisto di materiale scolastico</w:t>
      </w:r>
      <w:r w:rsidR="00E65C2B">
        <w:rPr>
          <w:shd w:val="clear" w:color="auto" w:fill="FFFFFF"/>
        </w:rPr>
        <w:t xml:space="preserve"> o</w:t>
      </w:r>
      <w:r w:rsidR="008E5C45">
        <w:rPr>
          <w:shd w:val="clear" w:color="auto" w:fill="FFFFFF"/>
        </w:rPr>
        <w:t xml:space="preserve"> di </w:t>
      </w:r>
      <w:r w:rsidR="00F300F1" w:rsidRPr="00F300F1">
        <w:rPr>
          <w:shd w:val="clear" w:color="auto" w:fill="FFFFFF"/>
        </w:rPr>
        <w:t>titoli di traspor</w:t>
      </w:r>
      <w:r w:rsidR="00992E94">
        <w:rPr>
          <w:shd w:val="clear" w:color="auto" w:fill="FFFFFF"/>
        </w:rPr>
        <w:t>t</w:t>
      </w:r>
      <w:r w:rsidR="00F300F1" w:rsidRPr="00F300F1">
        <w:rPr>
          <w:shd w:val="clear" w:color="auto" w:fill="FFFFFF"/>
        </w:rPr>
        <w:t xml:space="preserve">o e </w:t>
      </w:r>
      <w:r w:rsidR="005E5842">
        <w:rPr>
          <w:shd w:val="clear" w:color="auto" w:fill="FFFFFF"/>
        </w:rPr>
        <w:t xml:space="preserve">quelle inerenti al </w:t>
      </w:r>
      <w:r w:rsidR="008E5C45">
        <w:rPr>
          <w:shd w:val="clear" w:color="auto" w:fill="FFFFFF"/>
        </w:rPr>
        <w:t xml:space="preserve">pagamento </w:t>
      </w:r>
      <w:r w:rsidR="005E5842">
        <w:rPr>
          <w:shd w:val="clear" w:color="auto" w:fill="FFFFFF"/>
        </w:rPr>
        <w:t xml:space="preserve">di una </w:t>
      </w:r>
      <w:r w:rsidR="00F300F1" w:rsidRPr="00F300F1">
        <w:rPr>
          <w:shd w:val="clear" w:color="auto" w:fill="FFFFFF"/>
        </w:rPr>
        <w:t>tassa scolastica</w:t>
      </w:r>
      <w:r w:rsidR="008E5C45">
        <w:rPr>
          <w:shd w:val="clear" w:color="auto" w:fill="FFFFFF"/>
        </w:rPr>
        <w:t xml:space="preserve">; </w:t>
      </w:r>
      <w:r w:rsidR="00F300F1" w:rsidRPr="00F300F1">
        <w:rPr>
          <w:shd w:val="clear" w:color="auto" w:fill="FFFFFF"/>
        </w:rPr>
        <w:t>più rar</w:t>
      </w:r>
      <w:r w:rsidR="008E5C45">
        <w:rPr>
          <w:shd w:val="clear" w:color="auto" w:fill="FFFFFF"/>
        </w:rPr>
        <w:t>e le richieste inerenti all’</w:t>
      </w:r>
      <w:r w:rsidR="00F300F1" w:rsidRPr="00F300F1">
        <w:rPr>
          <w:shd w:val="clear" w:color="auto" w:fill="FFFFFF"/>
        </w:rPr>
        <w:t xml:space="preserve">acquisto di beni primari o </w:t>
      </w:r>
      <w:r w:rsidR="008E5C45">
        <w:rPr>
          <w:shd w:val="clear" w:color="auto" w:fill="FFFFFF"/>
        </w:rPr>
        <w:t>al pagamento di fatt</w:t>
      </w:r>
      <w:r w:rsidR="00F300F1" w:rsidRPr="00F300F1">
        <w:rPr>
          <w:shd w:val="clear" w:color="auto" w:fill="FFFFFF"/>
        </w:rPr>
        <w:t>ure arretrate.</w:t>
      </w:r>
    </w:p>
    <w:p w14:paraId="0FE250B3" w14:textId="77777777" w:rsidR="005E5842" w:rsidRDefault="001D4DA9" w:rsidP="00CC2D4A">
      <w:pPr>
        <w:pStyle w:val="Default"/>
        <w:spacing w:line="22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N</w:t>
      </w:r>
      <w:r w:rsidR="00F300F1" w:rsidRPr="00F300F1">
        <w:rPr>
          <w:shd w:val="clear" w:color="auto" w:fill="FFFFFF"/>
        </w:rPr>
        <w:t>ella maggior parte dei casi la scuola è intervenuta facendo da tramite verso associazioni</w:t>
      </w:r>
      <w:r w:rsidR="008E5C45">
        <w:rPr>
          <w:shd w:val="clear" w:color="auto" w:fill="FFFFFF"/>
        </w:rPr>
        <w:t xml:space="preserve">, </w:t>
      </w:r>
      <w:r w:rsidR="00F300F1" w:rsidRPr="00F300F1">
        <w:rPr>
          <w:shd w:val="clear" w:color="auto" w:fill="FFFFFF"/>
        </w:rPr>
        <w:t>fondazioni o servizi sociali</w:t>
      </w:r>
      <w:r w:rsidR="008E5C45">
        <w:rPr>
          <w:shd w:val="clear" w:color="auto" w:fill="FFFFFF"/>
        </w:rPr>
        <w:t>,</w:t>
      </w:r>
      <w:r w:rsidR="00F300F1" w:rsidRPr="00F300F1">
        <w:rPr>
          <w:shd w:val="clear" w:color="auto" w:fill="FFFFFF"/>
        </w:rPr>
        <w:t xml:space="preserve"> oppure condonando o rateizzando la spesa.</w:t>
      </w:r>
    </w:p>
    <w:p w14:paraId="2AFF13EC" w14:textId="7E7E7B23" w:rsidR="00CC2D4A" w:rsidRDefault="00CC2D4A" w:rsidP="00CC2D4A">
      <w:pPr>
        <w:pStyle w:val="Default"/>
        <w:spacing w:line="22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L</w:t>
      </w:r>
      <w:r w:rsidR="00F300F1" w:rsidRPr="00F300F1">
        <w:rPr>
          <w:shd w:val="clear" w:color="auto" w:fill="FFFFFF"/>
        </w:rPr>
        <w:t>a maggior parte delle direzioni scolastiche sottolinea come in caso di bisogno la scuola (</w:t>
      </w:r>
      <w:r>
        <w:rPr>
          <w:shd w:val="clear" w:color="auto" w:fill="FFFFFF"/>
        </w:rPr>
        <w:t>docenti-</w:t>
      </w:r>
      <w:r w:rsidR="00F300F1" w:rsidRPr="00F300F1">
        <w:rPr>
          <w:shd w:val="clear" w:color="auto" w:fill="FFFFFF"/>
        </w:rPr>
        <w:t xml:space="preserve">mediatori e </w:t>
      </w:r>
      <w:r w:rsidR="008E5C45">
        <w:rPr>
          <w:shd w:val="clear" w:color="auto" w:fill="FFFFFF"/>
        </w:rPr>
        <w:t>d</w:t>
      </w:r>
      <w:r w:rsidR="00F300F1" w:rsidRPr="00F300F1">
        <w:rPr>
          <w:shd w:val="clear" w:color="auto" w:fill="FFFFFF"/>
        </w:rPr>
        <w:t>irezion</w:t>
      </w:r>
      <w:r w:rsidR="008E5C45">
        <w:rPr>
          <w:shd w:val="clear" w:color="auto" w:fill="FFFFFF"/>
        </w:rPr>
        <w:t>e</w:t>
      </w:r>
      <w:r w:rsidR="00F300F1" w:rsidRPr="00F300F1">
        <w:rPr>
          <w:shd w:val="clear" w:color="auto" w:fill="FFFFFF"/>
        </w:rPr>
        <w:t>) già oggi fornisc</w:t>
      </w:r>
      <w:r w:rsidR="008E5C45">
        <w:rPr>
          <w:shd w:val="clear" w:color="auto" w:fill="FFFFFF"/>
        </w:rPr>
        <w:t>a</w:t>
      </w:r>
      <w:r w:rsidR="00F300F1" w:rsidRPr="00F300F1">
        <w:rPr>
          <w:shd w:val="clear" w:color="auto" w:fill="FFFFFF"/>
        </w:rPr>
        <w:t xml:space="preserve"> una consulenza e dei contatti utili al sostegno nelle singole problematiche</w:t>
      </w:r>
      <w:r w:rsidR="008E5C45">
        <w:rPr>
          <w:shd w:val="clear" w:color="auto" w:fill="FFFFFF"/>
        </w:rPr>
        <w:t xml:space="preserve"> </w:t>
      </w:r>
      <w:r w:rsidR="00F300F1" w:rsidRPr="00F300F1">
        <w:rPr>
          <w:shd w:val="clear" w:color="auto" w:fill="FFFFFF"/>
        </w:rPr>
        <w:t>per aiuti finanziari</w:t>
      </w:r>
      <w:r>
        <w:rPr>
          <w:shd w:val="clear" w:color="auto" w:fill="FFFFFF"/>
        </w:rPr>
        <w:t>.</w:t>
      </w:r>
      <w:r w:rsidRPr="00CC2D4A">
        <w:t xml:space="preserve"> </w:t>
      </w:r>
      <w:r>
        <w:rPr>
          <w:shd w:val="clear" w:color="auto" w:fill="FFFFFF"/>
        </w:rPr>
        <w:t>A</w:t>
      </w:r>
      <w:r w:rsidRPr="00CC2D4A">
        <w:rPr>
          <w:shd w:val="clear" w:color="auto" w:fill="FFFFFF"/>
        </w:rPr>
        <w:t xml:space="preserve">lcune scuole collaborano </w:t>
      </w:r>
      <w:r w:rsidR="005C0D27">
        <w:rPr>
          <w:shd w:val="clear" w:color="auto" w:fill="FFFFFF"/>
        </w:rPr>
        <w:t xml:space="preserve">anche </w:t>
      </w:r>
      <w:r w:rsidRPr="00CC2D4A">
        <w:rPr>
          <w:shd w:val="clear" w:color="auto" w:fill="FFFFFF"/>
        </w:rPr>
        <w:t xml:space="preserve">in modo diretto con </w:t>
      </w:r>
      <w:r>
        <w:rPr>
          <w:shd w:val="clear" w:color="auto" w:fill="FFFFFF"/>
        </w:rPr>
        <w:t xml:space="preserve">singole </w:t>
      </w:r>
      <w:r w:rsidRPr="00CC2D4A">
        <w:rPr>
          <w:shd w:val="clear" w:color="auto" w:fill="FFFFFF"/>
        </w:rPr>
        <w:t xml:space="preserve">Fondazioni e </w:t>
      </w:r>
      <w:r w:rsidR="008E5C45">
        <w:rPr>
          <w:shd w:val="clear" w:color="auto" w:fill="FFFFFF"/>
        </w:rPr>
        <w:t>con e</w:t>
      </w:r>
      <w:r w:rsidRPr="00CC2D4A">
        <w:rPr>
          <w:shd w:val="clear" w:color="auto" w:fill="FFFFFF"/>
        </w:rPr>
        <w:t xml:space="preserve">nti pubblici che possono intervenire con </w:t>
      </w:r>
      <w:r w:rsidR="008E5C45">
        <w:rPr>
          <w:shd w:val="clear" w:color="auto" w:fill="FFFFFF"/>
        </w:rPr>
        <w:t xml:space="preserve">misure </w:t>
      </w:r>
      <w:r w:rsidRPr="00CC2D4A">
        <w:rPr>
          <w:shd w:val="clear" w:color="auto" w:fill="FFFFFF"/>
        </w:rPr>
        <w:t>puntuali o con una presa a carico più generale.</w:t>
      </w:r>
    </w:p>
    <w:p w14:paraId="66E533DC" w14:textId="77777777" w:rsidR="00F03830" w:rsidRDefault="00F03830" w:rsidP="00832EA9">
      <w:pPr>
        <w:pStyle w:val="Default"/>
        <w:spacing w:line="22" w:lineRule="atLeast"/>
        <w:jc w:val="both"/>
        <w:rPr>
          <w:shd w:val="clear" w:color="auto" w:fill="FFFFFF"/>
        </w:rPr>
      </w:pPr>
    </w:p>
    <w:p w14:paraId="76058A2A" w14:textId="029083E4" w:rsidR="007B75CF" w:rsidRDefault="00CC2D4A" w:rsidP="00F570B2">
      <w:pPr>
        <w:pStyle w:val="Default"/>
        <w:spacing w:line="22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In merito all’esigenza di rafforzare l’attuale dispositivo</w:t>
      </w:r>
      <w:r w:rsidR="00F03830">
        <w:rPr>
          <w:shd w:val="clear" w:color="auto" w:fill="FFFFFF"/>
        </w:rPr>
        <w:t xml:space="preserve"> per aiuti di ordine finanziario</w:t>
      </w:r>
      <w:r>
        <w:rPr>
          <w:shd w:val="clear" w:color="auto" w:fill="FFFFFF"/>
        </w:rPr>
        <w:t xml:space="preserve">, le </w:t>
      </w:r>
      <w:r w:rsidR="008E5C45">
        <w:rPr>
          <w:shd w:val="clear" w:color="auto" w:fill="FFFFFF"/>
        </w:rPr>
        <w:t>d</w:t>
      </w:r>
      <w:r>
        <w:rPr>
          <w:shd w:val="clear" w:color="auto" w:fill="FFFFFF"/>
        </w:rPr>
        <w:t xml:space="preserve">irezioni scolastiche hanno espresso </w:t>
      </w:r>
      <w:r w:rsidR="0068370E">
        <w:rPr>
          <w:shd w:val="clear" w:color="auto" w:fill="FFFFFF"/>
        </w:rPr>
        <w:t>bisogni differenziati. Per alcun</w:t>
      </w:r>
      <w:r w:rsidR="00E65C2B">
        <w:rPr>
          <w:shd w:val="clear" w:color="auto" w:fill="FFFFFF"/>
        </w:rPr>
        <w:t>e</w:t>
      </w:r>
      <w:r w:rsidR="0068370E">
        <w:rPr>
          <w:shd w:val="clear" w:color="auto" w:fill="FFFFFF"/>
        </w:rPr>
        <w:t xml:space="preserve"> vi è la necessità di conoscere maggiormente la rete di enti pubblici e privati che possono intervenire a sostegno dei giovani con problematiche finanziari</w:t>
      </w:r>
      <w:r w:rsidR="00F37C8C">
        <w:rPr>
          <w:shd w:val="clear" w:color="auto" w:fill="FFFFFF"/>
        </w:rPr>
        <w:t>e; alcune hanno e</w:t>
      </w:r>
      <w:r w:rsidR="0068370E">
        <w:rPr>
          <w:shd w:val="clear" w:color="auto" w:fill="FFFFFF"/>
        </w:rPr>
        <w:t>spr</w:t>
      </w:r>
      <w:r w:rsidR="00F37C8C">
        <w:rPr>
          <w:shd w:val="clear" w:color="auto" w:fill="FFFFFF"/>
        </w:rPr>
        <w:t xml:space="preserve">esso </w:t>
      </w:r>
      <w:r w:rsidR="0068370E">
        <w:rPr>
          <w:shd w:val="clear" w:color="auto" w:fill="FFFFFF"/>
        </w:rPr>
        <w:t xml:space="preserve">scetticismo </w:t>
      </w:r>
      <w:r w:rsidR="00F37C8C">
        <w:rPr>
          <w:shd w:val="clear" w:color="auto" w:fill="FFFFFF"/>
        </w:rPr>
        <w:t xml:space="preserve">quanto alla possibilità di </w:t>
      </w:r>
      <w:r w:rsidR="0068370E">
        <w:rPr>
          <w:shd w:val="clear" w:color="auto" w:fill="FFFFFF"/>
        </w:rPr>
        <w:t xml:space="preserve">assumersi compiti </w:t>
      </w:r>
      <w:r w:rsidR="005813DC">
        <w:rPr>
          <w:shd w:val="clear" w:color="auto" w:fill="FFFFFF"/>
        </w:rPr>
        <w:t>che non rientrano nelle attività della scuola e dei docenti</w:t>
      </w:r>
      <w:r w:rsidR="00F37C8C">
        <w:rPr>
          <w:shd w:val="clear" w:color="auto" w:fill="FFFFFF"/>
        </w:rPr>
        <w:t>; d</w:t>
      </w:r>
      <w:r w:rsidR="00F570B2">
        <w:rPr>
          <w:shd w:val="clear" w:color="auto" w:fill="FFFFFF"/>
        </w:rPr>
        <w:t xml:space="preserve">ue sedi di </w:t>
      </w:r>
      <w:r w:rsidR="008E5C45">
        <w:rPr>
          <w:shd w:val="clear" w:color="auto" w:fill="FFFFFF"/>
        </w:rPr>
        <w:t>c</w:t>
      </w:r>
      <w:r w:rsidR="00F570B2">
        <w:rPr>
          <w:shd w:val="clear" w:color="auto" w:fill="FFFFFF"/>
        </w:rPr>
        <w:t xml:space="preserve">entri professionali ritengono utile la creazione di un </w:t>
      </w:r>
      <w:r w:rsidR="008E5C45">
        <w:rPr>
          <w:shd w:val="clear" w:color="auto" w:fill="FFFFFF"/>
        </w:rPr>
        <w:t xml:space="preserve">piccolo </w:t>
      </w:r>
      <w:r w:rsidR="00F570B2">
        <w:rPr>
          <w:shd w:val="clear" w:color="auto" w:fill="FFFFFF"/>
        </w:rPr>
        <w:t>fondo d’intervento per casi puntuali</w:t>
      </w:r>
      <w:r w:rsidR="00832EA9">
        <w:rPr>
          <w:shd w:val="clear" w:color="auto" w:fill="FFFFFF"/>
        </w:rPr>
        <w:t>, per</w:t>
      </w:r>
      <w:r w:rsidR="00832EA9" w:rsidRPr="00ED12AB">
        <w:rPr>
          <w:shd w:val="clear" w:color="auto" w:fill="FFFFFF"/>
        </w:rPr>
        <w:t xml:space="preserve"> </w:t>
      </w:r>
      <w:r w:rsidR="00F37C8C">
        <w:rPr>
          <w:shd w:val="clear" w:color="auto" w:fill="FFFFFF"/>
        </w:rPr>
        <w:t xml:space="preserve">consentire </w:t>
      </w:r>
      <w:r w:rsidR="00832EA9" w:rsidRPr="00ED12AB">
        <w:rPr>
          <w:shd w:val="clear" w:color="auto" w:fill="FFFFFF"/>
        </w:rPr>
        <w:t>al docente mediatore di agganciare adeguatamente il/la giovane e di focalizzare il suo intervento sulla necessità di attivare gli aiuti previsti dal sistema sociale che permettono di evitare questo genere di urgenze</w:t>
      </w:r>
      <w:r w:rsidR="00F37C8C">
        <w:rPr>
          <w:shd w:val="clear" w:color="auto" w:fill="FFFFFF"/>
        </w:rPr>
        <w:t>; n</w:t>
      </w:r>
      <w:r w:rsidR="00F570B2">
        <w:rPr>
          <w:shd w:val="clear" w:color="auto" w:fill="FFFFFF"/>
        </w:rPr>
        <w:t>ei</w:t>
      </w:r>
      <w:r w:rsidR="005813DC">
        <w:rPr>
          <w:shd w:val="clear" w:color="auto" w:fill="FFFFFF"/>
        </w:rPr>
        <w:t xml:space="preserve"> licei</w:t>
      </w:r>
      <w:r w:rsidR="00F570B2">
        <w:rPr>
          <w:shd w:val="clear" w:color="auto" w:fill="FFFFFF"/>
        </w:rPr>
        <w:t xml:space="preserve"> si evidenzia</w:t>
      </w:r>
      <w:r w:rsidR="005813DC">
        <w:rPr>
          <w:shd w:val="clear" w:color="auto" w:fill="FFFFFF"/>
        </w:rPr>
        <w:t xml:space="preserve"> la problematica dei </w:t>
      </w:r>
      <w:r w:rsidR="00F300F1" w:rsidRPr="00F300F1">
        <w:rPr>
          <w:shd w:val="clear" w:color="auto" w:fill="FFFFFF"/>
        </w:rPr>
        <w:t>costi delle gite scolastiche</w:t>
      </w:r>
      <w:r w:rsidR="008E5C45">
        <w:rPr>
          <w:shd w:val="clear" w:color="auto" w:fill="FFFFFF"/>
        </w:rPr>
        <w:t>,</w:t>
      </w:r>
      <w:r w:rsidR="00F300F1" w:rsidRPr="00F300F1">
        <w:rPr>
          <w:shd w:val="clear" w:color="auto" w:fill="FFFFFF"/>
        </w:rPr>
        <w:t xml:space="preserve"> soprattutto quelle di maturità, </w:t>
      </w:r>
      <w:r w:rsidR="00F37C8C">
        <w:rPr>
          <w:shd w:val="clear" w:color="auto" w:fill="FFFFFF"/>
        </w:rPr>
        <w:t xml:space="preserve">poiché vi sarebbero </w:t>
      </w:r>
      <w:r w:rsidR="00F300F1" w:rsidRPr="00F300F1">
        <w:rPr>
          <w:shd w:val="clear" w:color="auto" w:fill="FFFFFF"/>
        </w:rPr>
        <w:t xml:space="preserve">allievi che rinunciano a partecipare all'uscita pur </w:t>
      </w:r>
      <w:r w:rsidR="008E5C45">
        <w:rPr>
          <w:shd w:val="clear" w:color="auto" w:fill="FFFFFF"/>
        </w:rPr>
        <w:t xml:space="preserve">sapendo della </w:t>
      </w:r>
      <w:r w:rsidR="00F300F1" w:rsidRPr="00F300F1">
        <w:rPr>
          <w:shd w:val="clear" w:color="auto" w:fill="FFFFFF"/>
        </w:rPr>
        <w:t>possibilità di un finanziamento che copre metà delle spese</w:t>
      </w:r>
      <w:r w:rsidR="00F37C8C">
        <w:rPr>
          <w:shd w:val="clear" w:color="auto" w:fill="FFFFFF"/>
        </w:rPr>
        <w:t xml:space="preserve"> (</w:t>
      </w:r>
      <w:r w:rsidR="00711392">
        <w:rPr>
          <w:shd w:val="clear" w:color="auto" w:fill="FFFFFF"/>
        </w:rPr>
        <w:t>a</w:t>
      </w:r>
      <w:r w:rsidR="00F300F1" w:rsidRPr="00F300F1">
        <w:rPr>
          <w:shd w:val="clear" w:color="auto" w:fill="FFFFFF"/>
        </w:rPr>
        <w:t xml:space="preserve">lcune classi particolarmente solidali valutano la possibilità di accorciare </w:t>
      </w:r>
      <w:r w:rsidR="00711392">
        <w:rPr>
          <w:shd w:val="clear" w:color="auto" w:fill="FFFFFF"/>
        </w:rPr>
        <w:t xml:space="preserve">la durata delle </w:t>
      </w:r>
      <w:r w:rsidR="00F300F1" w:rsidRPr="00F300F1">
        <w:rPr>
          <w:shd w:val="clear" w:color="auto" w:fill="FFFFFF"/>
        </w:rPr>
        <w:t>uscit</w:t>
      </w:r>
      <w:r w:rsidR="00711392">
        <w:rPr>
          <w:shd w:val="clear" w:color="auto" w:fill="FFFFFF"/>
        </w:rPr>
        <w:t>e</w:t>
      </w:r>
      <w:r w:rsidR="00F300F1" w:rsidRPr="00F300F1">
        <w:rPr>
          <w:shd w:val="clear" w:color="auto" w:fill="FFFFFF"/>
        </w:rPr>
        <w:t xml:space="preserve">, ma </w:t>
      </w:r>
      <w:r w:rsidR="00711392">
        <w:rPr>
          <w:shd w:val="clear" w:color="auto" w:fill="FFFFFF"/>
        </w:rPr>
        <w:t xml:space="preserve">questo </w:t>
      </w:r>
      <w:r w:rsidR="00F300F1" w:rsidRPr="00F300F1">
        <w:rPr>
          <w:shd w:val="clear" w:color="auto" w:fill="FFFFFF"/>
        </w:rPr>
        <w:t>non avviene sempre</w:t>
      </w:r>
      <w:r w:rsidR="00F37C8C">
        <w:rPr>
          <w:shd w:val="clear" w:color="auto" w:fill="FFFFFF"/>
        </w:rPr>
        <w:t>)</w:t>
      </w:r>
      <w:r w:rsidR="007B75CF">
        <w:rPr>
          <w:shd w:val="clear" w:color="auto" w:fill="FFFFFF"/>
        </w:rPr>
        <w:t>.</w:t>
      </w:r>
    </w:p>
    <w:p w14:paraId="1504CB72" w14:textId="617214BF" w:rsidR="005C0D27" w:rsidRDefault="005C0D27" w:rsidP="00F570B2">
      <w:pPr>
        <w:pStyle w:val="Default"/>
        <w:spacing w:line="22" w:lineRule="atLeast"/>
        <w:jc w:val="both"/>
        <w:rPr>
          <w:shd w:val="clear" w:color="auto" w:fill="FFFFFF"/>
        </w:rPr>
      </w:pPr>
    </w:p>
    <w:p w14:paraId="1724E1DF" w14:textId="431A634B" w:rsidR="0011774A" w:rsidRDefault="005C0D27" w:rsidP="0011774A">
      <w:pPr>
        <w:pStyle w:val="Default"/>
        <w:spacing w:line="22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I</w:t>
      </w:r>
      <w:r w:rsidR="0085315D">
        <w:rPr>
          <w:shd w:val="clear" w:color="auto" w:fill="FFFFFF"/>
        </w:rPr>
        <w:t xml:space="preserve">n base </w:t>
      </w:r>
      <w:r>
        <w:rPr>
          <w:shd w:val="clear" w:color="auto" w:fill="FFFFFF"/>
        </w:rPr>
        <w:t>all’approfondimento svolto</w:t>
      </w:r>
      <w:r w:rsidR="0085315D">
        <w:rPr>
          <w:shd w:val="clear" w:color="auto" w:fill="FFFFFF"/>
        </w:rPr>
        <w:t xml:space="preserve"> </w:t>
      </w:r>
      <w:r w:rsidR="00F03830">
        <w:rPr>
          <w:shd w:val="clear" w:color="auto" w:fill="FFFFFF"/>
        </w:rPr>
        <w:t xml:space="preserve">si reputa che </w:t>
      </w:r>
      <w:r>
        <w:rPr>
          <w:shd w:val="clear" w:color="auto" w:fill="FFFFFF"/>
        </w:rPr>
        <w:t>l</w:t>
      </w:r>
      <w:r w:rsidR="00B6189F">
        <w:rPr>
          <w:shd w:val="clear" w:color="auto" w:fill="FFFFFF"/>
        </w:rPr>
        <w:t xml:space="preserve">e </w:t>
      </w:r>
      <w:r w:rsidR="007B75CF">
        <w:rPr>
          <w:shd w:val="clear" w:color="auto" w:fill="FFFFFF"/>
        </w:rPr>
        <w:t>d</w:t>
      </w:r>
      <w:r w:rsidR="00B6189F">
        <w:rPr>
          <w:shd w:val="clear" w:color="auto" w:fill="FFFFFF"/>
        </w:rPr>
        <w:t>irezioni scolastiche</w:t>
      </w:r>
      <w:r w:rsidR="00BE6586">
        <w:rPr>
          <w:shd w:val="clear" w:color="auto" w:fill="FFFFFF"/>
        </w:rPr>
        <w:t>, rispettivamente i docenti-mediatori,</w:t>
      </w:r>
      <w:r w:rsidR="00B6189F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="0011774A">
        <w:rPr>
          <w:shd w:val="clear" w:color="auto" w:fill="FFFFFF"/>
        </w:rPr>
        <w:t>ia</w:t>
      </w:r>
      <w:r>
        <w:rPr>
          <w:shd w:val="clear" w:color="auto" w:fill="FFFFFF"/>
        </w:rPr>
        <w:t xml:space="preserve">no già in grado di rispondere alla maggior parte delle richieste </w:t>
      </w:r>
      <w:r w:rsidR="00BE6586">
        <w:rPr>
          <w:shd w:val="clear" w:color="auto" w:fill="FFFFFF"/>
        </w:rPr>
        <w:t xml:space="preserve">di aiuto finanziario degli studenti e apprendisti </w:t>
      </w:r>
      <w:r w:rsidR="00B6189F">
        <w:rPr>
          <w:shd w:val="clear" w:color="auto" w:fill="FFFFFF"/>
        </w:rPr>
        <w:t xml:space="preserve">in modo </w:t>
      </w:r>
      <w:r w:rsidR="003E09F5">
        <w:rPr>
          <w:shd w:val="clear" w:color="auto" w:fill="FFFFFF"/>
        </w:rPr>
        <w:t>appropriato</w:t>
      </w:r>
      <w:r>
        <w:rPr>
          <w:shd w:val="clear" w:color="auto" w:fill="FFFFFF"/>
        </w:rPr>
        <w:t>,</w:t>
      </w:r>
      <w:r w:rsidR="00B6189F">
        <w:rPr>
          <w:shd w:val="clear" w:color="auto" w:fill="FFFFFF"/>
        </w:rPr>
        <w:t xml:space="preserve"> attivando la rete dei contatti e servizi specialistici</w:t>
      </w:r>
      <w:r>
        <w:rPr>
          <w:shd w:val="clear" w:color="auto" w:fill="FFFFFF"/>
        </w:rPr>
        <w:t xml:space="preserve">. Tenuto conto che </w:t>
      </w:r>
      <w:r w:rsidR="00BE6586">
        <w:rPr>
          <w:shd w:val="clear" w:color="auto" w:fill="FFFFFF"/>
        </w:rPr>
        <w:t xml:space="preserve">le scuole non dispongono di una piccola cassa e che per alcuni limitati casi un intervento diretto potrebbe </w:t>
      </w:r>
      <w:r w:rsidR="001D3E88">
        <w:rPr>
          <w:shd w:val="clear" w:color="auto" w:fill="FFFFFF"/>
        </w:rPr>
        <w:t>essere una soluzione più snella e efficace</w:t>
      </w:r>
      <w:r w:rsidR="00B6189F">
        <w:rPr>
          <w:shd w:val="clear" w:color="auto" w:fill="FFFFFF"/>
        </w:rPr>
        <w:t>,</w:t>
      </w:r>
      <w:r w:rsidR="00ED12AB">
        <w:rPr>
          <w:shd w:val="clear" w:color="auto" w:fill="FFFFFF"/>
        </w:rPr>
        <w:t xml:space="preserve"> il Consiglio di Stato ritiene adeguato creare </w:t>
      </w:r>
      <w:r w:rsidR="00ED12AB" w:rsidRPr="00ED12AB">
        <w:rPr>
          <w:shd w:val="clear" w:color="auto" w:fill="FFFFFF"/>
        </w:rPr>
        <w:t xml:space="preserve">un piccolo fondo (deposito), gestito dalla direzione </w:t>
      </w:r>
      <w:r w:rsidR="00ED12AB">
        <w:rPr>
          <w:shd w:val="clear" w:color="auto" w:fill="FFFFFF"/>
        </w:rPr>
        <w:t>DECS</w:t>
      </w:r>
      <w:r w:rsidR="0085315D">
        <w:rPr>
          <w:shd w:val="clear" w:color="auto" w:fill="FFFFFF"/>
        </w:rPr>
        <w:t>,</w:t>
      </w:r>
      <w:r w:rsidR="00ED12AB" w:rsidRPr="00ED12AB">
        <w:rPr>
          <w:shd w:val="clear" w:color="auto" w:fill="FFFFFF"/>
        </w:rPr>
        <w:t xml:space="preserve"> atto a rifondere </w:t>
      </w:r>
      <w:r w:rsidR="00ED12AB">
        <w:rPr>
          <w:shd w:val="clear" w:color="auto" w:fill="FFFFFF"/>
        </w:rPr>
        <w:t xml:space="preserve">alle Direzioni scolastiche </w:t>
      </w:r>
      <w:r w:rsidR="00942FB3">
        <w:rPr>
          <w:shd w:val="clear" w:color="auto" w:fill="FFFFFF"/>
        </w:rPr>
        <w:t xml:space="preserve">del settore del postobbligo </w:t>
      </w:r>
      <w:r w:rsidR="00832EA9">
        <w:rPr>
          <w:shd w:val="clear" w:color="auto" w:fill="FFFFFF"/>
        </w:rPr>
        <w:t xml:space="preserve">gli aiuti accordati a studenti e apprendisti </w:t>
      </w:r>
      <w:r w:rsidR="0085315D">
        <w:rPr>
          <w:shd w:val="clear" w:color="auto" w:fill="FFFFFF"/>
        </w:rPr>
        <w:t>che necessitano un aiuto finanziario puntuale urgente</w:t>
      </w:r>
      <w:r w:rsidR="00B6189F">
        <w:rPr>
          <w:shd w:val="clear" w:color="auto" w:fill="FFFFFF"/>
        </w:rPr>
        <w:t xml:space="preserve"> che non può </w:t>
      </w:r>
      <w:r w:rsidR="003E09F5">
        <w:rPr>
          <w:shd w:val="clear" w:color="auto" w:fill="FFFFFF"/>
        </w:rPr>
        <w:t>essere soddisfatto da altri enti o in modo autonomo dalla scuola</w:t>
      </w:r>
      <w:r w:rsidR="00832EA9">
        <w:rPr>
          <w:shd w:val="clear" w:color="auto" w:fill="FFFFFF"/>
        </w:rPr>
        <w:t xml:space="preserve">. </w:t>
      </w:r>
      <w:r w:rsidR="0011774A">
        <w:rPr>
          <w:shd w:val="clear" w:color="auto" w:fill="FFFFFF"/>
        </w:rPr>
        <w:t>Non sussistendo una base legale e ritenendo inutile crearne una ex novo, i</w:t>
      </w:r>
      <w:r w:rsidR="001D3E88">
        <w:rPr>
          <w:shd w:val="clear" w:color="auto" w:fill="FFFFFF"/>
        </w:rPr>
        <w:t xml:space="preserve">l </w:t>
      </w:r>
      <w:r w:rsidR="007B75CF">
        <w:rPr>
          <w:shd w:val="clear" w:color="auto" w:fill="FFFFFF"/>
        </w:rPr>
        <w:t xml:space="preserve">deposito, immaginato di poche migliaia di franchi, sarà </w:t>
      </w:r>
      <w:r w:rsidR="001D3E88">
        <w:rPr>
          <w:shd w:val="clear" w:color="auto" w:fill="FFFFFF"/>
        </w:rPr>
        <w:t>alimentato da fondi privati</w:t>
      </w:r>
      <w:r w:rsidR="005E5842">
        <w:rPr>
          <w:shd w:val="clear" w:color="auto" w:fill="FFFFFF"/>
        </w:rPr>
        <w:t xml:space="preserve"> </w:t>
      </w:r>
      <w:r w:rsidR="007B75CF">
        <w:rPr>
          <w:shd w:val="clear" w:color="auto" w:fill="FFFFFF"/>
        </w:rPr>
        <w:t>(fondazioni</w:t>
      </w:r>
      <w:r w:rsidR="00990038">
        <w:rPr>
          <w:shd w:val="clear" w:color="auto" w:fill="FFFFFF"/>
        </w:rPr>
        <w:t xml:space="preserve"> con scopi sociali</w:t>
      </w:r>
      <w:r w:rsidR="007B75CF">
        <w:rPr>
          <w:shd w:val="clear" w:color="auto" w:fill="FFFFFF"/>
        </w:rPr>
        <w:t>) ai quali si aggiungeranno importi paritari da parte d</w:t>
      </w:r>
      <w:r w:rsidR="00990038">
        <w:rPr>
          <w:shd w:val="clear" w:color="auto" w:fill="FFFFFF"/>
        </w:rPr>
        <w:t xml:space="preserve">i fondi pubblici. </w:t>
      </w:r>
      <w:r w:rsidR="00832EA9" w:rsidRPr="0085315D">
        <w:rPr>
          <w:shd w:val="clear" w:color="auto" w:fill="FFFFFF"/>
        </w:rPr>
        <w:t xml:space="preserve">Considerato che vi sono numerose </w:t>
      </w:r>
      <w:r w:rsidR="003E09F5">
        <w:rPr>
          <w:shd w:val="clear" w:color="auto" w:fill="FFFFFF"/>
        </w:rPr>
        <w:t>f</w:t>
      </w:r>
      <w:r w:rsidR="00832EA9" w:rsidRPr="0085315D">
        <w:rPr>
          <w:shd w:val="clear" w:color="auto" w:fill="FFFFFF"/>
        </w:rPr>
        <w:t xml:space="preserve">ondazioni che già ora assicurano un importante e </w:t>
      </w:r>
      <w:r w:rsidR="00832EA9" w:rsidRPr="0085315D">
        <w:rPr>
          <w:shd w:val="clear" w:color="auto" w:fill="FFFFFF"/>
        </w:rPr>
        <w:lastRenderedPageBreak/>
        <w:t xml:space="preserve">generoso impegno nel mondo della formazione e dell’aiuto sociale, </w:t>
      </w:r>
      <w:r w:rsidR="001D3E88">
        <w:rPr>
          <w:shd w:val="clear" w:color="auto" w:fill="FFFFFF"/>
        </w:rPr>
        <w:t xml:space="preserve">la </w:t>
      </w:r>
      <w:r w:rsidR="00990038">
        <w:rPr>
          <w:shd w:val="clear" w:color="auto" w:fill="FFFFFF"/>
        </w:rPr>
        <w:t>d</w:t>
      </w:r>
      <w:r w:rsidR="001D3E88">
        <w:rPr>
          <w:shd w:val="clear" w:color="auto" w:fill="FFFFFF"/>
        </w:rPr>
        <w:t xml:space="preserve">irezione DECS proporrà </w:t>
      </w:r>
      <w:r w:rsidR="00832EA9" w:rsidRPr="0085315D">
        <w:rPr>
          <w:shd w:val="clear" w:color="auto" w:fill="FFFFFF"/>
        </w:rPr>
        <w:t xml:space="preserve">loro di partecipare alla costituzione </w:t>
      </w:r>
      <w:r w:rsidR="00990038">
        <w:rPr>
          <w:shd w:val="clear" w:color="auto" w:fill="FFFFFF"/>
        </w:rPr>
        <w:t xml:space="preserve">di questo deposito </w:t>
      </w:r>
      <w:r w:rsidR="00832EA9" w:rsidRPr="0085315D">
        <w:rPr>
          <w:shd w:val="clear" w:color="auto" w:fill="FFFFFF"/>
        </w:rPr>
        <w:t>con un</w:t>
      </w:r>
      <w:r w:rsidR="0011774A">
        <w:rPr>
          <w:shd w:val="clear" w:color="auto" w:fill="FFFFFF"/>
        </w:rPr>
        <w:t xml:space="preserve"> versamento </w:t>
      </w:r>
      <w:r w:rsidR="00990038">
        <w:rPr>
          <w:shd w:val="clear" w:color="auto" w:fill="FFFFFF"/>
        </w:rPr>
        <w:t xml:space="preserve">iniziale </w:t>
      </w:r>
      <w:r w:rsidR="00832EA9" w:rsidRPr="0085315D">
        <w:rPr>
          <w:shd w:val="clear" w:color="auto" w:fill="FFFFFF"/>
        </w:rPr>
        <w:t xml:space="preserve">di </w:t>
      </w:r>
      <w:r w:rsidR="00990038">
        <w:rPr>
          <w:shd w:val="clear" w:color="auto" w:fill="FFFFFF"/>
        </w:rPr>
        <w:t xml:space="preserve">fr. </w:t>
      </w:r>
      <w:r w:rsidR="00832EA9" w:rsidRPr="0085315D">
        <w:rPr>
          <w:shd w:val="clear" w:color="auto" w:fill="FFFFFF"/>
        </w:rPr>
        <w:t>2'</w:t>
      </w:r>
      <w:r w:rsidR="00995FEE" w:rsidRPr="0085315D">
        <w:rPr>
          <w:shd w:val="clear" w:color="auto" w:fill="FFFFFF"/>
        </w:rPr>
        <w:t>000</w:t>
      </w:r>
      <w:r w:rsidR="00995FEE">
        <w:rPr>
          <w:shd w:val="clear" w:color="auto" w:fill="FFFFFF"/>
        </w:rPr>
        <w:t>. -</w:t>
      </w:r>
      <w:r w:rsidR="00832EA9" w:rsidRPr="0085315D">
        <w:rPr>
          <w:shd w:val="clear" w:color="auto" w:fill="FFFFFF"/>
        </w:rPr>
        <w:t>, che potrebbe essere reiterat</w:t>
      </w:r>
      <w:r w:rsidR="0011774A">
        <w:rPr>
          <w:shd w:val="clear" w:color="auto" w:fill="FFFFFF"/>
        </w:rPr>
        <w:t>o</w:t>
      </w:r>
      <w:r w:rsidR="00832EA9" w:rsidRPr="0085315D">
        <w:rPr>
          <w:shd w:val="clear" w:color="auto" w:fill="FFFFFF"/>
        </w:rPr>
        <w:t xml:space="preserve"> ogni 2 o 3 anni</w:t>
      </w:r>
      <w:r w:rsidR="001D3E88">
        <w:rPr>
          <w:shd w:val="clear" w:color="auto" w:fill="FFFFFF"/>
        </w:rPr>
        <w:t>, a dipendenza dell’evoluzione delle richieste</w:t>
      </w:r>
      <w:r w:rsidR="00832EA9" w:rsidRPr="0085315D">
        <w:rPr>
          <w:shd w:val="clear" w:color="auto" w:fill="FFFFFF"/>
        </w:rPr>
        <w:t xml:space="preserve">. Ogni quota versata da una singola fondazione senza scopo di lucro verrà raddoppiato tramite </w:t>
      </w:r>
      <w:r w:rsidR="00990038">
        <w:rPr>
          <w:shd w:val="clear" w:color="auto" w:fill="FFFFFF"/>
        </w:rPr>
        <w:t>fondi gestiti dal Cantone (</w:t>
      </w:r>
      <w:r w:rsidR="00832EA9" w:rsidRPr="0085315D">
        <w:rPr>
          <w:shd w:val="clear" w:color="auto" w:fill="FFFFFF"/>
        </w:rPr>
        <w:t>Fondo Swisslos</w:t>
      </w:r>
      <w:r w:rsidR="00990038">
        <w:rPr>
          <w:shd w:val="clear" w:color="auto" w:fill="FFFFFF"/>
        </w:rPr>
        <w:t xml:space="preserve"> o Fondo Papa)</w:t>
      </w:r>
      <w:r w:rsidR="00832EA9" w:rsidRPr="0085315D">
        <w:rPr>
          <w:shd w:val="clear" w:color="auto" w:fill="FFFFFF"/>
        </w:rPr>
        <w:t>.</w:t>
      </w:r>
      <w:r w:rsidR="00990038">
        <w:rPr>
          <w:shd w:val="clear" w:color="auto" w:fill="FFFFFF"/>
        </w:rPr>
        <w:t xml:space="preserve"> </w:t>
      </w:r>
      <w:r w:rsidR="00832EA9" w:rsidRPr="0085315D">
        <w:rPr>
          <w:shd w:val="clear" w:color="auto" w:fill="FFFFFF"/>
        </w:rPr>
        <w:t xml:space="preserve">Il partenariato tra pubblico e privato </w:t>
      </w:r>
      <w:r w:rsidR="0085315D" w:rsidRPr="0085315D">
        <w:rPr>
          <w:shd w:val="clear" w:color="auto" w:fill="FFFFFF"/>
        </w:rPr>
        <w:t xml:space="preserve">è in questo senso un valore aggiunto e </w:t>
      </w:r>
      <w:r w:rsidR="00832EA9" w:rsidRPr="0085315D">
        <w:rPr>
          <w:shd w:val="clear" w:color="auto" w:fill="FFFFFF"/>
        </w:rPr>
        <w:t>prezioso</w:t>
      </w:r>
      <w:r w:rsidR="0085315D" w:rsidRPr="0085315D">
        <w:rPr>
          <w:shd w:val="clear" w:color="auto" w:fill="FFFFFF"/>
        </w:rPr>
        <w:t>,</w:t>
      </w:r>
      <w:r w:rsidR="00832EA9" w:rsidRPr="0085315D">
        <w:rPr>
          <w:shd w:val="clear" w:color="auto" w:fill="FFFFFF"/>
        </w:rPr>
        <w:t xml:space="preserve"> anche nel poter gestire queste piccole situazioni, che la scuola è chiamata ad affrontare intercettando le esigenze di una popolazione scolastica sempre più variegata.</w:t>
      </w:r>
      <w:r w:rsidR="0011774A">
        <w:rPr>
          <w:shd w:val="clear" w:color="auto" w:fill="FFFFFF"/>
        </w:rPr>
        <w:t xml:space="preserve"> Si prevede la creazione di un regolamento che definirà le modalità di richiesta, i potenziali destinatari e le prestazioni riconosciute.</w:t>
      </w:r>
    </w:p>
    <w:p w14:paraId="61E1458F" w14:textId="0870666E" w:rsidR="0011774A" w:rsidRDefault="0011774A" w:rsidP="0011774A">
      <w:pPr>
        <w:pStyle w:val="Default"/>
        <w:spacing w:line="22" w:lineRule="atLeast"/>
        <w:jc w:val="both"/>
        <w:rPr>
          <w:shd w:val="clear" w:color="auto" w:fill="FFFFFF"/>
        </w:rPr>
      </w:pPr>
    </w:p>
    <w:p w14:paraId="362294CC" w14:textId="0FFB296C" w:rsidR="0011774A" w:rsidRDefault="00E65C2B" w:rsidP="00586441">
      <w:pPr>
        <w:pStyle w:val="Default"/>
        <w:spacing w:line="22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Tenuto</w:t>
      </w:r>
      <w:r w:rsidR="00902F69" w:rsidRPr="000B52CC">
        <w:rPr>
          <w:shd w:val="clear" w:color="auto" w:fill="FFFFFF"/>
        </w:rPr>
        <w:t xml:space="preserve"> conto di quanto precede lo scrivente Consiglio </w:t>
      </w:r>
      <w:r w:rsidR="0011774A">
        <w:rPr>
          <w:shd w:val="clear" w:color="auto" w:fill="FFFFFF"/>
        </w:rPr>
        <w:t xml:space="preserve">ritiene la mozione accolta. Al termine dell’iter d’esame dell’atto parlamentare </w:t>
      </w:r>
      <w:r w:rsidR="00236B05">
        <w:rPr>
          <w:shd w:val="clear" w:color="auto" w:fill="FFFFFF"/>
        </w:rPr>
        <w:t xml:space="preserve">si procederà come indicato </w:t>
      </w:r>
      <w:r w:rsidR="0011774A">
        <w:rPr>
          <w:shd w:val="clear" w:color="auto" w:fill="FFFFFF"/>
        </w:rPr>
        <w:t>più sopra.</w:t>
      </w:r>
    </w:p>
    <w:p w14:paraId="3170D679" w14:textId="77777777" w:rsidR="0011774A" w:rsidRDefault="0011774A" w:rsidP="00586441">
      <w:pPr>
        <w:pStyle w:val="Default"/>
        <w:spacing w:line="22" w:lineRule="atLeast"/>
        <w:jc w:val="both"/>
        <w:rPr>
          <w:shd w:val="clear" w:color="auto" w:fill="FFFFFF"/>
        </w:rPr>
      </w:pPr>
    </w:p>
    <w:p w14:paraId="55DABC18" w14:textId="2337EB2C" w:rsidR="00902F69" w:rsidRDefault="00902F69" w:rsidP="00902F69">
      <w:pPr>
        <w:rPr>
          <w:sz w:val="24"/>
          <w:szCs w:val="24"/>
        </w:rPr>
      </w:pPr>
      <w:r w:rsidRPr="00525253">
        <w:rPr>
          <w:sz w:val="24"/>
          <w:szCs w:val="24"/>
        </w:rPr>
        <w:t>Vogliate gradire, signor</w:t>
      </w:r>
      <w:r w:rsidR="00990038">
        <w:rPr>
          <w:sz w:val="24"/>
          <w:szCs w:val="24"/>
        </w:rPr>
        <w:t>a</w:t>
      </w:r>
      <w:r w:rsidRPr="00525253">
        <w:rPr>
          <w:sz w:val="24"/>
          <w:szCs w:val="24"/>
        </w:rPr>
        <w:t xml:space="preserve"> Presidente, signore e signori deputati, l’espressione della nostra massima stima.</w:t>
      </w:r>
      <w:r w:rsidR="00830BDB">
        <w:rPr>
          <w:sz w:val="24"/>
          <w:szCs w:val="24"/>
        </w:rPr>
        <w:t xml:space="preserve"> </w:t>
      </w:r>
    </w:p>
    <w:p w14:paraId="6F4BE10A" w14:textId="51709EA2" w:rsidR="00942FB3" w:rsidRDefault="00942FB3" w:rsidP="00902F69">
      <w:pPr>
        <w:rPr>
          <w:sz w:val="24"/>
          <w:szCs w:val="24"/>
        </w:rPr>
      </w:pPr>
    </w:p>
    <w:p w14:paraId="68828890" w14:textId="77777777" w:rsidR="007C4E82" w:rsidRDefault="007C4E82" w:rsidP="00902F69">
      <w:pPr>
        <w:rPr>
          <w:sz w:val="24"/>
          <w:szCs w:val="24"/>
        </w:rPr>
      </w:pPr>
      <w:bookmarkStart w:id="0" w:name="_GoBack"/>
      <w:bookmarkEnd w:id="0"/>
    </w:p>
    <w:p w14:paraId="436ECE4B" w14:textId="77777777" w:rsidR="002C1724" w:rsidRDefault="002C1724" w:rsidP="00902F69">
      <w:pPr>
        <w:rPr>
          <w:sz w:val="24"/>
          <w:szCs w:val="24"/>
        </w:rPr>
      </w:pPr>
      <w:r w:rsidRPr="002C1724">
        <w:rPr>
          <w:sz w:val="24"/>
          <w:szCs w:val="24"/>
        </w:rPr>
        <w:t>Per il Consiglio di Stato</w:t>
      </w:r>
    </w:p>
    <w:p w14:paraId="0CECEA77" w14:textId="77777777" w:rsidR="002C1724" w:rsidRDefault="002C1724" w:rsidP="00902F69">
      <w:pPr>
        <w:rPr>
          <w:sz w:val="24"/>
          <w:szCs w:val="24"/>
        </w:rPr>
      </w:pPr>
    </w:p>
    <w:p w14:paraId="77EB9B30" w14:textId="527FF3BF" w:rsidR="002C1724" w:rsidRDefault="002C1724" w:rsidP="00902F69">
      <w:pPr>
        <w:rPr>
          <w:sz w:val="24"/>
          <w:szCs w:val="24"/>
        </w:rPr>
      </w:pPr>
      <w:r w:rsidRPr="002C1724">
        <w:rPr>
          <w:sz w:val="24"/>
          <w:szCs w:val="24"/>
        </w:rPr>
        <w:t xml:space="preserve">Il Presidente: </w:t>
      </w:r>
      <w:r w:rsidR="00CD1A58">
        <w:rPr>
          <w:sz w:val="24"/>
          <w:szCs w:val="24"/>
        </w:rPr>
        <w:t>Claudio Zali</w:t>
      </w:r>
      <w:r w:rsidRPr="002C1724">
        <w:rPr>
          <w:sz w:val="24"/>
          <w:szCs w:val="24"/>
        </w:rPr>
        <w:t xml:space="preserve"> </w:t>
      </w:r>
    </w:p>
    <w:p w14:paraId="24AD76FA" w14:textId="77777777" w:rsidR="002C1724" w:rsidRDefault="002C1724" w:rsidP="002C1724">
      <w:pPr>
        <w:rPr>
          <w:sz w:val="24"/>
          <w:szCs w:val="24"/>
        </w:rPr>
      </w:pPr>
      <w:r w:rsidRPr="002C1724">
        <w:rPr>
          <w:sz w:val="24"/>
          <w:szCs w:val="24"/>
        </w:rPr>
        <w:t>Il Cancelliere: Arnoldo Coduri</w:t>
      </w:r>
    </w:p>
    <w:sectPr w:rsidR="002C1724" w:rsidSect="00B760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5EAC" w14:textId="77777777" w:rsidR="007D1CEB" w:rsidRDefault="007D1CEB" w:rsidP="00F657BF">
      <w:r>
        <w:separator/>
      </w:r>
    </w:p>
  </w:endnote>
  <w:endnote w:type="continuationSeparator" w:id="0">
    <w:p w14:paraId="7401ED61" w14:textId="77777777" w:rsidR="007D1CEB" w:rsidRDefault="007D1CEB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0F49" w14:textId="77777777" w:rsidR="007C4E82" w:rsidRDefault="007C4E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7B75CF" w:rsidRPr="003D1008" w14:paraId="195C2174" w14:textId="77777777" w:rsidTr="00B760D7">
      <w:trPr>
        <w:trHeight w:hRule="exact" w:val="737"/>
      </w:trPr>
      <w:tc>
        <w:tcPr>
          <w:tcW w:w="4695" w:type="dxa"/>
        </w:tcPr>
        <w:p w14:paraId="6D323158" w14:textId="77777777" w:rsidR="007B75CF" w:rsidRPr="003D1008" w:rsidRDefault="007B75CF" w:rsidP="00B760D7">
          <w:pPr>
            <w:tabs>
              <w:tab w:val="center" w:pos="2382"/>
            </w:tabs>
          </w:pPr>
        </w:p>
      </w:tc>
      <w:tc>
        <w:tcPr>
          <w:tcW w:w="721" w:type="dxa"/>
        </w:tcPr>
        <w:p w14:paraId="399BF514" w14:textId="77777777" w:rsidR="007B75CF" w:rsidRPr="003D1008" w:rsidRDefault="007B75CF" w:rsidP="00B760D7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77F53FE2" wp14:editId="16A0AB0E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14:paraId="2F15E0B3" w14:textId="77777777" w:rsidR="007B75CF" w:rsidRPr="003D1008" w:rsidRDefault="007B75CF" w:rsidP="00B760D7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2CCEE592" wp14:editId="1849CF55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14:paraId="755A0419" w14:textId="77777777" w:rsidR="007B75CF" w:rsidRPr="003D1008" w:rsidRDefault="007B75CF" w:rsidP="00B760D7"/>
      </w:tc>
    </w:tr>
  </w:tbl>
  <w:p w14:paraId="7E7C280B" w14:textId="77777777" w:rsidR="007B75CF" w:rsidRDefault="007B75CF" w:rsidP="00B760D7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148CE" w14:textId="77777777" w:rsidR="007B75CF" w:rsidRDefault="007B75CF">
    <w:pPr>
      <w:pStyle w:val="Pidipagina"/>
      <w:jc w:val="center"/>
    </w:pPr>
  </w:p>
  <w:p w14:paraId="552311FB" w14:textId="77777777" w:rsidR="007B75CF" w:rsidRPr="008C6C46" w:rsidRDefault="007B75CF" w:rsidP="00B760D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30232" w14:textId="77777777" w:rsidR="007D1CEB" w:rsidRDefault="007D1CEB" w:rsidP="00F657BF">
      <w:r>
        <w:separator/>
      </w:r>
    </w:p>
  </w:footnote>
  <w:footnote w:type="continuationSeparator" w:id="0">
    <w:p w14:paraId="5267CEA7" w14:textId="77777777" w:rsidR="007D1CEB" w:rsidRDefault="007D1CEB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9DA1" w14:textId="77777777" w:rsidR="007C4E82" w:rsidRDefault="007C4E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7B75CF" w:rsidRPr="002747E7" w14:paraId="32BA8761" w14:textId="77777777" w:rsidTr="00B760D7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A17E3379-A4C2-41F7-81AE-3E0F123AE707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14:paraId="4667B420" w14:textId="77777777" w:rsidR="007B75CF" w:rsidRPr="00E8185F" w:rsidRDefault="007B75CF" w:rsidP="00B760D7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dell’educazione, della cultura e dello sport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14:paraId="13760C17" w14:textId="796D6FEB" w:rsidR="007B75CF" w:rsidRPr="004204CB" w:rsidRDefault="007B75CF" w:rsidP="00B760D7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02708C">
            <w:rPr>
              <w:noProof/>
              <w:sz w:val="24"/>
            </w:rPr>
            <w:t>5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02708C">
            <w:rPr>
              <w:noProof/>
              <w:sz w:val="24"/>
            </w:rPr>
            <w:t>5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7B75CF" w:rsidRPr="009E444B" w14:paraId="7BDE5BC3" w14:textId="77777777" w:rsidTr="00B760D7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A17E3379-A4C2-41F7-81AE-3E0F123AE707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14:paraId="38E8507B" w14:textId="76904188" w:rsidR="007B75CF" w:rsidRPr="00E8185F" w:rsidRDefault="007C4E82" w:rsidP="001B3BA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Messaggio n. 8190 del 21 settembre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14:paraId="43645A05" w14:textId="77777777" w:rsidR="007B75CF" w:rsidRPr="00E043A3" w:rsidRDefault="007B75CF" w:rsidP="00B760D7">
          <w:pPr>
            <w:pStyle w:val="InvisibleLine"/>
            <w:rPr>
              <w:lang w:val="de-DE"/>
            </w:rPr>
          </w:pPr>
        </w:p>
      </w:tc>
    </w:tr>
  </w:tbl>
  <w:p w14:paraId="1C7341E7" w14:textId="77777777" w:rsidR="007B75CF" w:rsidRPr="00980362" w:rsidRDefault="007B75CF" w:rsidP="00B760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4290E8D5" wp14:editId="4C4115FC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A17E3379-A4C2-41F7-81AE-3E0F123AE707}"/>
                            <w:text w:multiLine="1"/>
                          </w:sdtPr>
                          <w:sdtEndPr/>
                          <w:sdtContent>
                            <w:p w14:paraId="6AF69A28" w14:textId="77777777" w:rsidR="007B75CF" w:rsidRPr="00411371" w:rsidRDefault="007B75CF" w:rsidP="00B760D7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0E8D5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CEE2F90F-3F39-4A13-9083-9E4F14347C6E}"/>
                      <w:text w:multiLine="1"/>
                    </w:sdtPr>
                    <w:sdtEndPr/>
                    <w:sdtContent>
                      <w:p w14:paraId="6AF69A28" w14:textId="77777777" w:rsidR="007B75CF" w:rsidRPr="00411371" w:rsidRDefault="007B75CF" w:rsidP="00B760D7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7B75CF" w:rsidRPr="0004624C" w14:paraId="5BE89FF1" w14:textId="77777777" w:rsidTr="00B760D7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14:paraId="6B8A1DA8" w14:textId="77777777" w:rsidR="007B75CF" w:rsidRPr="003108C0" w:rsidRDefault="007B75CF" w:rsidP="00B760D7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14:paraId="2CA0A2C1" w14:textId="77777777" w:rsidR="007B75CF" w:rsidRPr="003108C0" w:rsidRDefault="007B75CF" w:rsidP="00B760D7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14:paraId="29908F2C" w14:textId="77777777" w:rsidR="007B75CF" w:rsidRDefault="007B75CF" w:rsidP="00B760D7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A3B9AE" wp14:editId="3E174531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14:paraId="29D14248" w14:textId="62B4E49A" w:rsidR="007B75CF" w:rsidRPr="004204CB" w:rsidRDefault="007B75CF" w:rsidP="00B760D7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2708C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2708C">
            <w:rPr>
              <w:rFonts w:asciiTheme="minorHAnsi" w:hAnsiTheme="minorHAnsi" w:cstheme="minorHAnsi"/>
              <w:noProof/>
              <w:sz w:val="24"/>
            </w:rPr>
            <w:t>5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7B75CF" w:rsidRPr="0004624C" w14:paraId="4B859E3F" w14:textId="77777777" w:rsidTr="00B760D7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A17E3379-A4C2-41F7-81AE-3E0F123AE707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14:paraId="064CCDF3" w14:textId="77777777" w:rsidR="007B75CF" w:rsidRPr="008C03B5" w:rsidRDefault="007B75CF" w:rsidP="00B760D7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Messaggio</w:t>
              </w:r>
            </w:p>
          </w:tc>
        </w:sdtContent>
      </w:sdt>
    </w:tr>
    <w:tr w:rsidR="007B75CF" w:rsidRPr="0004624C" w14:paraId="6110664A" w14:textId="77777777" w:rsidTr="00B760D7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14:paraId="6014AEDA" w14:textId="77777777" w:rsidR="007B75CF" w:rsidRPr="00C7320A" w:rsidRDefault="007B75CF" w:rsidP="00B760D7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14:paraId="1484C47A" w14:textId="77777777" w:rsidR="007B75CF" w:rsidRPr="00C7320A" w:rsidRDefault="007B75CF" w:rsidP="00B760D7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14:paraId="447249A5" w14:textId="77777777" w:rsidR="007B75CF" w:rsidRPr="00C7320A" w:rsidRDefault="007B75CF" w:rsidP="00B760D7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14:paraId="6F802A29" w14:textId="77777777" w:rsidR="007B75CF" w:rsidRPr="00C7320A" w:rsidRDefault="007B75CF" w:rsidP="00B760D7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14:paraId="22DE6454" w14:textId="77777777" w:rsidR="007B75CF" w:rsidRPr="00C7320A" w:rsidRDefault="007B75CF" w:rsidP="00B760D7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14:paraId="48BBA0B0" w14:textId="77777777" w:rsidR="007B75CF" w:rsidRPr="008C03B5" w:rsidRDefault="007B75CF" w:rsidP="00B760D7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7B75CF" w:rsidRPr="0004624C" w14:paraId="0A1929DD" w14:textId="77777777" w:rsidTr="00B760D7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4D31035E" w14:textId="4EEDBB8B" w:rsidR="007B75CF" w:rsidRPr="00BE22A2" w:rsidRDefault="0002708C" w:rsidP="00B760D7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A17E3379-A4C2-41F7-81AE-3E0F123AE707}"/>
              <w:text w:multiLine="1"/>
            </w:sdtPr>
            <w:sdtEndPr/>
            <w:sdtContent>
              <w:r w:rsidR="007C4E82">
                <w:rPr>
                  <w:rFonts w:cstheme="minorHAnsi"/>
                  <w:b/>
                  <w:sz w:val="24"/>
                  <w:szCs w:val="24"/>
                </w:rPr>
                <w:t>8190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A17E3379-A4C2-41F7-81AE-3E0F123AE707}"/>
          <w:date w:fullDate="2022-09-21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14:paraId="6C5B08DC" w14:textId="42F3B83C" w:rsidR="007B75CF" w:rsidRPr="002A0371" w:rsidRDefault="00995FEE" w:rsidP="001B3BAD">
              <w:pPr>
                <w:pStyle w:val="Data"/>
              </w:pPr>
              <w:r>
                <w:rPr>
                  <w:sz w:val="24"/>
                </w:rPr>
                <w:t>21 settembre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14:paraId="7B6FC658" w14:textId="77777777" w:rsidR="007B75CF" w:rsidRPr="00BE22A2" w:rsidRDefault="0002708C" w:rsidP="00B760D7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A17E3379-A4C2-41F7-81AE-3E0F123AE707}"/>
              <w:text w:multiLine="1"/>
            </w:sdtPr>
            <w:sdtEndPr/>
            <w:sdtContent>
              <w:r w:rsidR="007B75CF">
                <w:rPr>
                  <w:smallCaps/>
                  <w:sz w:val="23"/>
                  <w:szCs w:val="23"/>
                </w:rPr>
                <w:t>Dipartimento dell’educazione, della cultura e dello sport</w:t>
              </w:r>
            </w:sdtContent>
          </w:sdt>
        </w:p>
      </w:tc>
    </w:tr>
    <w:tr w:rsidR="007B75CF" w:rsidRPr="00C63927" w14:paraId="6093203C" w14:textId="77777777" w:rsidTr="00B760D7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14:paraId="0267BB8F" w14:textId="77777777" w:rsidR="007B75CF" w:rsidRPr="00C7320A" w:rsidRDefault="007B75CF" w:rsidP="00B760D7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14:paraId="07487BFD" w14:textId="77777777" w:rsidR="007B75CF" w:rsidRPr="00DA2879" w:rsidRDefault="007B75CF" w:rsidP="00B760D7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1DC641BE" wp14:editId="59D4E0CD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C0FCF3" wp14:editId="44B4E65F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A17E3379-A4C2-41F7-81AE-3E0F123AE707}"/>
                            <w:text w:multiLine="1"/>
                          </w:sdtPr>
                          <w:sdtEndPr/>
                          <w:sdtContent>
                            <w:p w14:paraId="348FC88F" w14:textId="77777777" w:rsidR="007B75CF" w:rsidRPr="00411371" w:rsidRDefault="007B75CF" w:rsidP="00B760D7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0FC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CEE2F90F-3F39-4A13-9083-9E4F14347C6E}"/>
                      <w:text w:multiLine="1"/>
                    </w:sdtPr>
                    <w:sdtEndPr/>
                    <w:sdtContent>
                      <w:p w14:paraId="348FC88F" w14:textId="77777777" w:rsidR="007B75CF" w:rsidRPr="00411371" w:rsidRDefault="007B75CF" w:rsidP="00B760D7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8081428"/>
    <w:multiLevelType w:val="hybridMultilevel"/>
    <w:tmpl w:val="7E6085FA"/>
    <w:lvl w:ilvl="0" w:tplc="BA0023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num w:numId="1">
    <w:abstractNumId w:val="12"/>
  </w:num>
  <w:num w:numId="2">
    <w:abstractNumId w:val="17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it-CH" w:vendorID="64" w:dllVersion="0" w:nlCheck="1" w:checkStyle="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CH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F"/>
    <w:rsid w:val="0002708C"/>
    <w:rsid w:val="0007442C"/>
    <w:rsid w:val="00090FBF"/>
    <w:rsid w:val="000B52CC"/>
    <w:rsid w:val="000B5A7E"/>
    <w:rsid w:val="000B7E98"/>
    <w:rsid w:val="001100A9"/>
    <w:rsid w:val="00116089"/>
    <w:rsid w:val="0011774A"/>
    <w:rsid w:val="0012623F"/>
    <w:rsid w:val="0014386E"/>
    <w:rsid w:val="00150FDB"/>
    <w:rsid w:val="001A0AF1"/>
    <w:rsid w:val="001B3BAD"/>
    <w:rsid w:val="001D3E88"/>
    <w:rsid w:val="001D4DA9"/>
    <w:rsid w:val="00236B05"/>
    <w:rsid w:val="00267F6B"/>
    <w:rsid w:val="002A6A3E"/>
    <w:rsid w:val="002B5D9F"/>
    <w:rsid w:val="002B6E4B"/>
    <w:rsid w:val="002C1724"/>
    <w:rsid w:val="002C4F56"/>
    <w:rsid w:val="002D51C1"/>
    <w:rsid w:val="002F1B5A"/>
    <w:rsid w:val="00302FE3"/>
    <w:rsid w:val="00305CAA"/>
    <w:rsid w:val="00332101"/>
    <w:rsid w:val="003413F3"/>
    <w:rsid w:val="00352879"/>
    <w:rsid w:val="00355D02"/>
    <w:rsid w:val="00372587"/>
    <w:rsid w:val="00391DCB"/>
    <w:rsid w:val="00394C6F"/>
    <w:rsid w:val="003B756D"/>
    <w:rsid w:val="003B7D40"/>
    <w:rsid w:val="003C25C7"/>
    <w:rsid w:val="003E09F5"/>
    <w:rsid w:val="003E0EA0"/>
    <w:rsid w:val="003E4892"/>
    <w:rsid w:val="003F1135"/>
    <w:rsid w:val="00401B3A"/>
    <w:rsid w:val="00403ADB"/>
    <w:rsid w:val="00496434"/>
    <w:rsid w:val="004E208A"/>
    <w:rsid w:val="004E23AB"/>
    <w:rsid w:val="00545EDE"/>
    <w:rsid w:val="00546F82"/>
    <w:rsid w:val="0055179D"/>
    <w:rsid w:val="00572FD3"/>
    <w:rsid w:val="005813DC"/>
    <w:rsid w:val="00586441"/>
    <w:rsid w:val="005B4DA4"/>
    <w:rsid w:val="005C0D27"/>
    <w:rsid w:val="005D1A17"/>
    <w:rsid w:val="005E5842"/>
    <w:rsid w:val="005F2EBD"/>
    <w:rsid w:val="00666CEF"/>
    <w:rsid w:val="00671CA4"/>
    <w:rsid w:val="00671D16"/>
    <w:rsid w:val="0068370E"/>
    <w:rsid w:val="00685BFC"/>
    <w:rsid w:val="006A0715"/>
    <w:rsid w:val="006C2A08"/>
    <w:rsid w:val="006C7D80"/>
    <w:rsid w:val="006D0527"/>
    <w:rsid w:val="006D7255"/>
    <w:rsid w:val="006F6542"/>
    <w:rsid w:val="00711392"/>
    <w:rsid w:val="00723FF4"/>
    <w:rsid w:val="00741947"/>
    <w:rsid w:val="007524E1"/>
    <w:rsid w:val="007B75CF"/>
    <w:rsid w:val="007C4E82"/>
    <w:rsid w:val="007D1CEB"/>
    <w:rsid w:val="007F40BF"/>
    <w:rsid w:val="00830BDB"/>
    <w:rsid w:val="00832EA9"/>
    <w:rsid w:val="0085315D"/>
    <w:rsid w:val="008541F9"/>
    <w:rsid w:val="00857C67"/>
    <w:rsid w:val="0086108D"/>
    <w:rsid w:val="00862D18"/>
    <w:rsid w:val="00863E45"/>
    <w:rsid w:val="008720C4"/>
    <w:rsid w:val="0089653D"/>
    <w:rsid w:val="008A22CA"/>
    <w:rsid w:val="008C6CCA"/>
    <w:rsid w:val="008C794D"/>
    <w:rsid w:val="008E5C45"/>
    <w:rsid w:val="008F52AF"/>
    <w:rsid w:val="00902F69"/>
    <w:rsid w:val="00915721"/>
    <w:rsid w:val="00924FDA"/>
    <w:rsid w:val="00933469"/>
    <w:rsid w:val="00940217"/>
    <w:rsid w:val="00942FB3"/>
    <w:rsid w:val="00990038"/>
    <w:rsid w:val="00992E94"/>
    <w:rsid w:val="00995FEE"/>
    <w:rsid w:val="009C5E5A"/>
    <w:rsid w:val="00A42A1D"/>
    <w:rsid w:val="00A60891"/>
    <w:rsid w:val="00A73C43"/>
    <w:rsid w:val="00AB07A0"/>
    <w:rsid w:val="00AF0268"/>
    <w:rsid w:val="00AF6CE9"/>
    <w:rsid w:val="00AF7BC9"/>
    <w:rsid w:val="00B172F1"/>
    <w:rsid w:val="00B2012F"/>
    <w:rsid w:val="00B300B6"/>
    <w:rsid w:val="00B6189F"/>
    <w:rsid w:val="00B65285"/>
    <w:rsid w:val="00B727BA"/>
    <w:rsid w:val="00B760D7"/>
    <w:rsid w:val="00BA20F1"/>
    <w:rsid w:val="00BC424D"/>
    <w:rsid w:val="00BE6586"/>
    <w:rsid w:val="00BF0A1F"/>
    <w:rsid w:val="00C04A8A"/>
    <w:rsid w:val="00C12382"/>
    <w:rsid w:val="00C22739"/>
    <w:rsid w:val="00C22EA2"/>
    <w:rsid w:val="00C35881"/>
    <w:rsid w:val="00CB14B1"/>
    <w:rsid w:val="00CC2D4A"/>
    <w:rsid w:val="00CD1A58"/>
    <w:rsid w:val="00CD30BF"/>
    <w:rsid w:val="00CD70E2"/>
    <w:rsid w:val="00CE0928"/>
    <w:rsid w:val="00CF1090"/>
    <w:rsid w:val="00D264BF"/>
    <w:rsid w:val="00D33940"/>
    <w:rsid w:val="00D371B5"/>
    <w:rsid w:val="00D37A15"/>
    <w:rsid w:val="00D600FD"/>
    <w:rsid w:val="00D649A8"/>
    <w:rsid w:val="00D71F91"/>
    <w:rsid w:val="00D81EEF"/>
    <w:rsid w:val="00D91B9D"/>
    <w:rsid w:val="00DC7E7B"/>
    <w:rsid w:val="00DF24A6"/>
    <w:rsid w:val="00E57922"/>
    <w:rsid w:val="00E65C2B"/>
    <w:rsid w:val="00E753F8"/>
    <w:rsid w:val="00E75B2E"/>
    <w:rsid w:val="00EB088A"/>
    <w:rsid w:val="00EC3820"/>
    <w:rsid w:val="00ED12AB"/>
    <w:rsid w:val="00EF0E95"/>
    <w:rsid w:val="00F03830"/>
    <w:rsid w:val="00F1609C"/>
    <w:rsid w:val="00F21940"/>
    <w:rsid w:val="00F300F1"/>
    <w:rsid w:val="00F37362"/>
    <w:rsid w:val="00F37C8C"/>
    <w:rsid w:val="00F557E6"/>
    <w:rsid w:val="00F570B2"/>
    <w:rsid w:val="00F6057F"/>
    <w:rsid w:val="00F657BF"/>
    <w:rsid w:val="00F9333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6FCEC4"/>
  <w15:docId w15:val="{6D6ECBA5-5279-4799-A976-9E17E22B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pPr>
      <w:suppressAutoHyphens/>
      <w:spacing w:after="0"/>
      <w:jc w:val="both"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Default">
    <w:name w:val="Default"/>
    <w:rsid w:val="00902F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B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BC9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48124\AppData\Local\Temp\OneOffixx\generated\36b51308-2437-41b7-9e7d-a5fb5b08cbdd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artel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Casi mediatori Scuole professionali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C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Foglio1!$B$7:$B$15</c:f>
              <c:strCache>
                <c:ptCount val="9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  <c:pt idx="7">
                  <c:v>2020-2021</c:v>
                </c:pt>
                <c:pt idx="8">
                  <c:v>2021-2022</c:v>
                </c:pt>
              </c:strCache>
            </c:strRef>
          </c:cat>
          <c:val>
            <c:numRef>
              <c:f>Foglio1!$C$7:$C$15</c:f>
              <c:numCache>
                <c:formatCode>_ * #,##0_ ;_ * \-#,##0_ ;_ * "-"??_ ;_ @_ </c:formatCode>
                <c:ptCount val="9"/>
                <c:pt idx="0">
                  <c:v>677</c:v>
                </c:pt>
                <c:pt idx="1">
                  <c:v>1001</c:v>
                </c:pt>
                <c:pt idx="2">
                  <c:v>1179</c:v>
                </c:pt>
                <c:pt idx="3">
                  <c:v>1267</c:v>
                </c:pt>
                <c:pt idx="4">
                  <c:v>1194</c:v>
                </c:pt>
                <c:pt idx="5">
                  <c:v>1156</c:v>
                </c:pt>
                <c:pt idx="6">
                  <c:v>1278</c:v>
                </c:pt>
                <c:pt idx="7">
                  <c:v>1444</c:v>
                </c:pt>
                <c:pt idx="8">
                  <c:v>1709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4F-499E-BE50-744E6DF671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60141728"/>
        <c:axId val="1860142144"/>
      </c:barChart>
      <c:catAx>
        <c:axId val="186014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CH"/>
          </a:p>
        </c:txPr>
        <c:crossAx val="1860142144"/>
        <c:crosses val="autoZero"/>
        <c:auto val="1"/>
        <c:lblAlgn val="ctr"/>
        <c:lblOffset val="100"/>
        <c:noMultiLvlLbl val="0"/>
      </c:catAx>
      <c:valAx>
        <c:axId val="1860142144"/>
        <c:scaling>
          <c:orientation val="minMax"/>
        </c:scaling>
        <c:delete val="0"/>
        <c:axPos val="l"/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CH"/>
          </a:p>
        </c:txPr>
        <c:crossAx val="186014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C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C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C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Foglio1!$G$6:$G$13</c:f>
              <c:strCache>
                <c:ptCount val="8"/>
                <c:pt idx="0">
                  <c:v>Più cause concomitanti</c:v>
                </c:pt>
                <c:pt idx="1">
                  <c:v>Problemi sul posti di lavoro o stage</c:v>
                </c:pt>
                <c:pt idx="2">
                  <c:v>Problemi finanziari</c:v>
                </c:pt>
                <c:pt idx="3">
                  <c:v>Altro (modulistica, disagi diversi, ecc.)</c:v>
                </c:pt>
                <c:pt idx="4">
                  <c:v>Problemi relazionali</c:v>
                </c:pt>
                <c:pt idx="5">
                  <c:v>Problemi familiari</c:v>
                </c:pt>
                <c:pt idx="6">
                  <c:v>Problemi di salute fisica o psichica</c:v>
                </c:pt>
                <c:pt idx="7">
                  <c:v>Problemi scolastici o di orientamento</c:v>
                </c:pt>
              </c:strCache>
            </c:strRef>
          </c:cat>
          <c:val>
            <c:numRef>
              <c:f>Foglio1!$H$6:$H$13</c:f>
              <c:numCache>
                <c:formatCode>_ * #,##0_ ;_ * \-#,##0_ ;_ * "-"??_ ;_ @_ </c:formatCode>
                <c:ptCount val="8"/>
                <c:pt idx="0">
                  <c:v>76</c:v>
                </c:pt>
                <c:pt idx="1">
                  <c:v>123</c:v>
                </c:pt>
                <c:pt idx="2">
                  <c:v>135</c:v>
                </c:pt>
                <c:pt idx="3">
                  <c:v>156</c:v>
                </c:pt>
                <c:pt idx="4">
                  <c:v>229</c:v>
                </c:pt>
                <c:pt idx="5">
                  <c:v>257</c:v>
                </c:pt>
                <c:pt idx="6">
                  <c:v>316</c:v>
                </c:pt>
                <c:pt idx="7">
                  <c:v>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53-468E-AFB5-E49B38883A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2909376"/>
        <c:axId val="1682911872"/>
      </c:barChart>
      <c:catAx>
        <c:axId val="1682909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CH"/>
          </a:p>
        </c:txPr>
        <c:crossAx val="1682911872"/>
        <c:crosses val="autoZero"/>
        <c:auto val="1"/>
        <c:lblAlgn val="ctr"/>
        <c:lblOffset val="100"/>
        <c:noMultiLvlLbl val="0"/>
      </c:catAx>
      <c:valAx>
        <c:axId val="1682911872"/>
        <c:scaling>
          <c:orientation val="minMax"/>
        </c:scaling>
        <c:delete val="1"/>
        <c:axPos val="b"/>
        <c:numFmt formatCode="_ * #,##0_ ;_ * \-#,##0_ ;_ * &quot;-&quot;??_ ;_ @_ " sourceLinked="1"/>
        <c:majorTickMark val="none"/>
        <c:minorTickMark val="none"/>
        <c:tickLblPos val="nextTo"/>
        <c:crossAx val="168290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C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6 4 d e 7 c 3 - e 7 3 b - 4 b 7 1 - 8 3 9 1 - 1 8 6 6 a a b a 6 8 c 2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2 - 0 8 T 0 8 : 2 1 : 0 1 . 2 1 5 5 6 Z "   m o d i f i e d m a j o r v e r s i o n = " 0 "   m o d i f i e d m i n o r v e r s i o n = " 0 "   m o d i f i e d = " 0 0 0 1 - 0 1 - 0 1 T 0 0 : 0 0 : 0 0 "   p r o f i l e = " 2 2 d 1 7 f 1 3 - c 3 3 3 - 4 5 7 8 - 9 8 9 8 - a d 9 d 0 4 9 8 0 6 f 9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2 2 d 1 7 f 1 3 - c 3 3 3 - 4 5 7 8 - 9 8 9 8 - a d 9 d 0 4 9 8 0 6 f 9 ] ] > < / T e x t >  
                 < T e x t   i d = " P r o f i l e . O r g a n i z a t i o n U n i t I d "   l a b e l = " P r o f i l e . O r g a n i z a t i o n U n i t I d " > < ! [ C D A T A [ c 3 0 b 5 1 8 c - 9 5 4 a - 4 7 4 1 - 8 9 d 1 - 1 8 9 e c 8 0 d d 8 2 e ] ] > < / T e x t >  
                 < T e x t   i d = " P r o f i l e . O r g . E m a i l "   l a b e l = " P r o f i l e . O r g . E m a i l " > < ! [ C D A T A [ d e c s - d f p @ t i . c h ] ] > < / T e x t >  
                 < T e x t   i d = " P r o f i l e . O r g . F a x "   l a b e l = " P r o f i l e . O r g . F a x " > < ! [ C D A T A [ + 4 1   9 1   8 1 5   3 1   0 9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' e d u c a z i o n e ,   d e l l a   c u l t u r a   e   d e l l o   s p o r t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D i v i s i o n e   d e l l a   f o r m a z i o n e   p r o f e s s i o n a l e ] ] > < / T e x t >  
                 < T e x t   i d = " P r o f i l e . O r g . P h o n e "   l a b e l = " P r o f i l e . O r g . P h o n e " > < ! [ C D A T A [ + 4 1   9 1   8 1 5   3 1   0 0 ] ] > < / T e x t >  
                 < T e x t   i d = " P r o f i l e . O r g . P o s t a l . C i t y "   l a b e l = " P r o f i l e . O r g . P o s t a l . C i t y " > < ! [ C D A T A [ B r e g a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  V e r g i �   1 8 ] ] > < / T e x t >  
                 < T e x t   i d = " P r o f i l e . O r g . P o s t a l . Z i p "   l a b e l = " P r o f i l e . O r g . P o s t a l . Z i p " > < ! [ C D A T A [ 6 9 3 2 ] ] > < / T e x t >  
                 < T e x t   i d = " P r o f i l e . O r g . W e b "   l a b e l = " P r o f i l e . O r g . W e b " > < ! [ C D A T A [ w w w . t i . c h / d f p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A l i n a . G o b b i @ t i . c h ] ] > < / T e x t >  
                 < T e x t   i d = " P r o f i l e . U s e r . F i r s t N a m e "   l a b e l = " P r o f i l e . U s e r . F i r s t N a m e " > < ! [ C D A T A [ A l i n a ] ] > < / T e x t >  
                 < T e x t   i d = " P r o f i l e . U s e r . F u n c t i o n "   l a b e l = " P r o f i l e . U s e r . F u n c t i o n " > < ! [ C D A T A [ D E C S - D F P ] ] > < / T e x t >  
                 < T e x t   i d = " P r o f i l e . U s e r . L a s t N a m e "   l a b e l = " P r o f i l e . U s e r . L a s t N a m e " > < ! [ C D A T A [ G o b b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5 3 1 1 9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A l i n a . G o b b i @ t i . c h ] ] > < / T e x t >  
                 < T e x t   i d = " A u t h o r . U s e r . F i r s t N a m e "   l a b e l = " A u t h o r . U s e r . F i r s t N a m e " > < ! [ C D A T A [ A l i n a ] ] > < / T e x t >  
                 < T e x t   i d = " A u t h o r . U s e r . F u n c t i o n "   l a b e l = " A u t h o r . U s e r . F u n c t i o n " > < ! [ C D A T A [ D E C S - D F P ] ] > < / T e x t >  
                 < T e x t   i d = " A u t h o r . U s e r . L a s t N a m e "   l a b e l = " A u t h o r . U s e r . L a s t N a m e " > < ! [ C D A T A [ G o b b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5 3 1 1 9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2 2 d 1 7 f 1 3 - c 3 3 3 - 4 5 7 8 - 9 8 9 8 - a d 9 d 0 4 9 8 0 6 f 9 ] ] > < / T e x t >  
                 < T e x t   i d = " S i g n e r _ 0 . O r g a n i z a t i o n U n i t I d "   l a b e l = " S i g n e r _ 0 . O r g a n i z a t i o n U n i t I d " > < ! [ C D A T A [ c 3 0 b 5 1 8 c - 9 5 4 a - 4 7 4 1 - 8 9 d 1 - 1 8 9 e c 8 0 d d 8 2 e ] ] > < / T e x t >  
                 < T e x t   i d = " S i g n e r _ 0 . O r g . E m a i l "   l a b e l = " S i g n e r _ 0 . O r g . E m a i l " > < ! [ C D A T A [ d e c s - d f p @ t i . c h ] ] > < / T e x t >  
                 < T e x t   i d = " S i g n e r _ 0 . O r g . F a x "   l a b e l = " S i g n e r _ 0 . O r g . F a x " > < ! [ C D A T A [ + 4 1   9 1   8 1 5   3 1   0 9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  T i c i n o ] ] > < / T e x t >  
                 < T e x t   i d = " S i g n e r _ 0 . O r g . L e v e l 2 "   l a b e l = " S i g n e r _ 0 . O r g . L e v e l 2 " > < ! [ C D A T A [ D i p a r t i m e n t o   d e l l ' e d u c a z i o n e ,   d e l l a   c u l t u r a   e   d e l l o   s p o r t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D i v i s i o n e   d e l l a   f o r m a z i o n e   p r o f e s s i o n a l e ] ] > < / T e x t >  
                 < T e x t   i d = " S i g n e r _ 0 . O r g . P h o n e "   l a b e l = " S i g n e r _ 0 . O r g . P h o n e " > < ! [ C D A T A [ + 4 1   9 1   8 1 5   3 1   0 0 ] ] > < / T e x t >  
                 < T e x t   i d = " S i g n e r _ 0 . O r g . P o s t a l . C i t y "   l a b e l = " S i g n e r _ 0 . O r g . P o s t a l . C i t y " > < ! [ C D A T A [ B r e g a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V i a   V e r g i �   1 8 ] ] > < / T e x t >  
                 < T e x t   i d = " S i g n e r _ 0 . O r g . P o s t a l . Z i p "   l a b e l = " S i g n e r _ 0 . O r g . P o s t a l . Z i p " > < ! [ C D A T A [ 6 9 3 2 ] ] > < / T e x t >  
                 < T e x t   i d = " S i g n e r _ 0 . O r g . W e b "   l a b e l = " S i g n e r _ 0 . O r g . W e b " > < ! [ C D A T A [ w w w . t i . c h / d f p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A l i n a . G o b b i @ t i . c h ] ] > < / T e x t >  
                 < T e x t   i d = " S i g n e r _ 0 . U s e r . F i r s t N a m e "   l a b e l = " S i g n e r _ 0 . U s e r . F i r s t N a m e " > < ! [ C D A T A [ A l i n a ] ] > < / T e x t >  
                 < T e x t   i d = " S i g n e r _ 0 . U s e r . F u n c t i o n "   l a b e l = " S i g n e r _ 0 . U s e r . F u n c t i o n " > < ! [ C D A T A [ D E C S - D F P ] ] > < / T e x t >  
                 < T e x t   i d = " S i g n e r _ 0 . U s e r . L a s t N a m e "   l a b e l = " S i g n e r _ 0 . U s e r . L a s t N a m e " > < ! [ C D A T A [ G o b b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5 3 1 1 9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 e d u c a z i o n e ,   d e l l a   c u l t u r a   e   d e l l o   s p o r t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M e s s a g g i o   n .   8 1 9 0   d e l   2 1   s e t t e m b r e   2 0 2 2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 e d u c a z i o n e ,   d e l l a   c u l t u r a   e   d e l l o   s p o r t ] ] > < / T e x t >  
                 < T e x t   i d = " C u s t o m E l e m e n t s . F i e l d s . T i t o l o 1 "   l a b e l = " C u s t o m E l e m e n t s . F i e l d s . T i t o l o 1 " > < ! [ C D A T A [ M e s s a g g i o ] ] > < / T e x t >  
                 < T e x t   i d = " C u s t o m E l e m e n t s . F i e l d s . T i t o l o 2 "   l a b e l = " C u s t o m E l e m e n t s . F i e l d s . T i t o l o 2 " > < ! [ C D A T A [ M e s s a g g i o   n .   8 1 9 0   d e l   2 1   s e t t e m b r e   2 0 2 2 ] ] > < / T e x t >  
             < / S c r i p t i n g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 2 0 2 2 - 0 9 - 2 1 T 0 0 : 0 0 : 0 0 Z < / D a t e T i m e >  
                 < T e x t   i d = " D o c P a r a m . N u m b e r " > < ! [ C D A T A [ 8 1 9 0 ] ] > < / T e x t >  
                 < T e x t   i d = " D o c P a r a m . D o c u m e n t o " > < ! [ C D A T A [ M e s s a g g i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 e d u c a z i o n e ,   d e l l a   c u l t u r a   e   d e l l o   s p o r t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524079F-B032-45E3-876A-80B19DF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7541C-54E8-41E2-9DFC-BCB786632E0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D4D58545-43D9-4E6D-A38B-D77DEFCE0704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6.xml><?xml version="1.0" encoding="utf-8"?>
<ds:datastoreItem xmlns:ds="http://schemas.openxmlformats.org/officeDocument/2006/customXml" ds:itemID="{C844CAFB-E921-4AD3-B109-5A180029A2C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17E3379-A4C2-41F7-81AE-3E0F123AE707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36b51308-2437-41b7-9e7d-a5fb5b08cbdd.dotx</Template>
  <TotalTime>8</TotalTime>
  <Pages>5</Pages>
  <Words>1897</Words>
  <Characters>10719</Characters>
  <Application>Microsoft Office Word</Application>
  <DocSecurity>0</DocSecurity>
  <Lines>198</Lines>
  <Paragraphs>63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Gobbi Alina</dc:creator>
  <cp:lastModifiedBy>Alioli Anna</cp:lastModifiedBy>
  <cp:revision>5</cp:revision>
  <cp:lastPrinted>2022-09-22T07:36:00Z</cp:lastPrinted>
  <dcterms:created xsi:type="dcterms:W3CDTF">2022-09-22T05:53:00Z</dcterms:created>
  <dcterms:modified xsi:type="dcterms:W3CDTF">2022-09-22T07:36:00Z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